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283317297"/>
        <w:docPartObj>
          <w:docPartGallery w:val="Cover Pages"/>
          <w:docPartUnique/>
        </w:docPartObj>
      </w:sdtPr>
      <w:sdtEndPr>
        <w:rPr>
          <w:rFonts w:ascii="Arial" w:hAnsi="Arial" w:cs="Arial"/>
          <w:b/>
          <w:color w:val="646464"/>
          <w:sz w:val="32"/>
          <w:szCs w:val="48"/>
        </w:rPr>
      </w:sdtEndPr>
      <w:sdtContent>
        <w:p w:rsidR="006D0724" w:rsidRDefault="00F53A47">
          <w:r>
            <w:rPr>
              <w:noProof/>
              <w:lang w:bidi="hi-IN"/>
            </w:rPr>
            <mc:AlternateContent>
              <mc:Choice Requires="wpg">
                <w:drawing>
                  <wp:anchor distT="0" distB="0" distL="114300" distR="114300" simplePos="0" relativeHeight="251880448" behindDoc="0" locked="0" layoutInCell="0" allowOverlap="1">
                    <wp:simplePos x="0" y="0"/>
                    <wp:positionH relativeFrom="page">
                      <wp:align>right</wp:align>
                    </wp:positionH>
                    <wp:positionV relativeFrom="page">
                      <wp:align>top</wp:align>
                    </wp:positionV>
                    <wp:extent cx="3523615" cy="10689590"/>
                    <wp:effectExtent l="0" t="0" r="635" b="0"/>
                    <wp:wrapNone/>
                    <wp:docPr id="26"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3615" cy="10689590"/>
                              <a:chOff x="7329" y="0"/>
                              <a:chExt cx="4911" cy="15840"/>
                            </a:xfrm>
                          </wpg:grpSpPr>
                          <wpg:grpSp>
                            <wpg:cNvPr id="27" name="Group 76"/>
                            <wpg:cNvGrpSpPr>
                              <a:grpSpLocks/>
                            </wpg:cNvGrpSpPr>
                            <wpg:grpSpPr bwMode="auto">
                              <a:xfrm>
                                <a:off x="7344" y="0"/>
                                <a:ext cx="4896" cy="15840"/>
                                <a:chOff x="7560" y="0"/>
                                <a:chExt cx="4700" cy="15840"/>
                              </a:xfrm>
                            </wpg:grpSpPr>
                            <wps:wsp>
                              <wps:cNvPr id="28" name="Rectangle 77"/>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29" name="Rectangle 78"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rgbClr val="FFFFFF">
                                      <a:alpha val="79999"/>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31" name="Rectangle 79"/>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sdt>
                                  <w:sdtPr>
                                    <w:rPr>
                                      <w:rFonts w:asciiTheme="majorHAnsi" w:eastAsiaTheme="majorEastAsia" w:hAnsiTheme="majorHAnsi" w:cstheme="majorBidi"/>
                                      <w:b/>
                                      <w:bCs/>
                                      <w:color w:val="FFFFFF" w:themeColor="background1"/>
                                      <w:sz w:val="44"/>
                                      <w:szCs w:val="96"/>
                                    </w:rPr>
                                    <w:alias w:val="Year"/>
                                    <w:id w:val="283317338"/>
                                    <w:dataBinding w:prefixMappings="xmlns:ns0='http://schemas.microsoft.com/office/2006/coverPageProps'" w:xpath="/ns0:CoverPageProperties[1]/ns0:PublishDate[1]" w:storeItemID="{55AF091B-3C7A-41E3-B477-F2FDAA23CFDA}"/>
                                    <w:date w:fullDate="2018-02-01T00:00:00Z">
                                      <w:dateFormat w:val="yyyy"/>
                                      <w:lid w:val="en-US"/>
                                      <w:storeMappedDataAs w:val="dateTime"/>
                                      <w:calendar w:val="gregorian"/>
                                    </w:date>
                                  </w:sdtPr>
                                  <w:sdtEndPr/>
                                  <w:sdtContent>
                                    <w:p w:rsidR="0060743B" w:rsidRPr="006D0724" w:rsidRDefault="0060743B">
                                      <w:pPr>
                                        <w:pStyle w:val="NoSpacing"/>
                                        <w:rPr>
                                          <w:rFonts w:asciiTheme="majorHAnsi" w:eastAsiaTheme="majorEastAsia" w:hAnsiTheme="majorHAnsi" w:cstheme="majorBidi"/>
                                          <w:b/>
                                          <w:bCs/>
                                          <w:color w:val="FFFFFF" w:themeColor="background1"/>
                                          <w:sz w:val="44"/>
                                          <w:szCs w:val="96"/>
                                        </w:rPr>
                                      </w:pPr>
                                      <w:r>
                                        <w:rPr>
                                          <w:rFonts w:asciiTheme="majorHAnsi" w:eastAsiaTheme="majorEastAsia" w:hAnsiTheme="majorHAnsi" w:cstheme="majorBidi"/>
                                          <w:b/>
                                          <w:bCs/>
                                          <w:color w:val="FFFFFF" w:themeColor="background1"/>
                                          <w:sz w:val="44"/>
                                          <w:szCs w:val="96"/>
                                        </w:rPr>
                                        <w:t>2018</w:t>
                                      </w:r>
                                    </w:p>
                                  </w:sdtContent>
                                </w:sdt>
                              </w:txbxContent>
                            </wps:txbx>
                            <wps:bodyPr rot="0" vert="horz" wrap="square" lIns="365760" tIns="182880" rIns="182880" bIns="182880" anchor="b" anchorCtr="0" upright="1">
                              <a:noAutofit/>
                            </wps:bodyPr>
                          </wps:wsp>
                          <wps:wsp>
                            <wps:cNvPr id="32" name="Rectangle 80"/>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rsidR="0060743B" w:rsidRPr="006D0724" w:rsidRDefault="0060743B" w:rsidP="006D0724">
                                  <w:pPr>
                                    <w:rPr>
                                      <w:rFonts w:asciiTheme="minorHAnsi" w:eastAsiaTheme="minorEastAsia" w:hAnsiTheme="minorHAnsi" w:cstheme="minorBidi"/>
                                      <w:color w:val="FFFFFF" w:themeColor="background1"/>
                                      <w:sz w:val="40"/>
                                      <w:szCs w:val="22"/>
                                    </w:rPr>
                                  </w:pPr>
                                  <w:r w:rsidRPr="006D0724">
                                    <w:rPr>
                                      <w:rFonts w:asciiTheme="minorHAnsi" w:eastAsiaTheme="minorEastAsia" w:hAnsiTheme="minorHAnsi" w:cstheme="minorBidi"/>
                                      <w:b/>
                                      <w:color w:val="FFFFFF" w:themeColor="background1"/>
                                      <w:sz w:val="40"/>
                                      <w:szCs w:val="22"/>
                                    </w:rPr>
                                    <w:t>Implementing Agency:</w:t>
                                  </w:r>
                                  <w:r>
                                    <w:rPr>
                                      <w:rFonts w:asciiTheme="minorHAnsi" w:eastAsiaTheme="minorEastAsia" w:hAnsiTheme="minorHAnsi" w:cstheme="minorBidi"/>
                                      <w:b/>
                                      <w:color w:val="FFFFFF" w:themeColor="background1"/>
                                      <w:sz w:val="40"/>
                                      <w:szCs w:val="22"/>
                                    </w:rPr>
                                    <w:t xml:space="preserve">  </w:t>
                                  </w:r>
                                  <w:r>
                                    <w:rPr>
                                      <w:rFonts w:asciiTheme="minorHAnsi" w:eastAsiaTheme="minorEastAsia" w:hAnsiTheme="minorHAnsi" w:cstheme="minorBidi"/>
                                      <w:color w:val="FFFFFF" w:themeColor="background1"/>
                                      <w:sz w:val="40"/>
                                      <w:szCs w:val="22"/>
                                    </w:rPr>
                                    <w:t>Kheri Karmu</w:t>
                                  </w:r>
                                  <w:r w:rsidRPr="006D0724">
                                    <w:rPr>
                                      <w:rFonts w:asciiTheme="minorHAnsi" w:eastAsiaTheme="minorEastAsia" w:hAnsiTheme="minorHAnsi" w:cstheme="minorBidi"/>
                                      <w:color w:val="FFFFFF" w:themeColor="background1"/>
                                      <w:sz w:val="40"/>
                                      <w:szCs w:val="22"/>
                                    </w:rPr>
                                    <w:t xml:space="preserve"> Gram Panchayat</w:t>
                                  </w:r>
                                </w:p>
                                <w:p w:rsidR="0060743B" w:rsidRPr="006D0724" w:rsidRDefault="0060743B" w:rsidP="006D0724">
                                  <w:pPr>
                                    <w:rPr>
                                      <w:rFonts w:asciiTheme="minorHAnsi" w:eastAsiaTheme="minorEastAsia" w:hAnsiTheme="minorHAnsi" w:cstheme="minorBidi"/>
                                      <w:color w:val="FFFFFF" w:themeColor="background1"/>
                                      <w:sz w:val="40"/>
                                      <w:szCs w:val="22"/>
                                    </w:rPr>
                                  </w:pPr>
                                </w:p>
                                <w:p w:rsidR="0060743B" w:rsidRPr="006D0724" w:rsidRDefault="0060743B" w:rsidP="006D0724">
                                  <w:pPr>
                                    <w:rPr>
                                      <w:sz w:val="30"/>
                                    </w:rPr>
                                  </w:pPr>
                                  <w:r w:rsidRPr="006D0724">
                                    <w:rPr>
                                      <w:rFonts w:asciiTheme="minorHAnsi" w:eastAsiaTheme="minorEastAsia" w:hAnsiTheme="minorHAnsi" w:cstheme="minorBidi"/>
                                      <w:b/>
                                      <w:color w:val="FFFFFF" w:themeColor="background1"/>
                                      <w:sz w:val="40"/>
                                      <w:szCs w:val="22"/>
                                    </w:rPr>
                                    <w:t>Technical Support:</w:t>
                                  </w:r>
                                  <w:r w:rsidRPr="006D0724">
                                    <w:rPr>
                                      <w:rFonts w:asciiTheme="minorHAnsi" w:eastAsiaTheme="minorEastAsia" w:hAnsiTheme="minorHAnsi" w:cstheme="minorBidi"/>
                                      <w:color w:val="FFFFFF" w:themeColor="background1"/>
                                      <w:sz w:val="40"/>
                                      <w:szCs w:val="22"/>
                                    </w:rPr>
                                    <w:t xml:space="preserve"> Consortium o</w:t>
                                  </w:r>
                                  <w:r>
                                    <w:rPr>
                                      <w:rFonts w:asciiTheme="minorHAnsi" w:eastAsiaTheme="minorEastAsia" w:hAnsiTheme="minorHAnsi" w:cstheme="minorBidi"/>
                                      <w:color w:val="FFFFFF" w:themeColor="background1"/>
                                      <w:sz w:val="40"/>
                                      <w:szCs w:val="22"/>
                                    </w:rPr>
                                    <w:t>f India Water Partnership (IWP)</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 75" o:spid="_x0000_s1026" style="position:absolute;left:0;text-align:left;margin-left:226.25pt;margin-top:0;width:277.45pt;height:841.7pt;z-index:251880448;mso-height-percent:1000;mso-position-horizontal:right;mso-position-horizontal-relative:page;mso-position-vertical:top;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" o:allowincell="f">
                    <v:group id="Group 76"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Rectangle 77"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4FZrwA&#10;AADbAAAADwAAAGRycy9kb3ducmV2LnhtbERPuwrCMBTdBf8hXMHNpnYoWo0ioiCCgy9wvDTXttjc&#10;lCZq/XszCI6H854vO1OLF7WusqxgHMUgiHOrKy4UXM7b0QSE88gaa8uk4EMOlot+b46Ztm8+0uvk&#10;CxFC2GWooPS+yaR0eUkGXWQb4sDdbWvQB9gWUrf4DuGmlkkcp9JgxaGhxIbWJeWP09MomKb72Mhm&#10;lW6vtxoPY/fwyWGj1HDQrWYgPHX+L/65d1pBEsaGL+EHyM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CjgVmvAAAANsAAAAPAAAAAAAAAAAAAAAAAJgCAABkcnMvZG93bnJldi54&#10;bWxQSwUGAAAAAAQABAD1AAAAgQMAAAAA&#10;" fillcolor="#9bbb59 [3206]" stroked="f" strokecolor="#d8d8d8 [2732]"/>
                      <v:rect id="Rectangle 78"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Yj8IA&#10;AADbAAAADwAAAGRycy9kb3ducmV2LnhtbESPQWvCQBSE70L/w/IKvemmClpT1xCK0nqq2np/ZJ/Z&#10;YPZtyK5J+u9doeBxmJlvmFU22Fp01PrKsYLXSQKCuHC64lLB7892/AbCB2SNtWNS8EcesvXTaIWp&#10;dj0fqDuGUkQI+xQVmBCaVEpfGLLoJ64hjt7ZtRZDlG0pdYt9hNtaTpNkLi1WHBcMNvRhqLgcr1bB&#10;LpmdPje453rx3ellfzI56oNSL89D/g4i0BAe4f/2l1YwXcL9S/w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liPwgAAANsAAAAPAAAAAAAAAAAAAAAAAJgCAABkcnMvZG93&#10;bnJldi54bWxQSwUGAAAAAAQABAD1AAAAhwMAAAAA&#10;" fillcolor="#9bbb59 [3206]" stroked="f" strokecolor="white [3212]" strokeweight="1pt">
                        <v:fill r:id="rId10" o:title="" opacity="52428f" o:opacity2="52428f" type="pattern"/>
                        <v:shadow color="#d8d8d8 [2732]" offset="3pt,3pt"/>
                      </v:rect>
                    </v:group>
                    <v:rect id="Rectangle 79"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HpPcMA&#10;AADbAAAADwAAAGRycy9kb3ducmV2LnhtbESP3WrCQBSE74W+w3IEb0rdaKFIdBUtKEKl+BN6fcge&#10;s2mzZ0N2NfHtXaHg5TAz3zCzRWcrcaXGl44VjIYJCOLc6ZILBdlp/TYB4QOyxsoxKbiRh8X8pTfD&#10;VLuWD3Q9hkJECPsUFZgQ6lRKnxuy6IeuJo7e2TUWQ5RNIXWDbYTbSo6T5ENaLDkuGKzp01D+d7zY&#10;SLFZi1+m+92vVrSbfG/oJ5OvSg363XIKIlAXnuH/9lYreB/B40v8A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HpPcMAAADbAAAADwAAAAAAAAAAAAAAAACYAgAAZHJzL2Rv&#10;d25yZXYueG1sUEsFBgAAAAAEAAQA9QAAAIgDA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44"/>
                                <w:szCs w:val="96"/>
                              </w:rPr>
                              <w:alias w:val="Year"/>
                              <w:id w:val="283317338"/>
                              <w:dataBinding w:prefixMappings="xmlns:ns0='http://schemas.microsoft.com/office/2006/coverPageProps'" w:xpath="/ns0:CoverPageProperties[1]/ns0:PublishDate[1]" w:storeItemID="{55AF091B-3C7A-41E3-B477-F2FDAA23CFDA}"/>
                              <w:date w:fullDate="2018-02-01T00:00:00Z">
                                <w:dateFormat w:val="yyyy"/>
                                <w:lid w:val="en-US"/>
                                <w:storeMappedDataAs w:val="dateTime"/>
                                <w:calendar w:val="gregorian"/>
                              </w:date>
                            </w:sdtPr>
                            <w:sdtEndPr/>
                            <w:sdtContent>
                              <w:p w:rsidR="0060743B" w:rsidRPr="006D0724" w:rsidRDefault="0060743B">
                                <w:pPr>
                                  <w:pStyle w:val="NoSpacing"/>
                                  <w:rPr>
                                    <w:rFonts w:asciiTheme="majorHAnsi" w:eastAsiaTheme="majorEastAsia" w:hAnsiTheme="majorHAnsi" w:cstheme="majorBidi"/>
                                    <w:b/>
                                    <w:bCs/>
                                    <w:color w:val="FFFFFF" w:themeColor="background1"/>
                                    <w:sz w:val="44"/>
                                    <w:szCs w:val="96"/>
                                  </w:rPr>
                                </w:pPr>
                                <w:r>
                                  <w:rPr>
                                    <w:rFonts w:asciiTheme="majorHAnsi" w:eastAsiaTheme="majorEastAsia" w:hAnsiTheme="majorHAnsi" w:cstheme="majorBidi"/>
                                    <w:b/>
                                    <w:bCs/>
                                    <w:color w:val="FFFFFF" w:themeColor="background1"/>
                                    <w:sz w:val="44"/>
                                    <w:szCs w:val="96"/>
                                  </w:rPr>
                                  <w:t>2018</w:t>
                                </w:r>
                              </w:p>
                            </w:sdtContent>
                          </w:sdt>
                        </w:txbxContent>
                      </v:textbox>
                    </v:rect>
                    <v:rect id="Rectangle 80"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3SsQA&#10;AADbAAAADwAAAGRycy9kb3ducmV2LnhtbESP3WrCQBSE7wt9h+UI3pS6qYJIdBO0UBEs4k/o9SF7&#10;zKbNng3Z1aRv3y0UejnMzDfMKh9sI+7U+dqxgpdJAoK4dLrmSkFxeXtegPABWWPjmBR8k4c8e3xY&#10;Yapdzye6n0MlIoR9igpMCG0qpS8NWfQT1xJH7+o6iyHKrpK6wz7CbSOnSTKXFmuOCwZbejVUfp1v&#10;NlJs0ePeDJ/HzYbeF4ctfRTySanxaFgvQQQawn/4r73TCmZT+P0Sf4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jd0rEAAAA2wAAAA8AAAAAAAAAAAAAAAAAmAIAAGRycy9k&#10;b3ducmV2LnhtbFBLBQYAAAAABAAEAPUAAACJAwAAAAA=&#10;" filled="f" fillcolor="white [3212]" stroked="f" strokecolor="white [3212]" strokeweight="1pt">
                      <v:fill opacity="52428f"/>
                      <v:textbox inset="28.8pt,14.4pt,14.4pt,14.4pt">
                        <w:txbxContent>
                          <w:p w:rsidR="0060743B" w:rsidRPr="006D0724" w:rsidRDefault="0060743B" w:rsidP="006D0724">
                            <w:pPr>
                              <w:rPr>
                                <w:rFonts w:asciiTheme="minorHAnsi" w:eastAsiaTheme="minorEastAsia" w:hAnsiTheme="minorHAnsi" w:cstheme="minorBidi"/>
                                <w:color w:val="FFFFFF" w:themeColor="background1"/>
                                <w:sz w:val="40"/>
                                <w:szCs w:val="22"/>
                              </w:rPr>
                            </w:pPr>
                            <w:r w:rsidRPr="006D0724">
                              <w:rPr>
                                <w:rFonts w:asciiTheme="minorHAnsi" w:eastAsiaTheme="minorEastAsia" w:hAnsiTheme="minorHAnsi" w:cstheme="minorBidi"/>
                                <w:b/>
                                <w:color w:val="FFFFFF" w:themeColor="background1"/>
                                <w:sz w:val="40"/>
                                <w:szCs w:val="22"/>
                              </w:rPr>
                              <w:t>Implementing Agency:</w:t>
                            </w:r>
                            <w:r>
                              <w:rPr>
                                <w:rFonts w:asciiTheme="minorHAnsi" w:eastAsiaTheme="minorEastAsia" w:hAnsiTheme="minorHAnsi" w:cstheme="minorBidi"/>
                                <w:b/>
                                <w:color w:val="FFFFFF" w:themeColor="background1"/>
                                <w:sz w:val="40"/>
                                <w:szCs w:val="22"/>
                              </w:rPr>
                              <w:t xml:space="preserve">  </w:t>
                            </w:r>
                            <w:r>
                              <w:rPr>
                                <w:rFonts w:asciiTheme="minorHAnsi" w:eastAsiaTheme="minorEastAsia" w:hAnsiTheme="minorHAnsi" w:cstheme="minorBidi"/>
                                <w:color w:val="FFFFFF" w:themeColor="background1"/>
                                <w:sz w:val="40"/>
                                <w:szCs w:val="22"/>
                              </w:rPr>
                              <w:t>Kheri Karmu</w:t>
                            </w:r>
                            <w:r w:rsidRPr="006D0724">
                              <w:rPr>
                                <w:rFonts w:asciiTheme="minorHAnsi" w:eastAsiaTheme="minorEastAsia" w:hAnsiTheme="minorHAnsi" w:cstheme="minorBidi"/>
                                <w:color w:val="FFFFFF" w:themeColor="background1"/>
                                <w:sz w:val="40"/>
                                <w:szCs w:val="22"/>
                              </w:rPr>
                              <w:t xml:space="preserve"> Gram Panchayat</w:t>
                            </w:r>
                          </w:p>
                          <w:p w:rsidR="0060743B" w:rsidRPr="006D0724" w:rsidRDefault="0060743B" w:rsidP="006D0724">
                            <w:pPr>
                              <w:rPr>
                                <w:rFonts w:asciiTheme="minorHAnsi" w:eastAsiaTheme="minorEastAsia" w:hAnsiTheme="minorHAnsi" w:cstheme="minorBidi"/>
                                <w:color w:val="FFFFFF" w:themeColor="background1"/>
                                <w:sz w:val="40"/>
                                <w:szCs w:val="22"/>
                              </w:rPr>
                            </w:pPr>
                          </w:p>
                          <w:p w:rsidR="0060743B" w:rsidRPr="006D0724" w:rsidRDefault="0060743B" w:rsidP="006D0724">
                            <w:pPr>
                              <w:rPr>
                                <w:sz w:val="30"/>
                              </w:rPr>
                            </w:pPr>
                            <w:r w:rsidRPr="006D0724">
                              <w:rPr>
                                <w:rFonts w:asciiTheme="minorHAnsi" w:eastAsiaTheme="minorEastAsia" w:hAnsiTheme="minorHAnsi" w:cstheme="minorBidi"/>
                                <w:b/>
                                <w:color w:val="FFFFFF" w:themeColor="background1"/>
                                <w:sz w:val="40"/>
                                <w:szCs w:val="22"/>
                              </w:rPr>
                              <w:t>Technical Support:</w:t>
                            </w:r>
                            <w:r w:rsidRPr="006D0724">
                              <w:rPr>
                                <w:rFonts w:asciiTheme="minorHAnsi" w:eastAsiaTheme="minorEastAsia" w:hAnsiTheme="minorHAnsi" w:cstheme="minorBidi"/>
                                <w:color w:val="FFFFFF" w:themeColor="background1"/>
                                <w:sz w:val="40"/>
                                <w:szCs w:val="22"/>
                              </w:rPr>
                              <w:t xml:space="preserve"> Consortium o</w:t>
                            </w:r>
                            <w:r>
                              <w:rPr>
                                <w:rFonts w:asciiTheme="minorHAnsi" w:eastAsiaTheme="minorEastAsia" w:hAnsiTheme="minorHAnsi" w:cstheme="minorBidi"/>
                                <w:color w:val="FFFFFF" w:themeColor="background1"/>
                                <w:sz w:val="40"/>
                                <w:szCs w:val="22"/>
                              </w:rPr>
                              <w:t>f India Water Partnership (IWP)</w:t>
                            </w:r>
                          </w:p>
                        </w:txbxContent>
                      </v:textbox>
                    </v:rect>
                    <w10:wrap anchorx="page" anchory="page"/>
                  </v:group>
                </w:pict>
              </mc:Fallback>
            </mc:AlternateContent>
          </w:r>
          <w:r>
            <w:rPr>
              <w:noProof/>
              <w:lang w:bidi="hi-IN"/>
            </w:rPr>
            <mc:AlternateContent>
              <mc:Choice Requires="wps">
                <w:drawing>
                  <wp:anchor distT="0" distB="0" distL="114300" distR="114300" simplePos="0" relativeHeight="251882496"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2672080</wp:posOffset>
                        </wp:positionV>
                      </mc:Fallback>
                    </mc:AlternateContent>
                    <wp:extent cx="6783070" cy="3081655"/>
                    <wp:effectExtent l="0" t="0" r="13970" b="23495"/>
                    <wp:wrapNone/>
                    <wp:docPr id="25"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3070" cy="3081655"/>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56"/>
                                    <w:szCs w:val="72"/>
                                  </w:rPr>
                                  <w:alias w:val="Title"/>
                                  <w:id w:val="283317339"/>
                                  <w:dataBinding w:prefixMappings="xmlns:ns0='http://schemas.openxmlformats.org/package/2006/metadata/core-properties' xmlns:ns1='http://purl.org/dc/elements/1.1/'" w:xpath="/ns0:coreProperties[1]/ns1:title[1]" w:storeItemID="{6C3C8BC8-F283-45AE-878A-BAB7291924A1}"/>
                                  <w:text/>
                                </w:sdtPr>
                                <w:sdtEndPr/>
                                <w:sdtContent>
                                  <w:p w:rsidR="0060743B" w:rsidRPr="006D0724" w:rsidRDefault="0060743B">
                                    <w:pPr>
                                      <w:pStyle w:val="NoSpacing"/>
                                      <w:jc w:val="right"/>
                                      <w:rPr>
                                        <w:rFonts w:asciiTheme="majorHAnsi" w:eastAsiaTheme="majorEastAsia" w:hAnsiTheme="majorHAnsi" w:cstheme="majorBidi"/>
                                        <w:color w:val="FFFFFF" w:themeColor="background1"/>
                                        <w:sz w:val="56"/>
                                        <w:szCs w:val="72"/>
                                      </w:rPr>
                                    </w:pPr>
                                    <w:r w:rsidRPr="006D0724">
                                      <w:rPr>
                                        <w:rFonts w:asciiTheme="majorHAnsi" w:eastAsiaTheme="majorEastAsia" w:hAnsiTheme="majorHAnsi" w:cstheme="majorBidi"/>
                                        <w:color w:val="FFFFFF" w:themeColor="background1"/>
                                        <w:sz w:val="56"/>
                                        <w:szCs w:val="72"/>
                                      </w:rPr>
                                      <w:t>DRAFT DETAILED PROJECT REPORT</w:t>
                                    </w:r>
                                  </w:p>
                                </w:sdtContent>
                              </w:sdt>
                              <w:p w:rsidR="0060743B" w:rsidRPr="006D0724" w:rsidRDefault="0060743B">
                                <w:pPr>
                                  <w:pStyle w:val="NoSpacing"/>
                                  <w:jc w:val="right"/>
                                  <w:rPr>
                                    <w:rFonts w:asciiTheme="majorHAnsi" w:eastAsiaTheme="majorEastAsia" w:hAnsiTheme="majorHAnsi" w:cstheme="majorBidi"/>
                                    <w:color w:val="FFFFFF" w:themeColor="background1"/>
                                    <w:sz w:val="56"/>
                                    <w:szCs w:val="72"/>
                                  </w:rPr>
                                </w:pPr>
                              </w:p>
                              <w:p w:rsidR="0060743B" w:rsidRDefault="0060743B">
                                <w:pPr>
                                  <w:pStyle w:val="NoSpacing"/>
                                  <w:jc w:val="right"/>
                                  <w:rPr>
                                    <w:rFonts w:asciiTheme="majorHAnsi" w:eastAsiaTheme="majorEastAsia" w:hAnsiTheme="majorHAnsi" w:cstheme="majorBidi"/>
                                    <w:color w:val="FFFFFF" w:themeColor="background1"/>
                                    <w:sz w:val="56"/>
                                    <w:szCs w:val="72"/>
                                  </w:rPr>
                                </w:pPr>
                                <w:r w:rsidRPr="006D0724">
                                  <w:rPr>
                                    <w:rFonts w:asciiTheme="majorHAnsi" w:eastAsiaTheme="majorEastAsia" w:hAnsiTheme="majorHAnsi" w:cstheme="majorBidi"/>
                                    <w:color w:val="FFFFFF" w:themeColor="background1"/>
                                    <w:sz w:val="56"/>
                                    <w:szCs w:val="72"/>
                                  </w:rPr>
                                  <w:t>SOLID LIQUID WASTE MANAGEMENT</w:t>
                                </w:r>
                              </w:p>
                              <w:p w:rsidR="0060743B" w:rsidRDefault="0060743B">
                                <w:pPr>
                                  <w:pStyle w:val="NoSpacing"/>
                                  <w:jc w:val="right"/>
                                  <w:rPr>
                                    <w:rFonts w:asciiTheme="majorHAnsi" w:eastAsiaTheme="majorEastAsia" w:hAnsiTheme="majorHAnsi" w:cstheme="majorBidi"/>
                                    <w:color w:val="FFFFFF" w:themeColor="background1"/>
                                    <w:sz w:val="56"/>
                                    <w:szCs w:val="72"/>
                                  </w:rPr>
                                </w:pPr>
                              </w:p>
                              <w:p w:rsidR="0060743B" w:rsidRDefault="0060743B">
                                <w:pPr>
                                  <w:pStyle w:val="NoSpacing"/>
                                  <w:jc w:val="right"/>
                                  <w:rPr>
                                    <w:rFonts w:asciiTheme="majorHAnsi" w:eastAsiaTheme="majorEastAsia" w:hAnsiTheme="majorHAnsi" w:cstheme="majorBidi"/>
                                    <w:color w:val="FFFFFF" w:themeColor="background1"/>
                                    <w:sz w:val="56"/>
                                    <w:szCs w:val="72"/>
                                  </w:rPr>
                                </w:pPr>
                              </w:p>
                              <w:p w:rsidR="0060743B" w:rsidRPr="00731FAB" w:rsidRDefault="0060743B" w:rsidP="00731FAB">
                                <w:pPr>
                                  <w:pStyle w:val="NoSpacing"/>
                                  <w:jc w:val="right"/>
                                  <w:rPr>
                                    <w:rFonts w:asciiTheme="majorHAnsi" w:eastAsiaTheme="majorEastAsia" w:hAnsiTheme="majorHAnsi" w:cstheme="majorBidi"/>
                                    <w:color w:val="FFFFFF" w:themeColor="background1"/>
                                    <w:sz w:val="40"/>
                                    <w:szCs w:val="72"/>
                                  </w:rPr>
                                </w:pPr>
                                <w:r>
                                  <w:rPr>
                                    <w:rFonts w:asciiTheme="majorHAnsi" w:eastAsiaTheme="majorEastAsia" w:hAnsiTheme="majorHAnsi" w:cstheme="majorBidi"/>
                                    <w:color w:val="FFFFFF" w:themeColor="background1"/>
                                    <w:sz w:val="40"/>
                                    <w:szCs w:val="72"/>
                                  </w:rPr>
                                  <w:t>KHERI KARMU</w:t>
                                </w:r>
                                <w:r w:rsidRPr="00731FAB">
                                  <w:rPr>
                                    <w:rFonts w:asciiTheme="majorHAnsi" w:eastAsiaTheme="majorEastAsia" w:hAnsiTheme="majorHAnsi" w:cstheme="majorBidi"/>
                                    <w:color w:val="FFFFFF" w:themeColor="background1"/>
                                    <w:sz w:val="40"/>
                                    <w:szCs w:val="72"/>
                                  </w:rPr>
                                  <w:t xml:space="preserve"> GRAM PANCHAYAT,</w:t>
                                </w:r>
                              </w:p>
                              <w:p w:rsidR="0060743B" w:rsidRPr="00731FAB" w:rsidRDefault="0060743B" w:rsidP="00731FAB">
                                <w:pPr>
                                  <w:pStyle w:val="NoSpacing"/>
                                  <w:jc w:val="right"/>
                                  <w:rPr>
                                    <w:rFonts w:asciiTheme="majorHAnsi" w:eastAsiaTheme="majorEastAsia" w:hAnsiTheme="majorHAnsi" w:cstheme="majorBidi"/>
                                    <w:color w:val="FFFFFF" w:themeColor="background1"/>
                                    <w:sz w:val="40"/>
                                    <w:szCs w:val="72"/>
                                  </w:rPr>
                                </w:pPr>
                                <w:r w:rsidRPr="00731FAB">
                                  <w:rPr>
                                    <w:rFonts w:asciiTheme="majorHAnsi" w:eastAsiaTheme="majorEastAsia" w:hAnsiTheme="majorHAnsi" w:cstheme="majorBidi"/>
                                    <w:color w:val="FFFFFF" w:themeColor="background1"/>
                                    <w:sz w:val="40"/>
                                    <w:szCs w:val="72"/>
                                  </w:rPr>
                                  <w:t xml:space="preserve">SHAMLI BLOCK, </w:t>
                                </w:r>
                                <w:r w:rsidR="000369C4">
                                  <w:rPr>
                                    <w:rFonts w:asciiTheme="majorHAnsi" w:eastAsiaTheme="majorEastAsia" w:hAnsiTheme="majorHAnsi" w:cstheme="majorBidi"/>
                                    <w:color w:val="FFFFFF" w:themeColor="background1"/>
                                    <w:sz w:val="40"/>
                                    <w:szCs w:val="72"/>
                                  </w:rPr>
                                  <w:t>SHAMLI</w:t>
                                </w:r>
                                <w:r w:rsidRPr="00731FAB">
                                  <w:rPr>
                                    <w:rFonts w:asciiTheme="majorHAnsi" w:eastAsiaTheme="majorEastAsia" w:hAnsiTheme="majorHAnsi" w:cstheme="majorBidi"/>
                                    <w:color w:val="FFFFFF" w:themeColor="background1"/>
                                    <w:sz w:val="40"/>
                                    <w:szCs w:val="72"/>
                                  </w:rPr>
                                  <w:t xml:space="preserve"> DISTRICT,</w:t>
                                </w:r>
                              </w:p>
                              <w:p w:rsidR="0060743B" w:rsidRPr="006D0724" w:rsidRDefault="0060743B" w:rsidP="00731FAB">
                                <w:pPr>
                                  <w:pStyle w:val="NoSpacing"/>
                                  <w:jc w:val="right"/>
                                  <w:rPr>
                                    <w:rFonts w:asciiTheme="majorHAnsi" w:eastAsiaTheme="majorEastAsia" w:hAnsiTheme="majorHAnsi" w:cstheme="majorBidi"/>
                                    <w:color w:val="FFFFFF" w:themeColor="background1"/>
                                    <w:sz w:val="56"/>
                                    <w:szCs w:val="72"/>
                                  </w:rPr>
                                </w:pPr>
                                <w:r w:rsidRPr="00731FAB">
                                  <w:rPr>
                                    <w:rFonts w:asciiTheme="majorHAnsi" w:eastAsiaTheme="majorEastAsia" w:hAnsiTheme="majorHAnsi" w:cstheme="majorBidi"/>
                                    <w:color w:val="FFFFFF" w:themeColor="background1"/>
                                    <w:sz w:val="40"/>
                                    <w:szCs w:val="72"/>
                                  </w:rPr>
                                  <w:t>UTTAR PRADESH</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81" o:spid="_x0000_s1032" style="position:absolute;left:0;text-align:left;margin-left:0;margin-top:0;width:534.1pt;height:242.65pt;z-index:25188249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" o:allowincell="f" fillcolor="#4f81bd [3204]"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56"/>
                              <w:szCs w:val="72"/>
                            </w:rPr>
                            <w:alias w:val="Title"/>
                            <w:id w:val="283317339"/>
                            <w:dataBinding w:prefixMappings="xmlns:ns0='http://schemas.openxmlformats.org/package/2006/metadata/core-properties' xmlns:ns1='http://purl.org/dc/elements/1.1/'" w:xpath="/ns0:coreProperties[1]/ns1:title[1]" w:storeItemID="{6C3C8BC8-F283-45AE-878A-BAB7291924A1}"/>
                            <w:text/>
                          </w:sdtPr>
                          <w:sdtEndPr/>
                          <w:sdtContent>
                            <w:p w:rsidR="0060743B" w:rsidRPr="006D0724" w:rsidRDefault="0060743B">
                              <w:pPr>
                                <w:pStyle w:val="NoSpacing"/>
                                <w:jc w:val="right"/>
                                <w:rPr>
                                  <w:rFonts w:asciiTheme="majorHAnsi" w:eastAsiaTheme="majorEastAsia" w:hAnsiTheme="majorHAnsi" w:cstheme="majorBidi"/>
                                  <w:color w:val="FFFFFF" w:themeColor="background1"/>
                                  <w:sz w:val="56"/>
                                  <w:szCs w:val="72"/>
                                </w:rPr>
                              </w:pPr>
                              <w:r w:rsidRPr="006D0724">
                                <w:rPr>
                                  <w:rFonts w:asciiTheme="majorHAnsi" w:eastAsiaTheme="majorEastAsia" w:hAnsiTheme="majorHAnsi" w:cstheme="majorBidi"/>
                                  <w:color w:val="FFFFFF" w:themeColor="background1"/>
                                  <w:sz w:val="56"/>
                                  <w:szCs w:val="72"/>
                                </w:rPr>
                                <w:t>DRAFT DETAILED PROJECT REPORT</w:t>
                              </w:r>
                            </w:p>
                          </w:sdtContent>
                        </w:sdt>
                        <w:p w:rsidR="0060743B" w:rsidRPr="006D0724" w:rsidRDefault="0060743B">
                          <w:pPr>
                            <w:pStyle w:val="NoSpacing"/>
                            <w:jc w:val="right"/>
                            <w:rPr>
                              <w:rFonts w:asciiTheme="majorHAnsi" w:eastAsiaTheme="majorEastAsia" w:hAnsiTheme="majorHAnsi" w:cstheme="majorBidi"/>
                              <w:color w:val="FFFFFF" w:themeColor="background1"/>
                              <w:sz w:val="56"/>
                              <w:szCs w:val="72"/>
                            </w:rPr>
                          </w:pPr>
                        </w:p>
                        <w:p w:rsidR="0060743B" w:rsidRDefault="0060743B">
                          <w:pPr>
                            <w:pStyle w:val="NoSpacing"/>
                            <w:jc w:val="right"/>
                            <w:rPr>
                              <w:rFonts w:asciiTheme="majorHAnsi" w:eastAsiaTheme="majorEastAsia" w:hAnsiTheme="majorHAnsi" w:cstheme="majorBidi"/>
                              <w:color w:val="FFFFFF" w:themeColor="background1"/>
                              <w:sz w:val="56"/>
                              <w:szCs w:val="72"/>
                            </w:rPr>
                          </w:pPr>
                          <w:r w:rsidRPr="006D0724">
                            <w:rPr>
                              <w:rFonts w:asciiTheme="majorHAnsi" w:eastAsiaTheme="majorEastAsia" w:hAnsiTheme="majorHAnsi" w:cstheme="majorBidi"/>
                              <w:color w:val="FFFFFF" w:themeColor="background1"/>
                              <w:sz w:val="56"/>
                              <w:szCs w:val="72"/>
                            </w:rPr>
                            <w:t>SOLID LIQUID WASTE MANAGEMENT</w:t>
                          </w:r>
                        </w:p>
                        <w:p w:rsidR="0060743B" w:rsidRDefault="0060743B">
                          <w:pPr>
                            <w:pStyle w:val="NoSpacing"/>
                            <w:jc w:val="right"/>
                            <w:rPr>
                              <w:rFonts w:asciiTheme="majorHAnsi" w:eastAsiaTheme="majorEastAsia" w:hAnsiTheme="majorHAnsi" w:cstheme="majorBidi"/>
                              <w:color w:val="FFFFFF" w:themeColor="background1"/>
                              <w:sz w:val="56"/>
                              <w:szCs w:val="72"/>
                            </w:rPr>
                          </w:pPr>
                        </w:p>
                        <w:p w:rsidR="0060743B" w:rsidRDefault="0060743B">
                          <w:pPr>
                            <w:pStyle w:val="NoSpacing"/>
                            <w:jc w:val="right"/>
                            <w:rPr>
                              <w:rFonts w:asciiTheme="majorHAnsi" w:eastAsiaTheme="majorEastAsia" w:hAnsiTheme="majorHAnsi" w:cstheme="majorBidi"/>
                              <w:color w:val="FFFFFF" w:themeColor="background1"/>
                              <w:sz w:val="56"/>
                              <w:szCs w:val="72"/>
                            </w:rPr>
                          </w:pPr>
                        </w:p>
                        <w:p w:rsidR="0060743B" w:rsidRPr="00731FAB" w:rsidRDefault="0060743B" w:rsidP="00731FAB">
                          <w:pPr>
                            <w:pStyle w:val="NoSpacing"/>
                            <w:jc w:val="right"/>
                            <w:rPr>
                              <w:rFonts w:asciiTheme="majorHAnsi" w:eastAsiaTheme="majorEastAsia" w:hAnsiTheme="majorHAnsi" w:cstheme="majorBidi"/>
                              <w:color w:val="FFFFFF" w:themeColor="background1"/>
                              <w:sz w:val="40"/>
                              <w:szCs w:val="72"/>
                            </w:rPr>
                          </w:pPr>
                          <w:r>
                            <w:rPr>
                              <w:rFonts w:asciiTheme="majorHAnsi" w:eastAsiaTheme="majorEastAsia" w:hAnsiTheme="majorHAnsi" w:cstheme="majorBidi"/>
                              <w:color w:val="FFFFFF" w:themeColor="background1"/>
                              <w:sz w:val="40"/>
                              <w:szCs w:val="72"/>
                            </w:rPr>
                            <w:t>KHERI KARMU</w:t>
                          </w:r>
                          <w:r w:rsidRPr="00731FAB">
                            <w:rPr>
                              <w:rFonts w:asciiTheme="majorHAnsi" w:eastAsiaTheme="majorEastAsia" w:hAnsiTheme="majorHAnsi" w:cstheme="majorBidi"/>
                              <w:color w:val="FFFFFF" w:themeColor="background1"/>
                              <w:sz w:val="40"/>
                              <w:szCs w:val="72"/>
                            </w:rPr>
                            <w:t xml:space="preserve"> GRAM PANCHAYAT,</w:t>
                          </w:r>
                        </w:p>
                        <w:p w:rsidR="0060743B" w:rsidRPr="00731FAB" w:rsidRDefault="0060743B" w:rsidP="00731FAB">
                          <w:pPr>
                            <w:pStyle w:val="NoSpacing"/>
                            <w:jc w:val="right"/>
                            <w:rPr>
                              <w:rFonts w:asciiTheme="majorHAnsi" w:eastAsiaTheme="majorEastAsia" w:hAnsiTheme="majorHAnsi" w:cstheme="majorBidi"/>
                              <w:color w:val="FFFFFF" w:themeColor="background1"/>
                              <w:sz w:val="40"/>
                              <w:szCs w:val="72"/>
                            </w:rPr>
                          </w:pPr>
                          <w:r w:rsidRPr="00731FAB">
                            <w:rPr>
                              <w:rFonts w:asciiTheme="majorHAnsi" w:eastAsiaTheme="majorEastAsia" w:hAnsiTheme="majorHAnsi" w:cstheme="majorBidi"/>
                              <w:color w:val="FFFFFF" w:themeColor="background1"/>
                              <w:sz w:val="40"/>
                              <w:szCs w:val="72"/>
                            </w:rPr>
                            <w:t xml:space="preserve">SHAMLI BLOCK, </w:t>
                          </w:r>
                          <w:r w:rsidR="000369C4">
                            <w:rPr>
                              <w:rFonts w:asciiTheme="majorHAnsi" w:eastAsiaTheme="majorEastAsia" w:hAnsiTheme="majorHAnsi" w:cstheme="majorBidi"/>
                              <w:color w:val="FFFFFF" w:themeColor="background1"/>
                              <w:sz w:val="40"/>
                              <w:szCs w:val="72"/>
                            </w:rPr>
                            <w:t>SHAMLI</w:t>
                          </w:r>
                          <w:r w:rsidRPr="00731FAB">
                            <w:rPr>
                              <w:rFonts w:asciiTheme="majorHAnsi" w:eastAsiaTheme="majorEastAsia" w:hAnsiTheme="majorHAnsi" w:cstheme="majorBidi"/>
                              <w:color w:val="FFFFFF" w:themeColor="background1"/>
                              <w:sz w:val="40"/>
                              <w:szCs w:val="72"/>
                            </w:rPr>
                            <w:t xml:space="preserve"> DISTRICT,</w:t>
                          </w:r>
                        </w:p>
                        <w:p w:rsidR="0060743B" w:rsidRPr="006D0724" w:rsidRDefault="0060743B" w:rsidP="00731FAB">
                          <w:pPr>
                            <w:pStyle w:val="NoSpacing"/>
                            <w:jc w:val="right"/>
                            <w:rPr>
                              <w:rFonts w:asciiTheme="majorHAnsi" w:eastAsiaTheme="majorEastAsia" w:hAnsiTheme="majorHAnsi" w:cstheme="majorBidi"/>
                              <w:color w:val="FFFFFF" w:themeColor="background1"/>
                              <w:sz w:val="56"/>
                              <w:szCs w:val="72"/>
                            </w:rPr>
                          </w:pPr>
                          <w:r w:rsidRPr="00731FAB">
                            <w:rPr>
                              <w:rFonts w:asciiTheme="majorHAnsi" w:eastAsiaTheme="majorEastAsia" w:hAnsiTheme="majorHAnsi" w:cstheme="majorBidi"/>
                              <w:color w:val="FFFFFF" w:themeColor="background1"/>
                              <w:sz w:val="40"/>
                              <w:szCs w:val="72"/>
                            </w:rPr>
                            <w:t>UTTAR PRADESH</w:t>
                          </w:r>
                        </w:p>
                      </w:txbxContent>
                    </v:textbox>
                    <w10:wrap anchorx="page" anchory="page"/>
                  </v:rect>
                </w:pict>
              </mc:Fallback>
            </mc:AlternateContent>
          </w:r>
        </w:p>
        <w:p w:rsidR="006D0724" w:rsidRDefault="006D0724">
          <w:pPr>
            <w:widowControl/>
            <w:autoSpaceDE/>
            <w:autoSpaceDN/>
            <w:adjustRightInd/>
            <w:spacing w:line="240" w:lineRule="auto"/>
            <w:jc w:val="left"/>
            <w:rPr>
              <w:rFonts w:ascii="Arial" w:hAnsi="Arial" w:cs="Arial"/>
              <w:b/>
              <w:color w:val="646464"/>
              <w:sz w:val="32"/>
              <w:szCs w:val="48"/>
            </w:rPr>
          </w:pPr>
          <w:r>
            <w:rPr>
              <w:rFonts w:ascii="Arial" w:hAnsi="Arial" w:cs="Arial"/>
              <w:b/>
              <w:color w:val="646464"/>
              <w:sz w:val="32"/>
              <w:szCs w:val="48"/>
            </w:rPr>
            <w:br w:type="page"/>
          </w:r>
        </w:p>
      </w:sdtContent>
    </w:sdt>
    <w:p w:rsidR="00FF4543" w:rsidRPr="00D71DD3" w:rsidRDefault="00FF4543" w:rsidP="00D41BAA">
      <w:pPr>
        <w:pStyle w:val="EYSub-title"/>
        <w:spacing w:after="0" w:line="240" w:lineRule="auto"/>
        <w:jc w:val="left"/>
        <w:rPr>
          <w:rFonts w:ascii="Arial" w:hAnsi="Arial" w:cs="Arial"/>
          <w:color w:val="7F7F7F" w:themeColor="text1" w:themeTint="80"/>
          <w:sz w:val="28"/>
        </w:rPr>
        <w:sectPr w:rsidR="00FF4543" w:rsidRPr="00D71DD3" w:rsidSect="006A2145">
          <w:headerReference w:type="default" r:id="rId11"/>
          <w:footerReference w:type="first" r:id="rId12"/>
          <w:pgSz w:w="11909" w:h="16834" w:code="9"/>
          <w:pgMar w:top="1106" w:right="1049" w:bottom="1247" w:left="4508" w:header="567" w:footer="567" w:gutter="0"/>
          <w:cols w:space="720"/>
          <w:titlePg/>
          <w:docGrid w:linePitch="360"/>
        </w:sectPr>
      </w:pPr>
    </w:p>
    <w:p w:rsidR="00B264BF" w:rsidRDefault="00B264BF" w:rsidP="00D41BAA">
      <w:pPr>
        <w:pStyle w:val="EYContents"/>
        <w:spacing w:after="0"/>
        <w:rPr>
          <w:rFonts w:ascii="Arial" w:hAnsi="Arial" w:cs="Arial"/>
          <w:color w:val="76923C" w:themeColor="accent3" w:themeShade="BF"/>
        </w:rPr>
      </w:pPr>
      <w:r w:rsidRPr="00F76E95">
        <w:rPr>
          <w:rFonts w:ascii="Arial" w:hAnsi="Arial" w:cs="Arial"/>
          <w:color w:val="76923C" w:themeColor="accent3" w:themeShade="BF"/>
        </w:rPr>
        <w:lastRenderedPageBreak/>
        <w:t xml:space="preserve">Table of </w:t>
      </w:r>
      <w:r w:rsidR="00A21B51" w:rsidRPr="00F76E95">
        <w:rPr>
          <w:rFonts w:ascii="Arial" w:hAnsi="Arial" w:cs="Arial"/>
          <w:color w:val="76923C" w:themeColor="accent3" w:themeShade="BF"/>
        </w:rPr>
        <w:t>c</w:t>
      </w:r>
      <w:r w:rsidRPr="00F76E95">
        <w:rPr>
          <w:rFonts w:ascii="Arial" w:hAnsi="Arial" w:cs="Arial"/>
          <w:color w:val="76923C" w:themeColor="accent3" w:themeShade="BF"/>
        </w:rPr>
        <w:t>ontents</w:t>
      </w:r>
    </w:p>
    <w:p w:rsidR="00CB7E62" w:rsidRPr="00CB7E62" w:rsidRDefault="00CB7E62" w:rsidP="00CB7E62"/>
    <w:p w:rsidR="00287C87" w:rsidRDefault="00BB5DF9">
      <w:pPr>
        <w:pStyle w:val="TOC1"/>
        <w:rPr>
          <w:rFonts w:asciiTheme="minorHAnsi" w:eastAsiaTheme="minorEastAsia" w:hAnsiTheme="minorHAnsi" w:cstheme="minorBidi"/>
          <w:kern w:val="0"/>
          <w:sz w:val="22"/>
          <w:szCs w:val="22"/>
          <w:lang w:val="en-IN" w:eastAsia="en-IN"/>
        </w:rPr>
      </w:pPr>
      <w:r w:rsidRPr="00D71DD3">
        <w:rPr>
          <w:rFonts w:ascii="Arial" w:hAnsi="Arial"/>
          <w:noProof w:val="0"/>
        </w:rPr>
        <w:fldChar w:fldCharType="begin"/>
      </w:r>
      <w:r w:rsidR="00510504" w:rsidRPr="00D71DD3">
        <w:rPr>
          <w:rFonts w:ascii="Arial" w:hAnsi="Arial"/>
        </w:rPr>
        <w:instrText xml:space="preserve"> TOC \h \z \t "</w:instrText>
      </w:r>
      <w:r w:rsidR="00B264BF" w:rsidRPr="00D71DD3">
        <w:rPr>
          <w:rFonts w:ascii="Arial" w:hAnsi="Arial"/>
          <w:noProof w:val="0"/>
        </w:rPr>
        <w:instrText xml:space="preserve">Heading 1,1, Heading 2,2, Heading 3,3, Heading 4,4" </w:instrText>
      </w:r>
      <w:r w:rsidRPr="00D71DD3">
        <w:rPr>
          <w:rFonts w:ascii="Arial" w:hAnsi="Arial"/>
          <w:noProof w:val="0"/>
        </w:rPr>
        <w:fldChar w:fldCharType="separate"/>
      </w:r>
      <w:hyperlink w:anchor="_Toc510702905" w:history="1">
        <w:r w:rsidR="00287C87" w:rsidRPr="000D1087">
          <w:rPr>
            <w:rStyle w:val="Hyperlink"/>
            <w:rFonts w:ascii="Arial" w:hAnsi="Arial"/>
          </w:rPr>
          <w:t>1</w:t>
        </w:r>
        <w:r w:rsidR="00287C87">
          <w:rPr>
            <w:rFonts w:asciiTheme="minorHAnsi" w:eastAsiaTheme="minorEastAsia" w:hAnsiTheme="minorHAnsi" w:cstheme="minorBidi"/>
            <w:kern w:val="0"/>
            <w:sz w:val="22"/>
            <w:szCs w:val="22"/>
            <w:lang w:val="en-IN" w:eastAsia="en-IN"/>
          </w:rPr>
          <w:tab/>
        </w:r>
        <w:r w:rsidR="00287C87" w:rsidRPr="000D1087">
          <w:rPr>
            <w:rStyle w:val="Hyperlink"/>
            <w:rFonts w:ascii="Arial" w:hAnsi="Arial"/>
          </w:rPr>
          <w:t>Introduction</w:t>
        </w:r>
        <w:r w:rsidR="00287C87">
          <w:rPr>
            <w:webHidden/>
          </w:rPr>
          <w:tab/>
        </w:r>
        <w:r>
          <w:rPr>
            <w:webHidden/>
          </w:rPr>
          <w:fldChar w:fldCharType="begin"/>
        </w:r>
        <w:r w:rsidR="00287C87">
          <w:rPr>
            <w:webHidden/>
          </w:rPr>
          <w:instrText xml:space="preserve"> PAGEREF _Toc510702905 \h </w:instrText>
        </w:r>
        <w:r>
          <w:rPr>
            <w:webHidden/>
          </w:rPr>
        </w:r>
        <w:r>
          <w:rPr>
            <w:webHidden/>
          </w:rPr>
          <w:fldChar w:fldCharType="separate"/>
        </w:r>
        <w:r w:rsidR="00287C87">
          <w:rPr>
            <w:webHidden/>
          </w:rPr>
          <w:t>1</w:t>
        </w:r>
        <w:r>
          <w:rPr>
            <w:webHidden/>
          </w:rPr>
          <w:fldChar w:fldCharType="end"/>
        </w:r>
      </w:hyperlink>
    </w:p>
    <w:p w:rsidR="00287C87" w:rsidRDefault="001443ED">
      <w:pPr>
        <w:pStyle w:val="TOC2"/>
        <w:rPr>
          <w:rFonts w:asciiTheme="minorHAnsi" w:eastAsiaTheme="minorEastAsia" w:hAnsiTheme="minorHAnsi" w:cstheme="minorBidi"/>
          <w:kern w:val="0"/>
          <w:sz w:val="22"/>
          <w:szCs w:val="22"/>
          <w:lang w:val="en-IN" w:eastAsia="en-IN"/>
        </w:rPr>
      </w:pPr>
      <w:hyperlink w:anchor="_Toc510702906" w:history="1">
        <w:r w:rsidR="00287C87" w:rsidRPr="000D1087">
          <w:rPr>
            <w:rStyle w:val="Hyperlink"/>
            <w:rFonts w:ascii="Arial" w:hAnsi="Arial"/>
          </w:rPr>
          <w:t>1.1</w:t>
        </w:r>
        <w:r w:rsidR="00287C87">
          <w:rPr>
            <w:rFonts w:asciiTheme="minorHAnsi" w:eastAsiaTheme="minorEastAsia" w:hAnsiTheme="minorHAnsi" w:cstheme="minorBidi"/>
            <w:kern w:val="0"/>
            <w:sz w:val="22"/>
            <w:szCs w:val="22"/>
            <w:lang w:val="en-IN" w:eastAsia="en-IN"/>
          </w:rPr>
          <w:tab/>
        </w:r>
        <w:r w:rsidR="00287C87" w:rsidRPr="000D1087">
          <w:rPr>
            <w:rStyle w:val="Hyperlink"/>
            <w:rFonts w:ascii="Arial" w:hAnsi="Arial"/>
          </w:rPr>
          <w:t>Methodologies followed for preparing DPR</w:t>
        </w:r>
        <w:r w:rsidR="00287C87">
          <w:rPr>
            <w:webHidden/>
          </w:rPr>
          <w:tab/>
        </w:r>
        <w:r w:rsidR="00BB5DF9">
          <w:rPr>
            <w:webHidden/>
          </w:rPr>
          <w:fldChar w:fldCharType="begin"/>
        </w:r>
        <w:r w:rsidR="00287C87">
          <w:rPr>
            <w:webHidden/>
          </w:rPr>
          <w:instrText xml:space="preserve"> PAGEREF _Toc510702906 \h </w:instrText>
        </w:r>
        <w:r w:rsidR="00BB5DF9">
          <w:rPr>
            <w:webHidden/>
          </w:rPr>
        </w:r>
        <w:r w:rsidR="00BB5DF9">
          <w:rPr>
            <w:webHidden/>
          </w:rPr>
          <w:fldChar w:fldCharType="separate"/>
        </w:r>
        <w:r w:rsidR="00287C87">
          <w:rPr>
            <w:webHidden/>
          </w:rPr>
          <w:t>1</w:t>
        </w:r>
        <w:r w:rsidR="00BB5DF9">
          <w:rPr>
            <w:webHidden/>
          </w:rPr>
          <w:fldChar w:fldCharType="end"/>
        </w:r>
      </w:hyperlink>
    </w:p>
    <w:p w:rsidR="00287C87" w:rsidRDefault="001443ED">
      <w:pPr>
        <w:pStyle w:val="TOC1"/>
        <w:rPr>
          <w:rFonts w:asciiTheme="minorHAnsi" w:eastAsiaTheme="minorEastAsia" w:hAnsiTheme="minorHAnsi" w:cstheme="minorBidi"/>
          <w:kern w:val="0"/>
          <w:sz w:val="22"/>
          <w:szCs w:val="22"/>
          <w:lang w:val="en-IN" w:eastAsia="en-IN"/>
        </w:rPr>
      </w:pPr>
      <w:hyperlink w:anchor="_Toc510702907" w:history="1">
        <w:r w:rsidR="00287C87" w:rsidRPr="000D1087">
          <w:rPr>
            <w:rStyle w:val="Hyperlink"/>
            <w:rFonts w:ascii="Arial" w:hAnsi="Arial"/>
          </w:rPr>
          <w:t>2</w:t>
        </w:r>
        <w:r w:rsidR="00287C87">
          <w:rPr>
            <w:rFonts w:asciiTheme="minorHAnsi" w:eastAsiaTheme="minorEastAsia" w:hAnsiTheme="minorHAnsi" w:cstheme="minorBidi"/>
            <w:kern w:val="0"/>
            <w:sz w:val="22"/>
            <w:szCs w:val="22"/>
            <w:lang w:val="en-IN" w:eastAsia="en-IN"/>
          </w:rPr>
          <w:tab/>
        </w:r>
        <w:r w:rsidR="00287C87" w:rsidRPr="000D1087">
          <w:rPr>
            <w:rStyle w:val="Hyperlink"/>
            <w:rFonts w:ascii="Arial" w:hAnsi="Arial"/>
          </w:rPr>
          <w:t>Assessment of Existing SLWM Systems</w:t>
        </w:r>
        <w:r w:rsidR="00287C87">
          <w:rPr>
            <w:webHidden/>
          </w:rPr>
          <w:tab/>
        </w:r>
        <w:r w:rsidR="00BB5DF9">
          <w:rPr>
            <w:webHidden/>
          </w:rPr>
          <w:fldChar w:fldCharType="begin"/>
        </w:r>
        <w:r w:rsidR="00287C87">
          <w:rPr>
            <w:webHidden/>
          </w:rPr>
          <w:instrText xml:space="preserve"> PAGEREF _Toc510702907 \h </w:instrText>
        </w:r>
        <w:r w:rsidR="00BB5DF9">
          <w:rPr>
            <w:webHidden/>
          </w:rPr>
        </w:r>
        <w:r w:rsidR="00BB5DF9">
          <w:rPr>
            <w:webHidden/>
          </w:rPr>
          <w:fldChar w:fldCharType="separate"/>
        </w:r>
        <w:r w:rsidR="00287C87">
          <w:rPr>
            <w:webHidden/>
          </w:rPr>
          <w:t>2</w:t>
        </w:r>
        <w:r w:rsidR="00BB5DF9">
          <w:rPr>
            <w:webHidden/>
          </w:rPr>
          <w:fldChar w:fldCharType="end"/>
        </w:r>
      </w:hyperlink>
    </w:p>
    <w:p w:rsidR="00287C87" w:rsidRDefault="001443ED">
      <w:pPr>
        <w:pStyle w:val="TOC2"/>
        <w:rPr>
          <w:rFonts w:asciiTheme="minorHAnsi" w:eastAsiaTheme="minorEastAsia" w:hAnsiTheme="minorHAnsi" w:cstheme="minorBidi"/>
          <w:kern w:val="0"/>
          <w:sz w:val="22"/>
          <w:szCs w:val="22"/>
          <w:lang w:val="en-IN" w:eastAsia="en-IN"/>
        </w:rPr>
      </w:pPr>
      <w:hyperlink w:anchor="_Toc510702908" w:history="1">
        <w:r w:rsidR="00287C87" w:rsidRPr="000D1087">
          <w:rPr>
            <w:rStyle w:val="Hyperlink"/>
            <w:rFonts w:ascii="Arial" w:hAnsi="Arial"/>
          </w:rPr>
          <w:t>2.1</w:t>
        </w:r>
        <w:r w:rsidR="00287C87">
          <w:rPr>
            <w:rFonts w:asciiTheme="minorHAnsi" w:eastAsiaTheme="minorEastAsia" w:hAnsiTheme="minorHAnsi" w:cstheme="minorBidi"/>
            <w:kern w:val="0"/>
            <w:sz w:val="22"/>
            <w:szCs w:val="22"/>
            <w:lang w:val="en-IN" w:eastAsia="en-IN"/>
          </w:rPr>
          <w:tab/>
        </w:r>
        <w:r w:rsidR="00287C87" w:rsidRPr="000D1087">
          <w:rPr>
            <w:rStyle w:val="Hyperlink"/>
            <w:rFonts w:ascii="Arial" w:hAnsi="Arial"/>
          </w:rPr>
          <w:t>Existing Solid Waste Management System</w:t>
        </w:r>
        <w:r w:rsidR="00287C87">
          <w:rPr>
            <w:webHidden/>
          </w:rPr>
          <w:tab/>
        </w:r>
        <w:r w:rsidR="00BB5DF9">
          <w:rPr>
            <w:webHidden/>
          </w:rPr>
          <w:fldChar w:fldCharType="begin"/>
        </w:r>
        <w:r w:rsidR="00287C87">
          <w:rPr>
            <w:webHidden/>
          </w:rPr>
          <w:instrText xml:space="preserve"> PAGEREF _Toc510702908 \h </w:instrText>
        </w:r>
        <w:r w:rsidR="00BB5DF9">
          <w:rPr>
            <w:webHidden/>
          </w:rPr>
        </w:r>
        <w:r w:rsidR="00BB5DF9">
          <w:rPr>
            <w:webHidden/>
          </w:rPr>
          <w:fldChar w:fldCharType="separate"/>
        </w:r>
        <w:r w:rsidR="00287C87">
          <w:rPr>
            <w:webHidden/>
          </w:rPr>
          <w:t>2</w:t>
        </w:r>
        <w:r w:rsidR="00BB5DF9">
          <w:rPr>
            <w:webHidden/>
          </w:rPr>
          <w:fldChar w:fldCharType="end"/>
        </w:r>
      </w:hyperlink>
    </w:p>
    <w:p w:rsidR="00287C87" w:rsidRDefault="001443ED">
      <w:pPr>
        <w:pStyle w:val="TOC2"/>
        <w:rPr>
          <w:rFonts w:asciiTheme="minorHAnsi" w:eastAsiaTheme="minorEastAsia" w:hAnsiTheme="minorHAnsi" w:cstheme="minorBidi"/>
          <w:kern w:val="0"/>
          <w:sz w:val="22"/>
          <w:szCs w:val="22"/>
          <w:lang w:val="en-IN" w:eastAsia="en-IN"/>
        </w:rPr>
      </w:pPr>
      <w:hyperlink w:anchor="_Toc510702909" w:history="1">
        <w:r w:rsidR="00287C87" w:rsidRPr="000D1087">
          <w:rPr>
            <w:rStyle w:val="Hyperlink"/>
            <w:rFonts w:ascii="Arial" w:hAnsi="Arial"/>
          </w:rPr>
          <w:t>2.2</w:t>
        </w:r>
        <w:r w:rsidR="00287C87">
          <w:rPr>
            <w:rFonts w:asciiTheme="minorHAnsi" w:eastAsiaTheme="minorEastAsia" w:hAnsiTheme="minorHAnsi" w:cstheme="minorBidi"/>
            <w:kern w:val="0"/>
            <w:sz w:val="22"/>
            <w:szCs w:val="22"/>
            <w:lang w:val="en-IN" w:eastAsia="en-IN"/>
          </w:rPr>
          <w:tab/>
        </w:r>
        <w:r w:rsidR="00287C87" w:rsidRPr="000D1087">
          <w:rPr>
            <w:rStyle w:val="Hyperlink"/>
            <w:rFonts w:ascii="Arial" w:hAnsi="Arial"/>
          </w:rPr>
          <w:t>Existing Liquid Waste Management System</w:t>
        </w:r>
        <w:r w:rsidR="00287C87">
          <w:rPr>
            <w:webHidden/>
          </w:rPr>
          <w:tab/>
        </w:r>
        <w:r w:rsidR="00BB5DF9">
          <w:rPr>
            <w:webHidden/>
          </w:rPr>
          <w:fldChar w:fldCharType="begin"/>
        </w:r>
        <w:r w:rsidR="00287C87">
          <w:rPr>
            <w:webHidden/>
          </w:rPr>
          <w:instrText xml:space="preserve"> PAGEREF _Toc510702909 \h </w:instrText>
        </w:r>
        <w:r w:rsidR="00BB5DF9">
          <w:rPr>
            <w:webHidden/>
          </w:rPr>
        </w:r>
        <w:r w:rsidR="00BB5DF9">
          <w:rPr>
            <w:webHidden/>
          </w:rPr>
          <w:fldChar w:fldCharType="separate"/>
        </w:r>
        <w:r w:rsidR="00287C87">
          <w:rPr>
            <w:webHidden/>
          </w:rPr>
          <w:t>3</w:t>
        </w:r>
        <w:r w:rsidR="00BB5DF9">
          <w:rPr>
            <w:webHidden/>
          </w:rPr>
          <w:fldChar w:fldCharType="end"/>
        </w:r>
      </w:hyperlink>
    </w:p>
    <w:p w:rsidR="00287C87" w:rsidRDefault="001443ED">
      <w:pPr>
        <w:pStyle w:val="TOC1"/>
        <w:rPr>
          <w:rFonts w:asciiTheme="minorHAnsi" w:eastAsiaTheme="minorEastAsia" w:hAnsiTheme="minorHAnsi" w:cstheme="minorBidi"/>
          <w:kern w:val="0"/>
          <w:sz w:val="22"/>
          <w:szCs w:val="22"/>
          <w:lang w:val="en-IN" w:eastAsia="en-IN"/>
        </w:rPr>
      </w:pPr>
      <w:hyperlink w:anchor="_Toc510702910" w:history="1">
        <w:r w:rsidR="00287C87" w:rsidRPr="000D1087">
          <w:rPr>
            <w:rStyle w:val="Hyperlink"/>
            <w:rFonts w:ascii="Arial" w:hAnsi="Arial"/>
          </w:rPr>
          <w:t>3</w:t>
        </w:r>
        <w:r w:rsidR="00287C87">
          <w:rPr>
            <w:rFonts w:asciiTheme="minorHAnsi" w:eastAsiaTheme="minorEastAsia" w:hAnsiTheme="minorHAnsi" w:cstheme="minorBidi"/>
            <w:kern w:val="0"/>
            <w:sz w:val="22"/>
            <w:szCs w:val="22"/>
            <w:lang w:val="en-IN" w:eastAsia="en-IN"/>
          </w:rPr>
          <w:tab/>
        </w:r>
        <w:r w:rsidR="00287C87" w:rsidRPr="000D1087">
          <w:rPr>
            <w:rStyle w:val="Hyperlink"/>
            <w:rFonts w:ascii="Arial" w:hAnsi="Arial"/>
          </w:rPr>
          <w:t>Proposed SLWM System</w:t>
        </w:r>
        <w:r w:rsidR="00287C87">
          <w:rPr>
            <w:webHidden/>
          </w:rPr>
          <w:tab/>
        </w:r>
        <w:r w:rsidR="00BB5DF9">
          <w:rPr>
            <w:webHidden/>
          </w:rPr>
          <w:fldChar w:fldCharType="begin"/>
        </w:r>
        <w:r w:rsidR="00287C87">
          <w:rPr>
            <w:webHidden/>
          </w:rPr>
          <w:instrText xml:space="preserve"> PAGEREF _Toc510702910 \h </w:instrText>
        </w:r>
        <w:r w:rsidR="00BB5DF9">
          <w:rPr>
            <w:webHidden/>
          </w:rPr>
        </w:r>
        <w:r w:rsidR="00BB5DF9">
          <w:rPr>
            <w:webHidden/>
          </w:rPr>
          <w:fldChar w:fldCharType="separate"/>
        </w:r>
        <w:r w:rsidR="00287C87">
          <w:rPr>
            <w:webHidden/>
          </w:rPr>
          <w:t>5</w:t>
        </w:r>
        <w:r w:rsidR="00BB5DF9">
          <w:rPr>
            <w:webHidden/>
          </w:rPr>
          <w:fldChar w:fldCharType="end"/>
        </w:r>
      </w:hyperlink>
    </w:p>
    <w:p w:rsidR="00287C87" w:rsidRDefault="001443ED">
      <w:pPr>
        <w:pStyle w:val="TOC2"/>
        <w:rPr>
          <w:rFonts w:asciiTheme="minorHAnsi" w:eastAsiaTheme="minorEastAsia" w:hAnsiTheme="minorHAnsi" w:cstheme="minorBidi"/>
          <w:kern w:val="0"/>
          <w:sz w:val="22"/>
          <w:szCs w:val="22"/>
          <w:lang w:val="en-IN" w:eastAsia="en-IN"/>
        </w:rPr>
      </w:pPr>
      <w:hyperlink w:anchor="_Toc510702911" w:history="1">
        <w:r w:rsidR="00287C87" w:rsidRPr="000D1087">
          <w:rPr>
            <w:rStyle w:val="Hyperlink"/>
            <w:rFonts w:ascii="Arial" w:hAnsi="Arial"/>
          </w:rPr>
          <w:t>3.1</w:t>
        </w:r>
        <w:r w:rsidR="00287C87">
          <w:rPr>
            <w:rFonts w:asciiTheme="minorHAnsi" w:eastAsiaTheme="minorEastAsia" w:hAnsiTheme="minorHAnsi" w:cstheme="minorBidi"/>
            <w:kern w:val="0"/>
            <w:sz w:val="22"/>
            <w:szCs w:val="22"/>
            <w:lang w:val="en-IN" w:eastAsia="en-IN"/>
          </w:rPr>
          <w:tab/>
        </w:r>
        <w:r w:rsidR="00287C87" w:rsidRPr="000D1087">
          <w:rPr>
            <w:rStyle w:val="Hyperlink"/>
            <w:rFonts w:ascii="Arial" w:hAnsi="Arial"/>
          </w:rPr>
          <w:t>Salient Features of the Model</w:t>
        </w:r>
        <w:r w:rsidR="00287C87">
          <w:rPr>
            <w:webHidden/>
          </w:rPr>
          <w:tab/>
        </w:r>
        <w:r w:rsidR="00BB5DF9">
          <w:rPr>
            <w:webHidden/>
          </w:rPr>
          <w:fldChar w:fldCharType="begin"/>
        </w:r>
        <w:r w:rsidR="00287C87">
          <w:rPr>
            <w:webHidden/>
          </w:rPr>
          <w:instrText xml:space="preserve"> PAGEREF _Toc510702911 \h </w:instrText>
        </w:r>
        <w:r w:rsidR="00BB5DF9">
          <w:rPr>
            <w:webHidden/>
          </w:rPr>
        </w:r>
        <w:r w:rsidR="00BB5DF9">
          <w:rPr>
            <w:webHidden/>
          </w:rPr>
          <w:fldChar w:fldCharType="separate"/>
        </w:r>
        <w:r w:rsidR="00287C87">
          <w:rPr>
            <w:webHidden/>
          </w:rPr>
          <w:t>5</w:t>
        </w:r>
        <w:r w:rsidR="00BB5DF9">
          <w:rPr>
            <w:webHidden/>
          </w:rPr>
          <w:fldChar w:fldCharType="end"/>
        </w:r>
      </w:hyperlink>
    </w:p>
    <w:p w:rsidR="00287C87" w:rsidRDefault="001443ED">
      <w:pPr>
        <w:pStyle w:val="TOC2"/>
        <w:rPr>
          <w:rFonts w:asciiTheme="minorHAnsi" w:eastAsiaTheme="minorEastAsia" w:hAnsiTheme="minorHAnsi" w:cstheme="minorBidi"/>
          <w:kern w:val="0"/>
          <w:sz w:val="22"/>
          <w:szCs w:val="22"/>
          <w:lang w:val="en-IN" w:eastAsia="en-IN"/>
        </w:rPr>
      </w:pPr>
      <w:hyperlink w:anchor="_Toc510702912" w:history="1">
        <w:r w:rsidR="00287C87" w:rsidRPr="000D1087">
          <w:rPr>
            <w:rStyle w:val="Hyperlink"/>
            <w:rFonts w:ascii="Arial" w:hAnsi="Arial"/>
          </w:rPr>
          <w:t>3.2</w:t>
        </w:r>
        <w:r w:rsidR="00287C87">
          <w:rPr>
            <w:rFonts w:asciiTheme="minorHAnsi" w:eastAsiaTheme="minorEastAsia" w:hAnsiTheme="minorHAnsi" w:cstheme="minorBidi"/>
            <w:kern w:val="0"/>
            <w:sz w:val="22"/>
            <w:szCs w:val="22"/>
            <w:lang w:val="en-IN" w:eastAsia="en-IN"/>
          </w:rPr>
          <w:tab/>
        </w:r>
        <w:r w:rsidR="00287C87" w:rsidRPr="000D1087">
          <w:rPr>
            <w:rStyle w:val="Hyperlink"/>
            <w:rFonts w:ascii="Arial" w:hAnsi="Arial"/>
          </w:rPr>
          <w:t>Proposed Solid Waste management System</w:t>
        </w:r>
        <w:r w:rsidR="00287C87">
          <w:rPr>
            <w:webHidden/>
          </w:rPr>
          <w:tab/>
        </w:r>
        <w:r w:rsidR="00BB5DF9">
          <w:rPr>
            <w:webHidden/>
          </w:rPr>
          <w:fldChar w:fldCharType="begin"/>
        </w:r>
        <w:r w:rsidR="00287C87">
          <w:rPr>
            <w:webHidden/>
          </w:rPr>
          <w:instrText xml:space="preserve"> PAGEREF _Toc510702912 \h </w:instrText>
        </w:r>
        <w:r w:rsidR="00BB5DF9">
          <w:rPr>
            <w:webHidden/>
          </w:rPr>
        </w:r>
        <w:r w:rsidR="00BB5DF9">
          <w:rPr>
            <w:webHidden/>
          </w:rPr>
          <w:fldChar w:fldCharType="separate"/>
        </w:r>
        <w:r w:rsidR="00287C87">
          <w:rPr>
            <w:webHidden/>
          </w:rPr>
          <w:t>5</w:t>
        </w:r>
        <w:r w:rsidR="00BB5DF9">
          <w:rPr>
            <w:webHidden/>
          </w:rPr>
          <w:fldChar w:fldCharType="end"/>
        </w:r>
      </w:hyperlink>
    </w:p>
    <w:p w:rsidR="00287C87" w:rsidRDefault="001443ED">
      <w:pPr>
        <w:pStyle w:val="TOC2"/>
        <w:rPr>
          <w:rFonts w:asciiTheme="minorHAnsi" w:eastAsiaTheme="minorEastAsia" w:hAnsiTheme="minorHAnsi" w:cstheme="minorBidi"/>
          <w:kern w:val="0"/>
          <w:sz w:val="22"/>
          <w:szCs w:val="22"/>
          <w:lang w:val="en-IN" w:eastAsia="en-IN"/>
        </w:rPr>
      </w:pPr>
      <w:hyperlink w:anchor="_Toc510702913" w:history="1">
        <w:r w:rsidR="00287C87" w:rsidRPr="000D1087">
          <w:rPr>
            <w:rStyle w:val="Hyperlink"/>
            <w:rFonts w:ascii="Arial" w:hAnsi="Arial"/>
          </w:rPr>
          <w:t>3.3</w:t>
        </w:r>
        <w:r w:rsidR="00287C87">
          <w:rPr>
            <w:rFonts w:asciiTheme="minorHAnsi" w:eastAsiaTheme="minorEastAsia" w:hAnsiTheme="minorHAnsi" w:cstheme="minorBidi"/>
            <w:kern w:val="0"/>
            <w:sz w:val="22"/>
            <w:szCs w:val="22"/>
            <w:lang w:val="en-IN" w:eastAsia="en-IN"/>
          </w:rPr>
          <w:tab/>
        </w:r>
        <w:r w:rsidR="00287C87" w:rsidRPr="000D1087">
          <w:rPr>
            <w:rStyle w:val="Hyperlink"/>
            <w:rFonts w:ascii="Arial" w:hAnsi="Arial"/>
          </w:rPr>
          <w:t>Proposed Animal Waste management System</w:t>
        </w:r>
        <w:r w:rsidR="00287C87">
          <w:rPr>
            <w:webHidden/>
          </w:rPr>
          <w:tab/>
        </w:r>
        <w:r w:rsidR="00BB5DF9">
          <w:rPr>
            <w:webHidden/>
          </w:rPr>
          <w:fldChar w:fldCharType="begin"/>
        </w:r>
        <w:r w:rsidR="00287C87">
          <w:rPr>
            <w:webHidden/>
          </w:rPr>
          <w:instrText xml:space="preserve"> PAGEREF _Toc510702913 \h </w:instrText>
        </w:r>
        <w:r w:rsidR="00BB5DF9">
          <w:rPr>
            <w:webHidden/>
          </w:rPr>
        </w:r>
        <w:r w:rsidR="00BB5DF9">
          <w:rPr>
            <w:webHidden/>
          </w:rPr>
          <w:fldChar w:fldCharType="separate"/>
        </w:r>
        <w:r w:rsidR="00287C87">
          <w:rPr>
            <w:webHidden/>
          </w:rPr>
          <w:t>7</w:t>
        </w:r>
        <w:r w:rsidR="00BB5DF9">
          <w:rPr>
            <w:webHidden/>
          </w:rPr>
          <w:fldChar w:fldCharType="end"/>
        </w:r>
      </w:hyperlink>
    </w:p>
    <w:p w:rsidR="00287C87" w:rsidRDefault="001443ED">
      <w:pPr>
        <w:pStyle w:val="TOC2"/>
        <w:rPr>
          <w:rFonts w:asciiTheme="minorHAnsi" w:eastAsiaTheme="minorEastAsia" w:hAnsiTheme="minorHAnsi" w:cstheme="minorBidi"/>
          <w:kern w:val="0"/>
          <w:sz w:val="22"/>
          <w:szCs w:val="22"/>
          <w:lang w:val="en-IN" w:eastAsia="en-IN"/>
        </w:rPr>
      </w:pPr>
      <w:hyperlink w:anchor="_Toc510702914" w:history="1">
        <w:r w:rsidR="00287C87" w:rsidRPr="000D1087">
          <w:rPr>
            <w:rStyle w:val="Hyperlink"/>
            <w:rFonts w:ascii="Arial" w:hAnsi="Arial"/>
          </w:rPr>
          <w:t>3.4</w:t>
        </w:r>
        <w:r w:rsidR="00287C87">
          <w:rPr>
            <w:rFonts w:asciiTheme="minorHAnsi" w:eastAsiaTheme="minorEastAsia" w:hAnsiTheme="minorHAnsi" w:cstheme="minorBidi"/>
            <w:kern w:val="0"/>
            <w:sz w:val="22"/>
            <w:szCs w:val="22"/>
            <w:lang w:val="en-IN" w:eastAsia="en-IN"/>
          </w:rPr>
          <w:tab/>
        </w:r>
        <w:r w:rsidR="00287C87" w:rsidRPr="000D1087">
          <w:rPr>
            <w:rStyle w:val="Hyperlink"/>
            <w:rFonts w:ascii="Arial" w:hAnsi="Arial"/>
          </w:rPr>
          <w:t>Proposed Liquid Waste Management System using Constructed Wetlands</w:t>
        </w:r>
        <w:r w:rsidR="00287C87">
          <w:rPr>
            <w:webHidden/>
          </w:rPr>
          <w:tab/>
        </w:r>
        <w:r w:rsidR="00BB5DF9">
          <w:rPr>
            <w:webHidden/>
          </w:rPr>
          <w:fldChar w:fldCharType="begin"/>
        </w:r>
        <w:r w:rsidR="00287C87">
          <w:rPr>
            <w:webHidden/>
          </w:rPr>
          <w:instrText xml:space="preserve"> PAGEREF _Toc510702914 \h </w:instrText>
        </w:r>
        <w:r w:rsidR="00BB5DF9">
          <w:rPr>
            <w:webHidden/>
          </w:rPr>
        </w:r>
        <w:r w:rsidR="00BB5DF9">
          <w:rPr>
            <w:webHidden/>
          </w:rPr>
          <w:fldChar w:fldCharType="separate"/>
        </w:r>
        <w:r w:rsidR="00287C87">
          <w:rPr>
            <w:webHidden/>
          </w:rPr>
          <w:t>8</w:t>
        </w:r>
        <w:r w:rsidR="00BB5DF9">
          <w:rPr>
            <w:webHidden/>
          </w:rPr>
          <w:fldChar w:fldCharType="end"/>
        </w:r>
      </w:hyperlink>
    </w:p>
    <w:p w:rsidR="00287C87" w:rsidRDefault="001443ED">
      <w:pPr>
        <w:pStyle w:val="TOC2"/>
        <w:rPr>
          <w:rFonts w:asciiTheme="minorHAnsi" w:eastAsiaTheme="minorEastAsia" w:hAnsiTheme="minorHAnsi" w:cstheme="minorBidi"/>
          <w:kern w:val="0"/>
          <w:sz w:val="22"/>
          <w:szCs w:val="22"/>
          <w:lang w:val="en-IN" w:eastAsia="en-IN"/>
        </w:rPr>
      </w:pPr>
      <w:hyperlink w:anchor="_Toc510702915" w:history="1">
        <w:r w:rsidR="00287C87" w:rsidRPr="000D1087">
          <w:rPr>
            <w:rStyle w:val="Hyperlink"/>
            <w:rFonts w:ascii="Arial" w:hAnsi="Arial"/>
          </w:rPr>
          <w:t>3.5</w:t>
        </w:r>
        <w:r w:rsidR="00287C87">
          <w:rPr>
            <w:rFonts w:asciiTheme="minorHAnsi" w:eastAsiaTheme="minorEastAsia" w:hAnsiTheme="minorHAnsi" w:cstheme="minorBidi"/>
            <w:kern w:val="0"/>
            <w:sz w:val="22"/>
            <w:szCs w:val="22"/>
            <w:lang w:val="en-IN" w:eastAsia="en-IN"/>
          </w:rPr>
          <w:tab/>
        </w:r>
        <w:r w:rsidR="00287C87" w:rsidRPr="000D1087">
          <w:rPr>
            <w:rStyle w:val="Hyperlink"/>
            <w:rFonts w:ascii="Arial" w:hAnsi="Arial"/>
          </w:rPr>
          <w:t>Proposed Institutional Structure</w:t>
        </w:r>
        <w:r w:rsidR="00287C87">
          <w:rPr>
            <w:webHidden/>
          </w:rPr>
          <w:tab/>
        </w:r>
        <w:r w:rsidR="00BB5DF9">
          <w:rPr>
            <w:webHidden/>
          </w:rPr>
          <w:fldChar w:fldCharType="begin"/>
        </w:r>
        <w:r w:rsidR="00287C87">
          <w:rPr>
            <w:webHidden/>
          </w:rPr>
          <w:instrText xml:space="preserve"> PAGEREF _Toc510702915 \h </w:instrText>
        </w:r>
        <w:r w:rsidR="00BB5DF9">
          <w:rPr>
            <w:webHidden/>
          </w:rPr>
        </w:r>
        <w:r w:rsidR="00BB5DF9">
          <w:rPr>
            <w:webHidden/>
          </w:rPr>
          <w:fldChar w:fldCharType="separate"/>
        </w:r>
        <w:r w:rsidR="00287C87">
          <w:rPr>
            <w:webHidden/>
          </w:rPr>
          <w:t>9</w:t>
        </w:r>
        <w:r w:rsidR="00BB5DF9">
          <w:rPr>
            <w:webHidden/>
          </w:rPr>
          <w:fldChar w:fldCharType="end"/>
        </w:r>
      </w:hyperlink>
    </w:p>
    <w:p w:rsidR="00287C87" w:rsidRDefault="001443ED">
      <w:pPr>
        <w:pStyle w:val="TOC2"/>
        <w:rPr>
          <w:rFonts w:asciiTheme="minorHAnsi" w:eastAsiaTheme="minorEastAsia" w:hAnsiTheme="minorHAnsi" w:cstheme="minorBidi"/>
          <w:kern w:val="0"/>
          <w:sz w:val="22"/>
          <w:szCs w:val="22"/>
          <w:lang w:val="en-IN" w:eastAsia="en-IN"/>
        </w:rPr>
      </w:pPr>
      <w:hyperlink w:anchor="_Toc510702916" w:history="1">
        <w:r w:rsidR="00287C87" w:rsidRPr="000D1087">
          <w:rPr>
            <w:rStyle w:val="Hyperlink"/>
            <w:rFonts w:ascii="Arial" w:hAnsi="Arial"/>
          </w:rPr>
          <w:t>3.6</w:t>
        </w:r>
        <w:r w:rsidR="00287C87">
          <w:rPr>
            <w:rFonts w:asciiTheme="minorHAnsi" w:eastAsiaTheme="minorEastAsia" w:hAnsiTheme="minorHAnsi" w:cstheme="minorBidi"/>
            <w:kern w:val="0"/>
            <w:sz w:val="22"/>
            <w:szCs w:val="22"/>
            <w:lang w:val="en-IN" w:eastAsia="en-IN"/>
          </w:rPr>
          <w:tab/>
        </w:r>
        <w:r w:rsidR="00287C87" w:rsidRPr="000D1087">
          <w:rPr>
            <w:rStyle w:val="Hyperlink"/>
            <w:rFonts w:ascii="Arial" w:hAnsi="Arial"/>
          </w:rPr>
          <w:t>Proposed Awareness Campaigns</w:t>
        </w:r>
        <w:r w:rsidR="00287C87">
          <w:rPr>
            <w:webHidden/>
          </w:rPr>
          <w:tab/>
        </w:r>
        <w:r w:rsidR="00BB5DF9">
          <w:rPr>
            <w:webHidden/>
          </w:rPr>
          <w:fldChar w:fldCharType="begin"/>
        </w:r>
        <w:r w:rsidR="00287C87">
          <w:rPr>
            <w:webHidden/>
          </w:rPr>
          <w:instrText xml:space="preserve"> PAGEREF _Toc510702916 \h </w:instrText>
        </w:r>
        <w:r w:rsidR="00BB5DF9">
          <w:rPr>
            <w:webHidden/>
          </w:rPr>
        </w:r>
        <w:r w:rsidR="00BB5DF9">
          <w:rPr>
            <w:webHidden/>
          </w:rPr>
          <w:fldChar w:fldCharType="separate"/>
        </w:r>
        <w:r w:rsidR="00287C87">
          <w:rPr>
            <w:webHidden/>
          </w:rPr>
          <w:t>10</w:t>
        </w:r>
        <w:r w:rsidR="00BB5DF9">
          <w:rPr>
            <w:webHidden/>
          </w:rPr>
          <w:fldChar w:fldCharType="end"/>
        </w:r>
      </w:hyperlink>
    </w:p>
    <w:p w:rsidR="00287C87" w:rsidRDefault="001443ED">
      <w:pPr>
        <w:pStyle w:val="TOC1"/>
        <w:rPr>
          <w:rFonts w:asciiTheme="minorHAnsi" w:eastAsiaTheme="minorEastAsia" w:hAnsiTheme="minorHAnsi" w:cstheme="minorBidi"/>
          <w:kern w:val="0"/>
          <w:sz w:val="22"/>
          <w:szCs w:val="22"/>
          <w:lang w:val="en-IN" w:eastAsia="en-IN"/>
        </w:rPr>
      </w:pPr>
      <w:hyperlink w:anchor="_Toc510702917" w:history="1">
        <w:r w:rsidR="00287C87" w:rsidRPr="000D1087">
          <w:rPr>
            <w:rStyle w:val="Hyperlink"/>
            <w:rFonts w:ascii="Arial" w:hAnsi="Arial"/>
          </w:rPr>
          <w:t>4</w:t>
        </w:r>
        <w:r w:rsidR="00287C87">
          <w:rPr>
            <w:rFonts w:asciiTheme="minorHAnsi" w:eastAsiaTheme="minorEastAsia" w:hAnsiTheme="minorHAnsi" w:cstheme="minorBidi"/>
            <w:kern w:val="0"/>
            <w:sz w:val="22"/>
            <w:szCs w:val="22"/>
            <w:lang w:val="en-IN" w:eastAsia="en-IN"/>
          </w:rPr>
          <w:tab/>
        </w:r>
        <w:r w:rsidR="00287C87" w:rsidRPr="000D1087">
          <w:rPr>
            <w:rStyle w:val="Hyperlink"/>
            <w:rFonts w:ascii="Arial" w:hAnsi="Arial"/>
          </w:rPr>
          <w:t>Investment Requirements and Phasing</w:t>
        </w:r>
        <w:r w:rsidR="00287C87">
          <w:rPr>
            <w:webHidden/>
          </w:rPr>
          <w:tab/>
        </w:r>
        <w:r w:rsidR="00BB5DF9">
          <w:rPr>
            <w:webHidden/>
          </w:rPr>
          <w:fldChar w:fldCharType="begin"/>
        </w:r>
        <w:r w:rsidR="00287C87">
          <w:rPr>
            <w:webHidden/>
          </w:rPr>
          <w:instrText xml:space="preserve"> PAGEREF _Toc510702917 \h </w:instrText>
        </w:r>
        <w:r w:rsidR="00BB5DF9">
          <w:rPr>
            <w:webHidden/>
          </w:rPr>
        </w:r>
        <w:r w:rsidR="00BB5DF9">
          <w:rPr>
            <w:webHidden/>
          </w:rPr>
          <w:fldChar w:fldCharType="separate"/>
        </w:r>
        <w:r w:rsidR="00287C87">
          <w:rPr>
            <w:webHidden/>
          </w:rPr>
          <w:t>11</w:t>
        </w:r>
        <w:r w:rsidR="00BB5DF9">
          <w:rPr>
            <w:webHidden/>
          </w:rPr>
          <w:fldChar w:fldCharType="end"/>
        </w:r>
      </w:hyperlink>
    </w:p>
    <w:p w:rsidR="00287C87" w:rsidRDefault="001443ED">
      <w:pPr>
        <w:pStyle w:val="TOC2"/>
        <w:rPr>
          <w:rFonts w:asciiTheme="minorHAnsi" w:eastAsiaTheme="minorEastAsia" w:hAnsiTheme="minorHAnsi" w:cstheme="minorBidi"/>
          <w:kern w:val="0"/>
          <w:sz w:val="22"/>
          <w:szCs w:val="22"/>
          <w:lang w:val="en-IN" w:eastAsia="en-IN"/>
        </w:rPr>
      </w:pPr>
      <w:hyperlink w:anchor="_Toc510702918" w:history="1">
        <w:r w:rsidR="00287C87" w:rsidRPr="000D1087">
          <w:rPr>
            <w:rStyle w:val="Hyperlink"/>
            <w:rFonts w:ascii="Arial" w:hAnsi="Arial"/>
          </w:rPr>
          <w:t>4.1</w:t>
        </w:r>
        <w:r w:rsidR="00287C87">
          <w:rPr>
            <w:rFonts w:asciiTheme="minorHAnsi" w:eastAsiaTheme="minorEastAsia" w:hAnsiTheme="minorHAnsi" w:cstheme="minorBidi"/>
            <w:kern w:val="0"/>
            <w:sz w:val="22"/>
            <w:szCs w:val="22"/>
            <w:lang w:val="en-IN" w:eastAsia="en-IN"/>
          </w:rPr>
          <w:tab/>
        </w:r>
        <w:r w:rsidR="00287C87" w:rsidRPr="000D1087">
          <w:rPr>
            <w:rStyle w:val="Hyperlink"/>
            <w:rFonts w:ascii="Arial" w:hAnsi="Arial"/>
          </w:rPr>
          <w:t>Capital Expenditure</w:t>
        </w:r>
        <w:r w:rsidR="00287C87">
          <w:rPr>
            <w:webHidden/>
          </w:rPr>
          <w:tab/>
        </w:r>
        <w:r w:rsidR="00BB5DF9">
          <w:rPr>
            <w:webHidden/>
          </w:rPr>
          <w:fldChar w:fldCharType="begin"/>
        </w:r>
        <w:r w:rsidR="00287C87">
          <w:rPr>
            <w:webHidden/>
          </w:rPr>
          <w:instrText xml:space="preserve"> PAGEREF _Toc510702918 \h </w:instrText>
        </w:r>
        <w:r w:rsidR="00BB5DF9">
          <w:rPr>
            <w:webHidden/>
          </w:rPr>
        </w:r>
        <w:r w:rsidR="00BB5DF9">
          <w:rPr>
            <w:webHidden/>
          </w:rPr>
          <w:fldChar w:fldCharType="separate"/>
        </w:r>
        <w:r w:rsidR="00287C87">
          <w:rPr>
            <w:webHidden/>
          </w:rPr>
          <w:t>11</w:t>
        </w:r>
        <w:r w:rsidR="00BB5DF9">
          <w:rPr>
            <w:webHidden/>
          </w:rPr>
          <w:fldChar w:fldCharType="end"/>
        </w:r>
      </w:hyperlink>
    </w:p>
    <w:p w:rsidR="00287C87" w:rsidRDefault="001443ED">
      <w:pPr>
        <w:pStyle w:val="TOC2"/>
        <w:rPr>
          <w:rFonts w:asciiTheme="minorHAnsi" w:eastAsiaTheme="minorEastAsia" w:hAnsiTheme="minorHAnsi" w:cstheme="minorBidi"/>
          <w:kern w:val="0"/>
          <w:sz w:val="22"/>
          <w:szCs w:val="22"/>
          <w:lang w:val="en-IN" w:eastAsia="en-IN"/>
        </w:rPr>
      </w:pPr>
      <w:hyperlink w:anchor="_Toc510702919" w:history="1">
        <w:r w:rsidR="00287C87" w:rsidRPr="000D1087">
          <w:rPr>
            <w:rStyle w:val="Hyperlink"/>
            <w:rFonts w:ascii="Arial" w:hAnsi="Arial"/>
          </w:rPr>
          <w:t>4.2</w:t>
        </w:r>
        <w:r w:rsidR="00287C87">
          <w:rPr>
            <w:rFonts w:asciiTheme="minorHAnsi" w:eastAsiaTheme="minorEastAsia" w:hAnsiTheme="minorHAnsi" w:cstheme="minorBidi"/>
            <w:kern w:val="0"/>
            <w:sz w:val="22"/>
            <w:szCs w:val="22"/>
            <w:lang w:val="en-IN" w:eastAsia="en-IN"/>
          </w:rPr>
          <w:tab/>
        </w:r>
        <w:r w:rsidR="00287C87" w:rsidRPr="000D1087">
          <w:rPr>
            <w:rStyle w:val="Hyperlink"/>
            <w:rFonts w:ascii="Arial" w:hAnsi="Arial"/>
          </w:rPr>
          <w:t>Investment of SLWM system in Kheri Karmu GP</w:t>
        </w:r>
        <w:r w:rsidR="00287C87">
          <w:rPr>
            <w:webHidden/>
          </w:rPr>
          <w:tab/>
        </w:r>
        <w:r w:rsidR="00BB5DF9">
          <w:rPr>
            <w:webHidden/>
          </w:rPr>
          <w:fldChar w:fldCharType="begin"/>
        </w:r>
        <w:r w:rsidR="00287C87">
          <w:rPr>
            <w:webHidden/>
          </w:rPr>
          <w:instrText xml:space="preserve"> PAGEREF _Toc510702919 \h </w:instrText>
        </w:r>
        <w:r w:rsidR="00BB5DF9">
          <w:rPr>
            <w:webHidden/>
          </w:rPr>
        </w:r>
        <w:r w:rsidR="00BB5DF9">
          <w:rPr>
            <w:webHidden/>
          </w:rPr>
          <w:fldChar w:fldCharType="separate"/>
        </w:r>
        <w:r w:rsidR="00287C87">
          <w:rPr>
            <w:webHidden/>
          </w:rPr>
          <w:t>12</w:t>
        </w:r>
        <w:r w:rsidR="00BB5DF9">
          <w:rPr>
            <w:webHidden/>
          </w:rPr>
          <w:fldChar w:fldCharType="end"/>
        </w:r>
      </w:hyperlink>
    </w:p>
    <w:p w:rsidR="00287C87" w:rsidRDefault="001443ED">
      <w:pPr>
        <w:pStyle w:val="TOC2"/>
        <w:rPr>
          <w:rFonts w:asciiTheme="minorHAnsi" w:eastAsiaTheme="minorEastAsia" w:hAnsiTheme="minorHAnsi" w:cstheme="minorBidi"/>
          <w:kern w:val="0"/>
          <w:sz w:val="22"/>
          <w:szCs w:val="22"/>
          <w:lang w:val="en-IN" w:eastAsia="en-IN"/>
        </w:rPr>
      </w:pPr>
      <w:hyperlink w:anchor="_Toc510702920" w:history="1">
        <w:r w:rsidR="00287C87" w:rsidRPr="000D1087">
          <w:rPr>
            <w:rStyle w:val="Hyperlink"/>
            <w:rFonts w:ascii="Arial" w:hAnsi="Arial"/>
          </w:rPr>
          <w:t>4.3</w:t>
        </w:r>
        <w:r w:rsidR="00287C87">
          <w:rPr>
            <w:rFonts w:asciiTheme="minorHAnsi" w:eastAsiaTheme="minorEastAsia" w:hAnsiTheme="minorHAnsi" w:cstheme="minorBidi"/>
            <w:kern w:val="0"/>
            <w:sz w:val="22"/>
            <w:szCs w:val="22"/>
            <w:lang w:val="en-IN" w:eastAsia="en-IN"/>
          </w:rPr>
          <w:tab/>
        </w:r>
        <w:r w:rsidR="00287C87" w:rsidRPr="000D1087">
          <w:rPr>
            <w:rStyle w:val="Hyperlink"/>
            <w:rFonts w:ascii="Arial" w:hAnsi="Arial"/>
          </w:rPr>
          <w:t>Operation &amp; Management (O&amp;M) Costs</w:t>
        </w:r>
        <w:r w:rsidR="00287C87">
          <w:rPr>
            <w:webHidden/>
          </w:rPr>
          <w:tab/>
        </w:r>
        <w:r w:rsidR="00BB5DF9">
          <w:rPr>
            <w:webHidden/>
          </w:rPr>
          <w:fldChar w:fldCharType="begin"/>
        </w:r>
        <w:r w:rsidR="00287C87">
          <w:rPr>
            <w:webHidden/>
          </w:rPr>
          <w:instrText xml:space="preserve"> PAGEREF _Toc510702920 \h </w:instrText>
        </w:r>
        <w:r w:rsidR="00BB5DF9">
          <w:rPr>
            <w:webHidden/>
          </w:rPr>
        </w:r>
        <w:r w:rsidR="00BB5DF9">
          <w:rPr>
            <w:webHidden/>
          </w:rPr>
          <w:fldChar w:fldCharType="separate"/>
        </w:r>
        <w:r w:rsidR="00287C87">
          <w:rPr>
            <w:webHidden/>
          </w:rPr>
          <w:t>12</w:t>
        </w:r>
        <w:r w:rsidR="00BB5DF9">
          <w:rPr>
            <w:webHidden/>
          </w:rPr>
          <w:fldChar w:fldCharType="end"/>
        </w:r>
      </w:hyperlink>
    </w:p>
    <w:p w:rsidR="00287C87" w:rsidRDefault="001443ED">
      <w:pPr>
        <w:pStyle w:val="TOC1"/>
        <w:rPr>
          <w:rFonts w:asciiTheme="minorHAnsi" w:eastAsiaTheme="minorEastAsia" w:hAnsiTheme="minorHAnsi" w:cstheme="minorBidi"/>
          <w:kern w:val="0"/>
          <w:sz w:val="22"/>
          <w:szCs w:val="22"/>
          <w:lang w:val="en-IN" w:eastAsia="en-IN"/>
        </w:rPr>
      </w:pPr>
      <w:hyperlink w:anchor="_Toc510702921" w:history="1">
        <w:r w:rsidR="00287C87" w:rsidRPr="000D1087">
          <w:rPr>
            <w:rStyle w:val="Hyperlink"/>
            <w:rFonts w:ascii="Arial" w:hAnsi="Arial"/>
          </w:rPr>
          <w:t>5</w:t>
        </w:r>
        <w:r w:rsidR="00287C87">
          <w:rPr>
            <w:rFonts w:asciiTheme="minorHAnsi" w:eastAsiaTheme="minorEastAsia" w:hAnsiTheme="minorHAnsi" w:cstheme="minorBidi"/>
            <w:kern w:val="0"/>
            <w:sz w:val="22"/>
            <w:szCs w:val="22"/>
            <w:lang w:val="en-IN" w:eastAsia="en-IN"/>
          </w:rPr>
          <w:tab/>
        </w:r>
        <w:r w:rsidR="00287C87" w:rsidRPr="000D1087">
          <w:rPr>
            <w:rStyle w:val="Hyperlink"/>
            <w:rFonts w:ascii="Arial" w:hAnsi="Arial"/>
          </w:rPr>
          <w:t>Sustainability and Implementation of the Project</w:t>
        </w:r>
        <w:r w:rsidR="00287C87">
          <w:rPr>
            <w:webHidden/>
          </w:rPr>
          <w:tab/>
        </w:r>
        <w:r w:rsidR="00BB5DF9">
          <w:rPr>
            <w:webHidden/>
          </w:rPr>
          <w:fldChar w:fldCharType="begin"/>
        </w:r>
        <w:r w:rsidR="00287C87">
          <w:rPr>
            <w:webHidden/>
          </w:rPr>
          <w:instrText xml:space="preserve"> PAGEREF _Toc510702921 \h </w:instrText>
        </w:r>
        <w:r w:rsidR="00BB5DF9">
          <w:rPr>
            <w:webHidden/>
          </w:rPr>
        </w:r>
        <w:r w:rsidR="00BB5DF9">
          <w:rPr>
            <w:webHidden/>
          </w:rPr>
          <w:fldChar w:fldCharType="separate"/>
        </w:r>
        <w:r w:rsidR="00287C87">
          <w:rPr>
            <w:webHidden/>
          </w:rPr>
          <w:t>13</w:t>
        </w:r>
        <w:r w:rsidR="00BB5DF9">
          <w:rPr>
            <w:webHidden/>
          </w:rPr>
          <w:fldChar w:fldCharType="end"/>
        </w:r>
      </w:hyperlink>
    </w:p>
    <w:p w:rsidR="00287C87" w:rsidRDefault="001443ED">
      <w:pPr>
        <w:pStyle w:val="TOC2"/>
        <w:rPr>
          <w:rFonts w:asciiTheme="minorHAnsi" w:eastAsiaTheme="minorEastAsia" w:hAnsiTheme="minorHAnsi" w:cstheme="minorBidi"/>
          <w:kern w:val="0"/>
          <w:sz w:val="22"/>
          <w:szCs w:val="22"/>
          <w:lang w:val="en-IN" w:eastAsia="en-IN"/>
        </w:rPr>
      </w:pPr>
      <w:hyperlink w:anchor="_Toc510702922" w:history="1">
        <w:r w:rsidR="00287C87" w:rsidRPr="000D1087">
          <w:rPr>
            <w:rStyle w:val="Hyperlink"/>
            <w:rFonts w:ascii="Arial" w:hAnsi="Arial"/>
          </w:rPr>
          <w:t>5.1</w:t>
        </w:r>
        <w:r w:rsidR="00287C87">
          <w:rPr>
            <w:rFonts w:asciiTheme="minorHAnsi" w:eastAsiaTheme="minorEastAsia" w:hAnsiTheme="minorHAnsi" w:cstheme="minorBidi"/>
            <w:kern w:val="0"/>
            <w:sz w:val="22"/>
            <w:szCs w:val="22"/>
            <w:lang w:val="en-IN" w:eastAsia="en-IN"/>
          </w:rPr>
          <w:tab/>
        </w:r>
        <w:r w:rsidR="00287C87" w:rsidRPr="000D1087">
          <w:rPr>
            <w:rStyle w:val="Hyperlink"/>
            <w:rFonts w:ascii="Arial" w:hAnsi="Arial"/>
          </w:rPr>
          <w:t>Physical Sustainability</w:t>
        </w:r>
        <w:r w:rsidR="00287C87">
          <w:rPr>
            <w:webHidden/>
          </w:rPr>
          <w:tab/>
        </w:r>
        <w:r w:rsidR="00BB5DF9">
          <w:rPr>
            <w:webHidden/>
          </w:rPr>
          <w:fldChar w:fldCharType="begin"/>
        </w:r>
        <w:r w:rsidR="00287C87">
          <w:rPr>
            <w:webHidden/>
          </w:rPr>
          <w:instrText xml:space="preserve"> PAGEREF _Toc510702922 \h </w:instrText>
        </w:r>
        <w:r w:rsidR="00BB5DF9">
          <w:rPr>
            <w:webHidden/>
          </w:rPr>
        </w:r>
        <w:r w:rsidR="00BB5DF9">
          <w:rPr>
            <w:webHidden/>
          </w:rPr>
          <w:fldChar w:fldCharType="separate"/>
        </w:r>
        <w:r w:rsidR="00287C87">
          <w:rPr>
            <w:webHidden/>
          </w:rPr>
          <w:t>13</w:t>
        </w:r>
        <w:r w:rsidR="00BB5DF9">
          <w:rPr>
            <w:webHidden/>
          </w:rPr>
          <w:fldChar w:fldCharType="end"/>
        </w:r>
      </w:hyperlink>
    </w:p>
    <w:p w:rsidR="00287C87" w:rsidRDefault="001443ED">
      <w:pPr>
        <w:pStyle w:val="TOC2"/>
        <w:rPr>
          <w:rFonts w:asciiTheme="minorHAnsi" w:eastAsiaTheme="minorEastAsia" w:hAnsiTheme="minorHAnsi" w:cstheme="minorBidi"/>
          <w:kern w:val="0"/>
          <w:sz w:val="22"/>
          <w:szCs w:val="22"/>
          <w:lang w:val="en-IN" w:eastAsia="en-IN"/>
        </w:rPr>
      </w:pPr>
      <w:hyperlink w:anchor="_Toc510702923" w:history="1">
        <w:r w:rsidR="00287C87" w:rsidRPr="000D1087">
          <w:rPr>
            <w:rStyle w:val="Hyperlink"/>
            <w:rFonts w:ascii="Arial" w:hAnsi="Arial"/>
          </w:rPr>
          <w:t>5.2</w:t>
        </w:r>
        <w:r w:rsidR="00287C87">
          <w:rPr>
            <w:rFonts w:asciiTheme="minorHAnsi" w:eastAsiaTheme="minorEastAsia" w:hAnsiTheme="minorHAnsi" w:cstheme="minorBidi"/>
            <w:kern w:val="0"/>
            <w:sz w:val="22"/>
            <w:szCs w:val="22"/>
            <w:lang w:val="en-IN" w:eastAsia="en-IN"/>
          </w:rPr>
          <w:tab/>
        </w:r>
        <w:r w:rsidR="00287C87" w:rsidRPr="000D1087">
          <w:rPr>
            <w:rStyle w:val="Hyperlink"/>
            <w:rFonts w:ascii="Arial" w:hAnsi="Arial"/>
          </w:rPr>
          <w:t>Financial Sustainability</w:t>
        </w:r>
        <w:r w:rsidR="00287C87">
          <w:rPr>
            <w:webHidden/>
          </w:rPr>
          <w:tab/>
        </w:r>
        <w:r w:rsidR="00BB5DF9">
          <w:rPr>
            <w:webHidden/>
          </w:rPr>
          <w:fldChar w:fldCharType="begin"/>
        </w:r>
        <w:r w:rsidR="00287C87">
          <w:rPr>
            <w:webHidden/>
          </w:rPr>
          <w:instrText xml:space="preserve"> PAGEREF _Toc510702923 \h </w:instrText>
        </w:r>
        <w:r w:rsidR="00BB5DF9">
          <w:rPr>
            <w:webHidden/>
          </w:rPr>
        </w:r>
        <w:r w:rsidR="00BB5DF9">
          <w:rPr>
            <w:webHidden/>
          </w:rPr>
          <w:fldChar w:fldCharType="separate"/>
        </w:r>
        <w:r w:rsidR="00287C87">
          <w:rPr>
            <w:webHidden/>
          </w:rPr>
          <w:t>15</w:t>
        </w:r>
        <w:r w:rsidR="00BB5DF9">
          <w:rPr>
            <w:webHidden/>
          </w:rPr>
          <w:fldChar w:fldCharType="end"/>
        </w:r>
      </w:hyperlink>
    </w:p>
    <w:p w:rsidR="00287C87" w:rsidRDefault="001443ED">
      <w:pPr>
        <w:pStyle w:val="TOC2"/>
        <w:rPr>
          <w:rFonts w:asciiTheme="minorHAnsi" w:eastAsiaTheme="minorEastAsia" w:hAnsiTheme="minorHAnsi" w:cstheme="minorBidi"/>
          <w:kern w:val="0"/>
          <w:sz w:val="22"/>
          <w:szCs w:val="22"/>
          <w:lang w:val="en-IN" w:eastAsia="en-IN"/>
        </w:rPr>
      </w:pPr>
      <w:hyperlink w:anchor="_Toc510702924" w:history="1">
        <w:r w:rsidR="00287C87" w:rsidRPr="000D1087">
          <w:rPr>
            <w:rStyle w:val="Hyperlink"/>
            <w:rFonts w:ascii="Arial" w:hAnsi="Arial"/>
          </w:rPr>
          <w:t>5.3</w:t>
        </w:r>
        <w:r w:rsidR="00287C87">
          <w:rPr>
            <w:rFonts w:asciiTheme="minorHAnsi" w:eastAsiaTheme="minorEastAsia" w:hAnsiTheme="minorHAnsi" w:cstheme="minorBidi"/>
            <w:kern w:val="0"/>
            <w:sz w:val="22"/>
            <w:szCs w:val="22"/>
            <w:lang w:val="en-IN" w:eastAsia="en-IN"/>
          </w:rPr>
          <w:tab/>
        </w:r>
        <w:r w:rsidR="00287C87" w:rsidRPr="000D1087">
          <w:rPr>
            <w:rStyle w:val="Hyperlink"/>
            <w:rFonts w:ascii="Arial" w:hAnsi="Arial"/>
          </w:rPr>
          <w:t>Implementation Plan</w:t>
        </w:r>
        <w:r w:rsidR="00287C87">
          <w:rPr>
            <w:webHidden/>
          </w:rPr>
          <w:tab/>
        </w:r>
        <w:r w:rsidR="00BB5DF9">
          <w:rPr>
            <w:webHidden/>
          </w:rPr>
          <w:fldChar w:fldCharType="begin"/>
        </w:r>
        <w:r w:rsidR="00287C87">
          <w:rPr>
            <w:webHidden/>
          </w:rPr>
          <w:instrText xml:space="preserve"> PAGEREF _Toc510702924 \h </w:instrText>
        </w:r>
        <w:r w:rsidR="00BB5DF9">
          <w:rPr>
            <w:webHidden/>
          </w:rPr>
        </w:r>
        <w:r w:rsidR="00BB5DF9">
          <w:rPr>
            <w:webHidden/>
          </w:rPr>
          <w:fldChar w:fldCharType="separate"/>
        </w:r>
        <w:r w:rsidR="00287C87">
          <w:rPr>
            <w:webHidden/>
          </w:rPr>
          <w:t>15</w:t>
        </w:r>
        <w:r w:rsidR="00BB5DF9">
          <w:rPr>
            <w:webHidden/>
          </w:rPr>
          <w:fldChar w:fldCharType="end"/>
        </w:r>
      </w:hyperlink>
    </w:p>
    <w:p w:rsidR="00287C87" w:rsidRDefault="001443ED">
      <w:pPr>
        <w:pStyle w:val="TOC1"/>
        <w:rPr>
          <w:rFonts w:asciiTheme="minorHAnsi" w:eastAsiaTheme="minorEastAsia" w:hAnsiTheme="minorHAnsi" w:cstheme="minorBidi"/>
          <w:kern w:val="0"/>
          <w:sz w:val="22"/>
          <w:szCs w:val="22"/>
          <w:lang w:val="en-IN" w:eastAsia="en-IN"/>
        </w:rPr>
      </w:pPr>
      <w:hyperlink w:anchor="_Toc510702925" w:history="1">
        <w:r w:rsidR="00287C87" w:rsidRPr="000D1087">
          <w:rPr>
            <w:rStyle w:val="Hyperlink"/>
          </w:rPr>
          <w:t>Annexure</w:t>
        </w:r>
        <w:r w:rsidR="00287C87">
          <w:rPr>
            <w:webHidden/>
          </w:rPr>
          <w:tab/>
        </w:r>
        <w:r w:rsidR="00BB5DF9">
          <w:rPr>
            <w:webHidden/>
          </w:rPr>
          <w:fldChar w:fldCharType="begin"/>
        </w:r>
        <w:r w:rsidR="00287C87">
          <w:rPr>
            <w:webHidden/>
          </w:rPr>
          <w:instrText xml:space="preserve"> PAGEREF _Toc510702925 \h </w:instrText>
        </w:r>
        <w:r w:rsidR="00BB5DF9">
          <w:rPr>
            <w:webHidden/>
          </w:rPr>
        </w:r>
        <w:r w:rsidR="00BB5DF9">
          <w:rPr>
            <w:webHidden/>
          </w:rPr>
          <w:fldChar w:fldCharType="separate"/>
        </w:r>
        <w:r w:rsidR="00287C87">
          <w:rPr>
            <w:webHidden/>
          </w:rPr>
          <w:t>17</w:t>
        </w:r>
        <w:r w:rsidR="00BB5DF9">
          <w:rPr>
            <w:webHidden/>
          </w:rPr>
          <w:fldChar w:fldCharType="end"/>
        </w:r>
      </w:hyperlink>
    </w:p>
    <w:p w:rsidR="00287C87" w:rsidRDefault="001443ED">
      <w:pPr>
        <w:pStyle w:val="TOC1"/>
        <w:rPr>
          <w:rFonts w:asciiTheme="minorHAnsi" w:eastAsiaTheme="minorEastAsia" w:hAnsiTheme="minorHAnsi" w:cstheme="minorBidi"/>
          <w:kern w:val="0"/>
          <w:sz w:val="22"/>
          <w:szCs w:val="22"/>
          <w:lang w:val="en-IN" w:eastAsia="en-IN"/>
        </w:rPr>
      </w:pPr>
      <w:hyperlink w:anchor="_Toc510702926" w:history="1">
        <w:r w:rsidR="00287C87" w:rsidRPr="000D1087">
          <w:rPr>
            <w:rStyle w:val="Hyperlink"/>
            <w:rFonts w:ascii="Arial" w:hAnsi="Arial"/>
          </w:rPr>
          <w:t>Annexure 1: Letter from Panchayati Raj Department, GoUP</w:t>
        </w:r>
        <w:r w:rsidR="00287C87">
          <w:rPr>
            <w:webHidden/>
          </w:rPr>
          <w:tab/>
        </w:r>
        <w:r w:rsidR="00BB5DF9">
          <w:rPr>
            <w:webHidden/>
          </w:rPr>
          <w:fldChar w:fldCharType="begin"/>
        </w:r>
        <w:r w:rsidR="00287C87">
          <w:rPr>
            <w:webHidden/>
          </w:rPr>
          <w:instrText xml:space="preserve"> PAGEREF _Toc510702926 \h </w:instrText>
        </w:r>
        <w:r w:rsidR="00BB5DF9">
          <w:rPr>
            <w:webHidden/>
          </w:rPr>
        </w:r>
        <w:r w:rsidR="00BB5DF9">
          <w:rPr>
            <w:webHidden/>
          </w:rPr>
          <w:fldChar w:fldCharType="separate"/>
        </w:r>
        <w:r w:rsidR="00287C87">
          <w:rPr>
            <w:webHidden/>
          </w:rPr>
          <w:t>18</w:t>
        </w:r>
        <w:r w:rsidR="00BB5DF9">
          <w:rPr>
            <w:webHidden/>
          </w:rPr>
          <w:fldChar w:fldCharType="end"/>
        </w:r>
      </w:hyperlink>
    </w:p>
    <w:p w:rsidR="00287C87" w:rsidRDefault="001443ED">
      <w:pPr>
        <w:pStyle w:val="TOC1"/>
        <w:rPr>
          <w:rFonts w:asciiTheme="minorHAnsi" w:eastAsiaTheme="minorEastAsia" w:hAnsiTheme="minorHAnsi" w:cstheme="minorBidi"/>
          <w:kern w:val="0"/>
          <w:sz w:val="22"/>
          <w:szCs w:val="22"/>
          <w:lang w:val="en-IN" w:eastAsia="en-IN"/>
        </w:rPr>
      </w:pPr>
      <w:hyperlink w:anchor="_Toc510702927" w:history="1">
        <w:r w:rsidR="00287C87" w:rsidRPr="000D1087">
          <w:rPr>
            <w:rStyle w:val="Hyperlink"/>
            <w:rFonts w:ascii="Arial" w:hAnsi="Arial"/>
          </w:rPr>
          <w:t>Annexure 2: Methodologies followed for preparing the DPR</w:t>
        </w:r>
        <w:r w:rsidR="00287C87">
          <w:rPr>
            <w:webHidden/>
          </w:rPr>
          <w:tab/>
        </w:r>
        <w:r w:rsidR="00BB5DF9">
          <w:rPr>
            <w:webHidden/>
          </w:rPr>
          <w:fldChar w:fldCharType="begin"/>
        </w:r>
        <w:r w:rsidR="00287C87">
          <w:rPr>
            <w:webHidden/>
          </w:rPr>
          <w:instrText xml:space="preserve"> PAGEREF _Toc510702927 \h </w:instrText>
        </w:r>
        <w:r w:rsidR="00BB5DF9">
          <w:rPr>
            <w:webHidden/>
          </w:rPr>
        </w:r>
        <w:r w:rsidR="00BB5DF9">
          <w:rPr>
            <w:webHidden/>
          </w:rPr>
          <w:fldChar w:fldCharType="separate"/>
        </w:r>
        <w:r w:rsidR="00287C87">
          <w:rPr>
            <w:webHidden/>
          </w:rPr>
          <w:t>20</w:t>
        </w:r>
        <w:r w:rsidR="00BB5DF9">
          <w:rPr>
            <w:webHidden/>
          </w:rPr>
          <w:fldChar w:fldCharType="end"/>
        </w:r>
      </w:hyperlink>
    </w:p>
    <w:p w:rsidR="00287C87" w:rsidRDefault="001443ED">
      <w:pPr>
        <w:pStyle w:val="TOC1"/>
        <w:rPr>
          <w:rFonts w:asciiTheme="minorHAnsi" w:eastAsiaTheme="minorEastAsia" w:hAnsiTheme="minorHAnsi" w:cstheme="minorBidi"/>
          <w:kern w:val="0"/>
          <w:sz w:val="22"/>
          <w:szCs w:val="22"/>
          <w:lang w:val="en-IN" w:eastAsia="en-IN"/>
        </w:rPr>
      </w:pPr>
      <w:hyperlink w:anchor="_Toc510702928" w:history="1">
        <w:r w:rsidR="00287C87" w:rsidRPr="000D1087">
          <w:rPr>
            <w:rStyle w:val="Hyperlink"/>
            <w:rFonts w:ascii="Arial" w:hAnsi="Arial"/>
          </w:rPr>
          <w:t>Annexure3: Reed-Bed Technology or Root Zone Technology</w:t>
        </w:r>
        <w:r w:rsidR="00287C87">
          <w:rPr>
            <w:webHidden/>
          </w:rPr>
          <w:tab/>
        </w:r>
        <w:r w:rsidR="00BB5DF9">
          <w:rPr>
            <w:webHidden/>
          </w:rPr>
          <w:fldChar w:fldCharType="begin"/>
        </w:r>
        <w:r w:rsidR="00287C87">
          <w:rPr>
            <w:webHidden/>
          </w:rPr>
          <w:instrText xml:space="preserve"> PAGEREF _Toc510702928 \h </w:instrText>
        </w:r>
        <w:r w:rsidR="00BB5DF9">
          <w:rPr>
            <w:webHidden/>
          </w:rPr>
        </w:r>
        <w:r w:rsidR="00BB5DF9">
          <w:rPr>
            <w:webHidden/>
          </w:rPr>
          <w:fldChar w:fldCharType="separate"/>
        </w:r>
        <w:r w:rsidR="00287C87">
          <w:rPr>
            <w:webHidden/>
          </w:rPr>
          <w:t>25</w:t>
        </w:r>
        <w:r w:rsidR="00BB5DF9">
          <w:rPr>
            <w:webHidden/>
          </w:rPr>
          <w:fldChar w:fldCharType="end"/>
        </w:r>
      </w:hyperlink>
    </w:p>
    <w:p w:rsidR="00287C87" w:rsidRDefault="001443ED">
      <w:pPr>
        <w:pStyle w:val="TOC1"/>
        <w:rPr>
          <w:rFonts w:asciiTheme="minorHAnsi" w:eastAsiaTheme="minorEastAsia" w:hAnsiTheme="minorHAnsi" w:cstheme="minorBidi"/>
          <w:kern w:val="0"/>
          <w:sz w:val="22"/>
          <w:szCs w:val="22"/>
          <w:lang w:val="en-IN" w:eastAsia="en-IN"/>
        </w:rPr>
      </w:pPr>
      <w:hyperlink w:anchor="_Toc510702929" w:history="1">
        <w:r w:rsidR="00287C87" w:rsidRPr="000D1087">
          <w:rPr>
            <w:rStyle w:val="Hyperlink"/>
            <w:rFonts w:ascii="Arial" w:hAnsi="Arial"/>
          </w:rPr>
          <w:t>Annexure 4: Financial Details of Reed-Bed Filter</w:t>
        </w:r>
        <w:r w:rsidR="00287C87">
          <w:rPr>
            <w:webHidden/>
          </w:rPr>
          <w:tab/>
        </w:r>
        <w:r w:rsidR="00BB5DF9">
          <w:rPr>
            <w:webHidden/>
          </w:rPr>
          <w:fldChar w:fldCharType="begin"/>
        </w:r>
        <w:r w:rsidR="00287C87">
          <w:rPr>
            <w:webHidden/>
          </w:rPr>
          <w:instrText xml:space="preserve"> PAGEREF _Toc510702929 \h </w:instrText>
        </w:r>
        <w:r w:rsidR="00BB5DF9">
          <w:rPr>
            <w:webHidden/>
          </w:rPr>
        </w:r>
        <w:r w:rsidR="00BB5DF9">
          <w:rPr>
            <w:webHidden/>
          </w:rPr>
          <w:fldChar w:fldCharType="separate"/>
        </w:r>
        <w:r w:rsidR="00287C87">
          <w:rPr>
            <w:webHidden/>
          </w:rPr>
          <w:t>29</w:t>
        </w:r>
        <w:r w:rsidR="00BB5DF9">
          <w:rPr>
            <w:webHidden/>
          </w:rPr>
          <w:fldChar w:fldCharType="end"/>
        </w:r>
      </w:hyperlink>
    </w:p>
    <w:p w:rsidR="00DF5365" w:rsidRPr="00D71DD3" w:rsidRDefault="00BB5DF9" w:rsidP="00D41BAA">
      <w:pPr>
        <w:pStyle w:val="EYContentsContinued"/>
        <w:tabs>
          <w:tab w:val="right" w:leader="dot" w:pos="9000"/>
        </w:tabs>
        <w:spacing w:after="0"/>
        <w:rPr>
          <w:rFonts w:ascii="Arial" w:hAnsi="Arial" w:cs="Arial"/>
          <w:sz w:val="20"/>
          <w:szCs w:val="20"/>
        </w:rPr>
      </w:pPr>
      <w:r w:rsidRPr="00D71DD3">
        <w:rPr>
          <w:rFonts w:ascii="Arial" w:hAnsi="Arial" w:cs="Arial"/>
          <w:sz w:val="20"/>
          <w:szCs w:val="20"/>
        </w:rPr>
        <w:fldChar w:fldCharType="end"/>
      </w:r>
    </w:p>
    <w:p w:rsidR="00DF5365" w:rsidRPr="00D71DD3" w:rsidRDefault="00DF5365" w:rsidP="00D41BAA">
      <w:pPr>
        <w:spacing w:line="240" w:lineRule="auto"/>
        <w:rPr>
          <w:rFonts w:ascii="Arial" w:hAnsi="Arial" w:cs="Arial"/>
          <w:color w:val="7F7E82"/>
          <w:kern w:val="12"/>
        </w:rPr>
      </w:pPr>
      <w:r w:rsidRPr="00D71DD3">
        <w:rPr>
          <w:rFonts w:ascii="Arial" w:hAnsi="Arial" w:cs="Arial"/>
        </w:rPr>
        <w:br w:type="page"/>
      </w:r>
    </w:p>
    <w:p w:rsidR="00DF5365" w:rsidRPr="00F76E95" w:rsidRDefault="00DF5365" w:rsidP="00D41BAA">
      <w:pPr>
        <w:pStyle w:val="EYContents"/>
        <w:spacing w:after="0"/>
        <w:rPr>
          <w:rFonts w:ascii="Arial" w:hAnsi="Arial" w:cs="Arial"/>
          <w:color w:val="76923C" w:themeColor="accent3" w:themeShade="BF"/>
        </w:rPr>
      </w:pPr>
      <w:r w:rsidRPr="00F76E95">
        <w:rPr>
          <w:rFonts w:ascii="Arial" w:hAnsi="Arial" w:cs="Arial"/>
          <w:color w:val="76923C" w:themeColor="accent3" w:themeShade="BF"/>
        </w:rPr>
        <w:lastRenderedPageBreak/>
        <w:t>List of Exhibits</w:t>
      </w:r>
    </w:p>
    <w:p w:rsidR="009C6460" w:rsidRDefault="00BB5DF9">
      <w:pPr>
        <w:pStyle w:val="TableofFigures"/>
        <w:tabs>
          <w:tab w:val="right" w:leader="dot" w:pos="9019"/>
        </w:tabs>
        <w:rPr>
          <w:rFonts w:asciiTheme="minorHAnsi" w:eastAsiaTheme="minorEastAsia" w:hAnsiTheme="minorHAnsi" w:cstheme="minorBidi"/>
          <w:noProof/>
          <w:sz w:val="22"/>
          <w:szCs w:val="22"/>
          <w:lang w:val="en-IN" w:eastAsia="en-IN"/>
        </w:rPr>
      </w:pPr>
      <w:r w:rsidRPr="00D71DD3">
        <w:rPr>
          <w:rFonts w:ascii="Arial" w:hAnsi="Arial" w:cs="Arial"/>
        </w:rPr>
        <w:fldChar w:fldCharType="begin"/>
      </w:r>
      <w:r w:rsidR="00DF5365" w:rsidRPr="00D71DD3">
        <w:rPr>
          <w:rFonts w:ascii="Arial" w:hAnsi="Arial" w:cs="Arial"/>
        </w:rPr>
        <w:instrText xml:space="preserve"> TOC \h \z \c "Exhibit" </w:instrText>
      </w:r>
      <w:r w:rsidRPr="00D71DD3">
        <w:rPr>
          <w:rFonts w:ascii="Arial" w:hAnsi="Arial" w:cs="Arial"/>
        </w:rPr>
        <w:fldChar w:fldCharType="separate"/>
      </w:r>
      <w:hyperlink w:anchor="_Toc510702334" w:history="1">
        <w:r w:rsidR="009C6460" w:rsidRPr="00A16880">
          <w:rPr>
            <w:rStyle w:val="Hyperlink"/>
            <w:rFonts w:ascii="Arial" w:hAnsi="Arial"/>
            <w:noProof/>
          </w:rPr>
          <w:t>Exhibit 1: Methodologies followed for preparing DPR</w:t>
        </w:r>
        <w:r w:rsidR="009C6460">
          <w:rPr>
            <w:noProof/>
            <w:webHidden/>
          </w:rPr>
          <w:tab/>
        </w:r>
        <w:r>
          <w:rPr>
            <w:noProof/>
            <w:webHidden/>
          </w:rPr>
          <w:fldChar w:fldCharType="begin"/>
        </w:r>
        <w:r w:rsidR="009C6460">
          <w:rPr>
            <w:noProof/>
            <w:webHidden/>
          </w:rPr>
          <w:instrText xml:space="preserve"> PAGEREF _Toc510702334 \h </w:instrText>
        </w:r>
        <w:r>
          <w:rPr>
            <w:noProof/>
            <w:webHidden/>
          </w:rPr>
        </w:r>
        <w:r>
          <w:rPr>
            <w:noProof/>
            <w:webHidden/>
          </w:rPr>
          <w:fldChar w:fldCharType="separate"/>
        </w:r>
        <w:r w:rsidR="009C6460">
          <w:rPr>
            <w:noProof/>
            <w:webHidden/>
          </w:rPr>
          <w:t>1</w:t>
        </w:r>
        <w:r>
          <w:rPr>
            <w:noProof/>
            <w:webHidden/>
          </w:rPr>
          <w:fldChar w:fldCharType="end"/>
        </w:r>
      </w:hyperlink>
    </w:p>
    <w:p w:rsidR="009C6460" w:rsidRDefault="001443ED">
      <w:pPr>
        <w:pStyle w:val="TableofFigures"/>
        <w:tabs>
          <w:tab w:val="right" w:leader="dot" w:pos="9019"/>
        </w:tabs>
        <w:rPr>
          <w:rFonts w:asciiTheme="minorHAnsi" w:eastAsiaTheme="minorEastAsia" w:hAnsiTheme="minorHAnsi" w:cstheme="minorBidi"/>
          <w:noProof/>
          <w:sz w:val="22"/>
          <w:szCs w:val="22"/>
          <w:lang w:val="en-IN" w:eastAsia="en-IN"/>
        </w:rPr>
      </w:pPr>
      <w:hyperlink w:anchor="_Toc510702335" w:history="1">
        <w:r w:rsidR="009C6460" w:rsidRPr="00A16880">
          <w:rPr>
            <w:rStyle w:val="Hyperlink"/>
            <w:rFonts w:ascii="Arial" w:hAnsi="Arial"/>
            <w:noProof/>
          </w:rPr>
          <w:t>Exhibit 2: Existing Solid Waste Management System in Kheri Karmu Gram Panchayat</w:t>
        </w:r>
        <w:r w:rsidR="009C6460">
          <w:rPr>
            <w:noProof/>
            <w:webHidden/>
          </w:rPr>
          <w:tab/>
        </w:r>
        <w:r w:rsidR="00BB5DF9">
          <w:rPr>
            <w:noProof/>
            <w:webHidden/>
          </w:rPr>
          <w:fldChar w:fldCharType="begin"/>
        </w:r>
        <w:r w:rsidR="009C6460">
          <w:rPr>
            <w:noProof/>
            <w:webHidden/>
          </w:rPr>
          <w:instrText xml:space="preserve"> PAGEREF _Toc510702335 \h </w:instrText>
        </w:r>
        <w:r w:rsidR="00BB5DF9">
          <w:rPr>
            <w:noProof/>
            <w:webHidden/>
          </w:rPr>
        </w:r>
        <w:r w:rsidR="00BB5DF9">
          <w:rPr>
            <w:noProof/>
            <w:webHidden/>
          </w:rPr>
          <w:fldChar w:fldCharType="separate"/>
        </w:r>
        <w:r w:rsidR="009C6460">
          <w:rPr>
            <w:noProof/>
            <w:webHidden/>
          </w:rPr>
          <w:t>2</w:t>
        </w:r>
        <w:r w:rsidR="00BB5DF9">
          <w:rPr>
            <w:noProof/>
            <w:webHidden/>
          </w:rPr>
          <w:fldChar w:fldCharType="end"/>
        </w:r>
      </w:hyperlink>
    </w:p>
    <w:p w:rsidR="009C6460" w:rsidRDefault="001443ED">
      <w:pPr>
        <w:pStyle w:val="TableofFigures"/>
        <w:tabs>
          <w:tab w:val="right" w:leader="dot" w:pos="9019"/>
        </w:tabs>
        <w:rPr>
          <w:rFonts w:asciiTheme="minorHAnsi" w:eastAsiaTheme="minorEastAsia" w:hAnsiTheme="minorHAnsi" w:cstheme="minorBidi"/>
          <w:noProof/>
          <w:sz w:val="22"/>
          <w:szCs w:val="22"/>
          <w:lang w:val="en-IN" w:eastAsia="en-IN"/>
        </w:rPr>
      </w:pPr>
      <w:hyperlink w:anchor="_Toc510702336" w:history="1">
        <w:r w:rsidR="009C6460" w:rsidRPr="00A16880">
          <w:rPr>
            <w:rStyle w:val="Hyperlink"/>
            <w:rFonts w:ascii="Arial" w:hAnsi="Arial"/>
            <w:noProof/>
          </w:rPr>
          <w:t>Exhibit 3: Existing Wastewater Management System in KHERI KARMU Gram Panchayat</w:t>
        </w:r>
        <w:r w:rsidR="009C6460">
          <w:rPr>
            <w:noProof/>
            <w:webHidden/>
          </w:rPr>
          <w:tab/>
        </w:r>
        <w:r w:rsidR="00BB5DF9">
          <w:rPr>
            <w:noProof/>
            <w:webHidden/>
          </w:rPr>
          <w:fldChar w:fldCharType="begin"/>
        </w:r>
        <w:r w:rsidR="009C6460">
          <w:rPr>
            <w:noProof/>
            <w:webHidden/>
          </w:rPr>
          <w:instrText xml:space="preserve"> PAGEREF _Toc510702336 \h </w:instrText>
        </w:r>
        <w:r w:rsidR="00BB5DF9">
          <w:rPr>
            <w:noProof/>
            <w:webHidden/>
          </w:rPr>
        </w:r>
        <w:r w:rsidR="00BB5DF9">
          <w:rPr>
            <w:noProof/>
            <w:webHidden/>
          </w:rPr>
          <w:fldChar w:fldCharType="separate"/>
        </w:r>
        <w:r w:rsidR="009C6460">
          <w:rPr>
            <w:noProof/>
            <w:webHidden/>
          </w:rPr>
          <w:t>3</w:t>
        </w:r>
        <w:r w:rsidR="00BB5DF9">
          <w:rPr>
            <w:noProof/>
            <w:webHidden/>
          </w:rPr>
          <w:fldChar w:fldCharType="end"/>
        </w:r>
      </w:hyperlink>
    </w:p>
    <w:p w:rsidR="009C6460" w:rsidRDefault="001443ED">
      <w:pPr>
        <w:pStyle w:val="TableofFigures"/>
        <w:tabs>
          <w:tab w:val="right" w:leader="dot" w:pos="9019"/>
        </w:tabs>
        <w:rPr>
          <w:rFonts w:asciiTheme="minorHAnsi" w:eastAsiaTheme="minorEastAsia" w:hAnsiTheme="minorHAnsi" w:cstheme="minorBidi"/>
          <w:noProof/>
          <w:sz w:val="22"/>
          <w:szCs w:val="22"/>
          <w:lang w:val="en-IN" w:eastAsia="en-IN"/>
        </w:rPr>
      </w:pPr>
      <w:hyperlink w:anchor="_Toc510702337" w:history="1">
        <w:r w:rsidR="009C6460" w:rsidRPr="00A16880">
          <w:rPr>
            <w:rStyle w:val="Hyperlink"/>
            <w:rFonts w:ascii="Arial" w:hAnsi="Arial"/>
            <w:noProof/>
          </w:rPr>
          <w:t>Exhibit 4: Proposed Solid Waste Management system for Kheri Karmu Gram Panchayat</w:t>
        </w:r>
        <w:r w:rsidR="009C6460">
          <w:rPr>
            <w:noProof/>
            <w:webHidden/>
          </w:rPr>
          <w:tab/>
        </w:r>
        <w:r w:rsidR="00BB5DF9">
          <w:rPr>
            <w:noProof/>
            <w:webHidden/>
          </w:rPr>
          <w:fldChar w:fldCharType="begin"/>
        </w:r>
        <w:r w:rsidR="009C6460">
          <w:rPr>
            <w:noProof/>
            <w:webHidden/>
          </w:rPr>
          <w:instrText xml:space="preserve"> PAGEREF _Toc510702337 \h </w:instrText>
        </w:r>
        <w:r w:rsidR="00BB5DF9">
          <w:rPr>
            <w:noProof/>
            <w:webHidden/>
          </w:rPr>
        </w:r>
        <w:r w:rsidR="00BB5DF9">
          <w:rPr>
            <w:noProof/>
            <w:webHidden/>
          </w:rPr>
          <w:fldChar w:fldCharType="separate"/>
        </w:r>
        <w:r w:rsidR="009C6460">
          <w:rPr>
            <w:noProof/>
            <w:webHidden/>
          </w:rPr>
          <w:t>6</w:t>
        </w:r>
        <w:r w:rsidR="00BB5DF9">
          <w:rPr>
            <w:noProof/>
            <w:webHidden/>
          </w:rPr>
          <w:fldChar w:fldCharType="end"/>
        </w:r>
      </w:hyperlink>
    </w:p>
    <w:p w:rsidR="009C6460" w:rsidRDefault="001443ED">
      <w:pPr>
        <w:pStyle w:val="TableofFigures"/>
        <w:tabs>
          <w:tab w:val="right" w:leader="dot" w:pos="9019"/>
        </w:tabs>
        <w:rPr>
          <w:rFonts w:asciiTheme="minorHAnsi" w:eastAsiaTheme="minorEastAsia" w:hAnsiTheme="minorHAnsi" w:cstheme="minorBidi"/>
          <w:noProof/>
          <w:sz w:val="22"/>
          <w:szCs w:val="22"/>
          <w:lang w:val="en-IN" w:eastAsia="en-IN"/>
        </w:rPr>
      </w:pPr>
      <w:hyperlink w:anchor="_Toc510702338" w:history="1">
        <w:r w:rsidR="009C6460" w:rsidRPr="00A16880">
          <w:rPr>
            <w:rStyle w:val="Hyperlink"/>
            <w:rFonts w:ascii="Arial" w:hAnsi="Arial"/>
            <w:noProof/>
          </w:rPr>
          <w:t>Exhibit 5: Key specifications of the Resource Recovery Centre (RRC)</w:t>
        </w:r>
        <w:r w:rsidR="009C6460">
          <w:rPr>
            <w:noProof/>
            <w:webHidden/>
          </w:rPr>
          <w:tab/>
        </w:r>
        <w:r w:rsidR="00BB5DF9">
          <w:rPr>
            <w:noProof/>
            <w:webHidden/>
          </w:rPr>
          <w:fldChar w:fldCharType="begin"/>
        </w:r>
        <w:r w:rsidR="009C6460">
          <w:rPr>
            <w:noProof/>
            <w:webHidden/>
          </w:rPr>
          <w:instrText xml:space="preserve"> PAGEREF _Toc510702338 \h </w:instrText>
        </w:r>
        <w:r w:rsidR="00BB5DF9">
          <w:rPr>
            <w:noProof/>
            <w:webHidden/>
          </w:rPr>
        </w:r>
        <w:r w:rsidR="00BB5DF9">
          <w:rPr>
            <w:noProof/>
            <w:webHidden/>
          </w:rPr>
          <w:fldChar w:fldCharType="separate"/>
        </w:r>
        <w:r w:rsidR="009C6460">
          <w:rPr>
            <w:noProof/>
            <w:webHidden/>
          </w:rPr>
          <w:t>7</w:t>
        </w:r>
        <w:r w:rsidR="00BB5DF9">
          <w:rPr>
            <w:noProof/>
            <w:webHidden/>
          </w:rPr>
          <w:fldChar w:fldCharType="end"/>
        </w:r>
      </w:hyperlink>
    </w:p>
    <w:p w:rsidR="009C6460" w:rsidRDefault="001443ED">
      <w:pPr>
        <w:pStyle w:val="TableofFigures"/>
        <w:tabs>
          <w:tab w:val="right" w:leader="dot" w:pos="9019"/>
        </w:tabs>
        <w:rPr>
          <w:rFonts w:asciiTheme="minorHAnsi" w:eastAsiaTheme="minorEastAsia" w:hAnsiTheme="minorHAnsi" w:cstheme="minorBidi"/>
          <w:noProof/>
          <w:sz w:val="22"/>
          <w:szCs w:val="22"/>
          <w:lang w:val="en-IN" w:eastAsia="en-IN"/>
        </w:rPr>
      </w:pPr>
      <w:hyperlink w:anchor="_Toc510702339" w:history="1">
        <w:r w:rsidR="009C6460" w:rsidRPr="00A16880">
          <w:rPr>
            <w:rStyle w:val="Hyperlink"/>
            <w:rFonts w:ascii="Arial" w:hAnsi="Arial"/>
            <w:noProof/>
          </w:rPr>
          <w:t>Exhibit 6: Layout Plan of Resource Recovery Centre for SWM for Kheri Karmu Gram Panchayat</w:t>
        </w:r>
        <w:r w:rsidR="009C6460">
          <w:rPr>
            <w:noProof/>
            <w:webHidden/>
          </w:rPr>
          <w:tab/>
        </w:r>
        <w:r w:rsidR="00BB5DF9">
          <w:rPr>
            <w:noProof/>
            <w:webHidden/>
          </w:rPr>
          <w:fldChar w:fldCharType="begin"/>
        </w:r>
        <w:r w:rsidR="009C6460">
          <w:rPr>
            <w:noProof/>
            <w:webHidden/>
          </w:rPr>
          <w:instrText xml:space="preserve"> PAGEREF _Toc510702339 \h </w:instrText>
        </w:r>
        <w:r w:rsidR="00BB5DF9">
          <w:rPr>
            <w:noProof/>
            <w:webHidden/>
          </w:rPr>
        </w:r>
        <w:r w:rsidR="00BB5DF9">
          <w:rPr>
            <w:noProof/>
            <w:webHidden/>
          </w:rPr>
          <w:fldChar w:fldCharType="separate"/>
        </w:r>
        <w:r w:rsidR="009C6460">
          <w:rPr>
            <w:noProof/>
            <w:webHidden/>
          </w:rPr>
          <w:t>7</w:t>
        </w:r>
        <w:r w:rsidR="00BB5DF9">
          <w:rPr>
            <w:noProof/>
            <w:webHidden/>
          </w:rPr>
          <w:fldChar w:fldCharType="end"/>
        </w:r>
      </w:hyperlink>
    </w:p>
    <w:p w:rsidR="009C6460" w:rsidRDefault="001443ED">
      <w:pPr>
        <w:pStyle w:val="TableofFigures"/>
        <w:tabs>
          <w:tab w:val="right" w:leader="dot" w:pos="9019"/>
        </w:tabs>
        <w:rPr>
          <w:rFonts w:asciiTheme="minorHAnsi" w:eastAsiaTheme="minorEastAsia" w:hAnsiTheme="minorHAnsi" w:cstheme="minorBidi"/>
          <w:noProof/>
          <w:sz w:val="22"/>
          <w:szCs w:val="22"/>
          <w:lang w:val="en-IN" w:eastAsia="en-IN"/>
        </w:rPr>
      </w:pPr>
      <w:hyperlink w:anchor="_Toc510702340" w:history="1">
        <w:r w:rsidR="009C6460" w:rsidRPr="00A16880">
          <w:rPr>
            <w:rStyle w:val="Hyperlink"/>
            <w:rFonts w:ascii="Arial" w:hAnsi="Arial"/>
            <w:noProof/>
          </w:rPr>
          <w:t>Exhibit 7: Handling and management of Animal Waste</w:t>
        </w:r>
        <w:r w:rsidR="009C6460">
          <w:rPr>
            <w:noProof/>
            <w:webHidden/>
          </w:rPr>
          <w:tab/>
        </w:r>
        <w:r w:rsidR="00BB5DF9">
          <w:rPr>
            <w:noProof/>
            <w:webHidden/>
          </w:rPr>
          <w:fldChar w:fldCharType="begin"/>
        </w:r>
        <w:r w:rsidR="009C6460">
          <w:rPr>
            <w:noProof/>
            <w:webHidden/>
          </w:rPr>
          <w:instrText xml:space="preserve"> PAGEREF _Toc510702340 \h </w:instrText>
        </w:r>
        <w:r w:rsidR="00BB5DF9">
          <w:rPr>
            <w:noProof/>
            <w:webHidden/>
          </w:rPr>
        </w:r>
        <w:r w:rsidR="00BB5DF9">
          <w:rPr>
            <w:noProof/>
            <w:webHidden/>
          </w:rPr>
          <w:fldChar w:fldCharType="separate"/>
        </w:r>
        <w:r w:rsidR="009C6460">
          <w:rPr>
            <w:noProof/>
            <w:webHidden/>
          </w:rPr>
          <w:t>7</w:t>
        </w:r>
        <w:r w:rsidR="00BB5DF9">
          <w:rPr>
            <w:noProof/>
            <w:webHidden/>
          </w:rPr>
          <w:fldChar w:fldCharType="end"/>
        </w:r>
      </w:hyperlink>
    </w:p>
    <w:p w:rsidR="009C6460" w:rsidRDefault="001443ED">
      <w:pPr>
        <w:pStyle w:val="TableofFigures"/>
        <w:tabs>
          <w:tab w:val="right" w:leader="dot" w:pos="9019"/>
        </w:tabs>
        <w:rPr>
          <w:rFonts w:asciiTheme="minorHAnsi" w:eastAsiaTheme="minorEastAsia" w:hAnsiTheme="minorHAnsi" w:cstheme="minorBidi"/>
          <w:noProof/>
          <w:sz w:val="22"/>
          <w:szCs w:val="22"/>
          <w:lang w:val="en-IN" w:eastAsia="en-IN"/>
        </w:rPr>
      </w:pPr>
      <w:hyperlink w:anchor="_Toc510702341" w:history="1">
        <w:r w:rsidR="009C6460" w:rsidRPr="00A16880">
          <w:rPr>
            <w:rStyle w:val="Hyperlink"/>
            <w:rFonts w:ascii="Arial" w:hAnsi="Arial"/>
            <w:noProof/>
          </w:rPr>
          <w:t>Exhibit 8: Proposed Liquid Waste Management system for Kheri Karmu Gram Panchayat</w:t>
        </w:r>
        <w:r w:rsidR="009C6460">
          <w:rPr>
            <w:noProof/>
            <w:webHidden/>
          </w:rPr>
          <w:tab/>
        </w:r>
        <w:r w:rsidR="00BB5DF9">
          <w:rPr>
            <w:noProof/>
            <w:webHidden/>
          </w:rPr>
          <w:fldChar w:fldCharType="begin"/>
        </w:r>
        <w:r w:rsidR="009C6460">
          <w:rPr>
            <w:noProof/>
            <w:webHidden/>
          </w:rPr>
          <w:instrText xml:space="preserve"> PAGEREF _Toc510702341 \h </w:instrText>
        </w:r>
        <w:r w:rsidR="00BB5DF9">
          <w:rPr>
            <w:noProof/>
            <w:webHidden/>
          </w:rPr>
        </w:r>
        <w:r w:rsidR="00BB5DF9">
          <w:rPr>
            <w:noProof/>
            <w:webHidden/>
          </w:rPr>
          <w:fldChar w:fldCharType="separate"/>
        </w:r>
        <w:r w:rsidR="009C6460">
          <w:rPr>
            <w:noProof/>
            <w:webHidden/>
          </w:rPr>
          <w:t>8</w:t>
        </w:r>
        <w:r w:rsidR="00BB5DF9">
          <w:rPr>
            <w:noProof/>
            <w:webHidden/>
          </w:rPr>
          <w:fldChar w:fldCharType="end"/>
        </w:r>
      </w:hyperlink>
    </w:p>
    <w:p w:rsidR="009C6460" w:rsidRDefault="001443ED">
      <w:pPr>
        <w:pStyle w:val="TableofFigures"/>
        <w:tabs>
          <w:tab w:val="right" w:leader="dot" w:pos="9019"/>
        </w:tabs>
        <w:rPr>
          <w:rFonts w:asciiTheme="minorHAnsi" w:eastAsiaTheme="minorEastAsia" w:hAnsiTheme="minorHAnsi" w:cstheme="minorBidi"/>
          <w:noProof/>
          <w:sz w:val="22"/>
          <w:szCs w:val="22"/>
          <w:lang w:val="en-IN" w:eastAsia="en-IN"/>
        </w:rPr>
      </w:pPr>
      <w:hyperlink w:anchor="_Toc510702342" w:history="1">
        <w:r w:rsidR="009C6460" w:rsidRPr="00A16880">
          <w:rPr>
            <w:rStyle w:val="Hyperlink"/>
            <w:rFonts w:ascii="Arial" w:hAnsi="Arial"/>
            <w:noProof/>
          </w:rPr>
          <w:t>Exhibit 9: Area Map (not to scale) – Kheri Karmu Village</w:t>
        </w:r>
        <w:r w:rsidR="009C6460">
          <w:rPr>
            <w:noProof/>
            <w:webHidden/>
          </w:rPr>
          <w:tab/>
        </w:r>
        <w:r w:rsidR="00BB5DF9">
          <w:rPr>
            <w:noProof/>
            <w:webHidden/>
          </w:rPr>
          <w:fldChar w:fldCharType="begin"/>
        </w:r>
        <w:r w:rsidR="009C6460">
          <w:rPr>
            <w:noProof/>
            <w:webHidden/>
          </w:rPr>
          <w:instrText xml:space="preserve"> PAGEREF _Toc510702342 \h </w:instrText>
        </w:r>
        <w:r w:rsidR="00BB5DF9">
          <w:rPr>
            <w:noProof/>
            <w:webHidden/>
          </w:rPr>
        </w:r>
        <w:r w:rsidR="00BB5DF9">
          <w:rPr>
            <w:noProof/>
            <w:webHidden/>
          </w:rPr>
          <w:fldChar w:fldCharType="separate"/>
        </w:r>
        <w:r w:rsidR="009C6460">
          <w:rPr>
            <w:noProof/>
            <w:webHidden/>
          </w:rPr>
          <w:t>9</w:t>
        </w:r>
        <w:r w:rsidR="00BB5DF9">
          <w:rPr>
            <w:noProof/>
            <w:webHidden/>
          </w:rPr>
          <w:fldChar w:fldCharType="end"/>
        </w:r>
      </w:hyperlink>
    </w:p>
    <w:p w:rsidR="009C6460" w:rsidRDefault="001443ED">
      <w:pPr>
        <w:pStyle w:val="TableofFigures"/>
        <w:tabs>
          <w:tab w:val="right" w:leader="dot" w:pos="9019"/>
        </w:tabs>
        <w:rPr>
          <w:rFonts w:asciiTheme="minorHAnsi" w:eastAsiaTheme="minorEastAsia" w:hAnsiTheme="minorHAnsi" w:cstheme="minorBidi"/>
          <w:noProof/>
          <w:sz w:val="22"/>
          <w:szCs w:val="22"/>
          <w:lang w:val="en-IN" w:eastAsia="en-IN"/>
        </w:rPr>
      </w:pPr>
      <w:hyperlink w:anchor="_Toc510702343" w:history="1">
        <w:r w:rsidR="009C6460" w:rsidRPr="00A16880">
          <w:rPr>
            <w:rStyle w:val="Hyperlink"/>
            <w:rFonts w:ascii="Arial" w:hAnsi="Arial"/>
            <w:noProof/>
          </w:rPr>
          <w:t>Exhibit 10: Proposed Institutional Structure for proposed SLWM system</w:t>
        </w:r>
        <w:r w:rsidR="009C6460">
          <w:rPr>
            <w:noProof/>
            <w:webHidden/>
          </w:rPr>
          <w:tab/>
        </w:r>
        <w:r w:rsidR="00BB5DF9">
          <w:rPr>
            <w:noProof/>
            <w:webHidden/>
          </w:rPr>
          <w:fldChar w:fldCharType="begin"/>
        </w:r>
        <w:r w:rsidR="009C6460">
          <w:rPr>
            <w:noProof/>
            <w:webHidden/>
          </w:rPr>
          <w:instrText xml:space="preserve"> PAGEREF _Toc510702343 \h </w:instrText>
        </w:r>
        <w:r w:rsidR="00BB5DF9">
          <w:rPr>
            <w:noProof/>
            <w:webHidden/>
          </w:rPr>
        </w:r>
        <w:r w:rsidR="00BB5DF9">
          <w:rPr>
            <w:noProof/>
            <w:webHidden/>
          </w:rPr>
          <w:fldChar w:fldCharType="separate"/>
        </w:r>
        <w:r w:rsidR="009C6460">
          <w:rPr>
            <w:noProof/>
            <w:webHidden/>
          </w:rPr>
          <w:t>9</w:t>
        </w:r>
        <w:r w:rsidR="00BB5DF9">
          <w:rPr>
            <w:noProof/>
            <w:webHidden/>
          </w:rPr>
          <w:fldChar w:fldCharType="end"/>
        </w:r>
      </w:hyperlink>
    </w:p>
    <w:p w:rsidR="009C6460" w:rsidRDefault="001443ED">
      <w:pPr>
        <w:pStyle w:val="TableofFigures"/>
        <w:tabs>
          <w:tab w:val="right" w:leader="dot" w:pos="9019"/>
        </w:tabs>
        <w:rPr>
          <w:rFonts w:asciiTheme="minorHAnsi" w:eastAsiaTheme="minorEastAsia" w:hAnsiTheme="minorHAnsi" w:cstheme="minorBidi"/>
          <w:noProof/>
          <w:sz w:val="22"/>
          <w:szCs w:val="22"/>
          <w:lang w:val="en-IN" w:eastAsia="en-IN"/>
        </w:rPr>
      </w:pPr>
      <w:hyperlink w:anchor="_Toc510702344" w:history="1">
        <w:r w:rsidR="009C6460" w:rsidRPr="00A16880">
          <w:rPr>
            <w:rStyle w:val="Hyperlink"/>
            <w:rFonts w:ascii="Arial" w:hAnsi="Arial"/>
            <w:noProof/>
          </w:rPr>
          <w:t>Exhibit 11: Capital Expenditure for the entire SLWM for Kheri Karmu Gram Panchayat</w:t>
        </w:r>
        <w:r w:rsidR="009C6460">
          <w:rPr>
            <w:noProof/>
            <w:webHidden/>
          </w:rPr>
          <w:tab/>
        </w:r>
        <w:r w:rsidR="00BB5DF9">
          <w:rPr>
            <w:noProof/>
            <w:webHidden/>
          </w:rPr>
          <w:fldChar w:fldCharType="begin"/>
        </w:r>
        <w:r w:rsidR="009C6460">
          <w:rPr>
            <w:noProof/>
            <w:webHidden/>
          </w:rPr>
          <w:instrText xml:space="preserve"> PAGEREF _Toc510702344 \h </w:instrText>
        </w:r>
        <w:r w:rsidR="00BB5DF9">
          <w:rPr>
            <w:noProof/>
            <w:webHidden/>
          </w:rPr>
        </w:r>
        <w:r w:rsidR="00BB5DF9">
          <w:rPr>
            <w:noProof/>
            <w:webHidden/>
          </w:rPr>
          <w:fldChar w:fldCharType="separate"/>
        </w:r>
        <w:r w:rsidR="009C6460">
          <w:rPr>
            <w:noProof/>
            <w:webHidden/>
          </w:rPr>
          <w:t>11</w:t>
        </w:r>
        <w:r w:rsidR="00BB5DF9">
          <w:rPr>
            <w:noProof/>
            <w:webHidden/>
          </w:rPr>
          <w:fldChar w:fldCharType="end"/>
        </w:r>
      </w:hyperlink>
    </w:p>
    <w:p w:rsidR="009C6460" w:rsidRDefault="001443ED">
      <w:pPr>
        <w:pStyle w:val="TableofFigures"/>
        <w:tabs>
          <w:tab w:val="right" w:leader="dot" w:pos="9019"/>
        </w:tabs>
        <w:rPr>
          <w:rFonts w:asciiTheme="minorHAnsi" w:eastAsiaTheme="minorEastAsia" w:hAnsiTheme="minorHAnsi" w:cstheme="minorBidi"/>
          <w:noProof/>
          <w:sz w:val="22"/>
          <w:szCs w:val="22"/>
          <w:lang w:val="en-IN" w:eastAsia="en-IN"/>
        </w:rPr>
      </w:pPr>
      <w:hyperlink w:anchor="_Toc510702345" w:history="1">
        <w:r w:rsidR="009C6460" w:rsidRPr="00A16880">
          <w:rPr>
            <w:rStyle w:val="Hyperlink"/>
            <w:rFonts w:ascii="Arial" w:hAnsi="Arial"/>
            <w:noProof/>
          </w:rPr>
          <w:t>Exhibit 12: Operation and Maintenance Cost</w:t>
        </w:r>
        <w:r w:rsidR="009C6460">
          <w:rPr>
            <w:noProof/>
            <w:webHidden/>
          </w:rPr>
          <w:tab/>
        </w:r>
        <w:r w:rsidR="00BB5DF9">
          <w:rPr>
            <w:noProof/>
            <w:webHidden/>
          </w:rPr>
          <w:fldChar w:fldCharType="begin"/>
        </w:r>
        <w:r w:rsidR="009C6460">
          <w:rPr>
            <w:noProof/>
            <w:webHidden/>
          </w:rPr>
          <w:instrText xml:space="preserve"> PAGEREF _Toc510702345 \h </w:instrText>
        </w:r>
        <w:r w:rsidR="00BB5DF9">
          <w:rPr>
            <w:noProof/>
            <w:webHidden/>
          </w:rPr>
        </w:r>
        <w:r w:rsidR="00BB5DF9">
          <w:rPr>
            <w:noProof/>
            <w:webHidden/>
          </w:rPr>
          <w:fldChar w:fldCharType="separate"/>
        </w:r>
        <w:r w:rsidR="009C6460">
          <w:rPr>
            <w:noProof/>
            <w:webHidden/>
          </w:rPr>
          <w:t>12</w:t>
        </w:r>
        <w:r w:rsidR="00BB5DF9">
          <w:rPr>
            <w:noProof/>
            <w:webHidden/>
          </w:rPr>
          <w:fldChar w:fldCharType="end"/>
        </w:r>
      </w:hyperlink>
    </w:p>
    <w:p w:rsidR="009C6460" w:rsidRDefault="001443ED">
      <w:pPr>
        <w:pStyle w:val="TableofFigures"/>
        <w:tabs>
          <w:tab w:val="right" w:leader="dot" w:pos="9019"/>
        </w:tabs>
        <w:rPr>
          <w:rFonts w:asciiTheme="minorHAnsi" w:eastAsiaTheme="minorEastAsia" w:hAnsiTheme="minorHAnsi" w:cstheme="minorBidi"/>
          <w:noProof/>
          <w:sz w:val="22"/>
          <w:szCs w:val="22"/>
          <w:lang w:val="en-IN" w:eastAsia="en-IN"/>
        </w:rPr>
      </w:pPr>
      <w:hyperlink w:anchor="_Toc510702346" w:history="1">
        <w:r w:rsidR="009C6460" w:rsidRPr="00A16880">
          <w:rPr>
            <w:rStyle w:val="Hyperlink"/>
            <w:rFonts w:ascii="Arial" w:hAnsi="Arial"/>
            <w:noProof/>
          </w:rPr>
          <w:t>Exhibit 13: Revenue Generation methods</w:t>
        </w:r>
        <w:r w:rsidR="009C6460">
          <w:rPr>
            <w:noProof/>
            <w:webHidden/>
          </w:rPr>
          <w:tab/>
        </w:r>
        <w:r w:rsidR="00BB5DF9">
          <w:rPr>
            <w:noProof/>
            <w:webHidden/>
          </w:rPr>
          <w:fldChar w:fldCharType="begin"/>
        </w:r>
        <w:r w:rsidR="009C6460">
          <w:rPr>
            <w:noProof/>
            <w:webHidden/>
          </w:rPr>
          <w:instrText xml:space="preserve"> PAGEREF _Toc510702346 \h </w:instrText>
        </w:r>
        <w:r w:rsidR="00BB5DF9">
          <w:rPr>
            <w:noProof/>
            <w:webHidden/>
          </w:rPr>
        </w:r>
        <w:r w:rsidR="00BB5DF9">
          <w:rPr>
            <w:noProof/>
            <w:webHidden/>
          </w:rPr>
          <w:fldChar w:fldCharType="separate"/>
        </w:r>
        <w:r w:rsidR="009C6460">
          <w:rPr>
            <w:noProof/>
            <w:webHidden/>
          </w:rPr>
          <w:t>15</w:t>
        </w:r>
        <w:r w:rsidR="00BB5DF9">
          <w:rPr>
            <w:noProof/>
            <w:webHidden/>
          </w:rPr>
          <w:fldChar w:fldCharType="end"/>
        </w:r>
      </w:hyperlink>
    </w:p>
    <w:p w:rsidR="009C6460" w:rsidRDefault="001443ED">
      <w:pPr>
        <w:pStyle w:val="TableofFigures"/>
        <w:tabs>
          <w:tab w:val="right" w:leader="dot" w:pos="9019"/>
        </w:tabs>
        <w:rPr>
          <w:rFonts w:asciiTheme="minorHAnsi" w:eastAsiaTheme="minorEastAsia" w:hAnsiTheme="minorHAnsi" w:cstheme="minorBidi"/>
          <w:noProof/>
          <w:sz w:val="22"/>
          <w:szCs w:val="22"/>
          <w:lang w:val="en-IN" w:eastAsia="en-IN"/>
        </w:rPr>
      </w:pPr>
      <w:hyperlink w:anchor="_Toc510702347" w:history="1">
        <w:r w:rsidR="009C6460" w:rsidRPr="00A16880">
          <w:rPr>
            <w:rStyle w:val="Hyperlink"/>
            <w:rFonts w:ascii="Arial" w:hAnsi="Arial"/>
            <w:noProof/>
          </w:rPr>
          <w:t>Exhibit 14: Steps to be followed to implement the Plan</w:t>
        </w:r>
        <w:r w:rsidR="009C6460">
          <w:rPr>
            <w:noProof/>
            <w:webHidden/>
          </w:rPr>
          <w:tab/>
        </w:r>
        <w:r w:rsidR="00BB5DF9">
          <w:rPr>
            <w:noProof/>
            <w:webHidden/>
          </w:rPr>
          <w:fldChar w:fldCharType="begin"/>
        </w:r>
        <w:r w:rsidR="009C6460">
          <w:rPr>
            <w:noProof/>
            <w:webHidden/>
          </w:rPr>
          <w:instrText xml:space="preserve"> PAGEREF _Toc510702347 \h </w:instrText>
        </w:r>
        <w:r w:rsidR="00BB5DF9">
          <w:rPr>
            <w:noProof/>
            <w:webHidden/>
          </w:rPr>
        </w:r>
        <w:r w:rsidR="00BB5DF9">
          <w:rPr>
            <w:noProof/>
            <w:webHidden/>
          </w:rPr>
          <w:fldChar w:fldCharType="separate"/>
        </w:r>
        <w:r w:rsidR="009C6460">
          <w:rPr>
            <w:noProof/>
            <w:webHidden/>
          </w:rPr>
          <w:t>15</w:t>
        </w:r>
        <w:r w:rsidR="00BB5DF9">
          <w:rPr>
            <w:noProof/>
            <w:webHidden/>
          </w:rPr>
          <w:fldChar w:fldCharType="end"/>
        </w:r>
      </w:hyperlink>
    </w:p>
    <w:p w:rsidR="00DF5365" w:rsidRPr="00D71DD3" w:rsidRDefault="00BB5DF9" w:rsidP="00D41BAA">
      <w:pPr>
        <w:pStyle w:val="EYContentsContinued"/>
        <w:tabs>
          <w:tab w:val="right" w:leader="dot" w:pos="9000"/>
        </w:tabs>
        <w:spacing w:after="0"/>
        <w:rPr>
          <w:rFonts w:ascii="Arial" w:hAnsi="Arial" w:cs="Arial"/>
          <w:sz w:val="20"/>
          <w:szCs w:val="20"/>
        </w:rPr>
      </w:pPr>
      <w:r w:rsidRPr="00D71DD3">
        <w:rPr>
          <w:rFonts w:ascii="Arial" w:hAnsi="Arial" w:cs="Arial"/>
          <w:sz w:val="20"/>
          <w:szCs w:val="20"/>
        </w:rPr>
        <w:fldChar w:fldCharType="end"/>
      </w:r>
    </w:p>
    <w:p w:rsidR="00DF5365" w:rsidRPr="00D71DD3" w:rsidRDefault="00DF5365" w:rsidP="00D41BAA">
      <w:pPr>
        <w:widowControl/>
        <w:autoSpaceDE/>
        <w:autoSpaceDN/>
        <w:adjustRightInd/>
        <w:spacing w:line="240" w:lineRule="auto"/>
        <w:jc w:val="left"/>
        <w:rPr>
          <w:rFonts w:ascii="Arial" w:hAnsi="Arial" w:cs="Arial"/>
          <w:color w:val="7F7E82"/>
          <w:kern w:val="12"/>
          <w:sz w:val="16"/>
          <w:szCs w:val="24"/>
        </w:rPr>
      </w:pPr>
      <w:r w:rsidRPr="00D71DD3">
        <w:rPr>
          <w:rFonts w:ascii="Arial" w:hAnsi="Arial" w:cs="Arial"/>
        </w:rPr>
        <w:br w:type="page"/>
      </w:r>
    </w:p>
    <w:p w:rsidR="00D70ED5" w:rsidRPr="00F76E95" w:rsidRDefault="00117D2F" w:rsidP="00D41BAA">
      <w:pPr>
        <w:pStyle w:val="EYContents"/>
        <w:spacing w:after="0"/>
        <w:rPr>
          <w:rFonts w:ascii="Arial" w:hAnsi="Arial" w:cs="Arial"/>
          <w:color w:val="76923C" w:themeColor="accent3" w:themeShade="BF"/>
        </w:rPr>
      </w:pPr>
      <w:r w:rsidRPr="00F76E95">
        <w:rPr>
          <w:rFonts w:ascii="Arial" w:hAnsi="Arial" w:cs="Arial"/>
          <w:color w:val="76923C" w:themeColor="accent3" w:themeShade="BF"/>
        </w:rPr>
        <w:t>List of Abbreviations</w:t>
      </w:r>
    </w:p>
    <w:p w:rsidR="00473BEE" w:rsidRPr="00D71DD3" w:rsidRDefault="00473BEE" w:rsidP="00D41BAA">
      <w:pPr>
        <w:spacing w:line="240" w:lineRule="auto"/>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858"/>
      </w:tblGrid>
      <w:tr w:rsidR="006D7940" w:rsidRPr="00D71DD3" w:rsidTr="006D7940">
        <w:tc>
          <w:tcPr>
            <w:tcW w:w="1384" w:type="dxa"/>
          </w:tcPr>
          <w:p w:rsidR="006D7940" w:rsidRPr="00D71DD3" w:rsidRDefault="006D7940" w:rsidP="00D41BAA">
            <w:pPr>
              <w:spacing w:line="240" w:lineRule="auto"/>
              <w:rPr>
                <w:rFonts w:ascii="Arial" w:hAnsi="Arial" w:cs="Arial"/>
                <w:b/>
              </w:rPr>
            </w:pPr>
            <w:r w:rsidRPr="00D71DD3">
              <w:rPr>
                <w:rFonts w:ascii="Arial" w:hAnsi="Arial" w:cs="Arial"/>
                <w:b/>
              </w:rPr>
              <w:t>BDO</w:t>
            </w:r>
          </w:p>
        </w:tc>
        <w:tc>
          <w:tcPr>
            <w:tcW w:w="7858" w:type="dxa"/>
          </w:tcPr>
          <w:p w:rsidR="006D7940" w:rsidRPr="00D71DD3" w:rsidRDefault="006D7940" w:rsidP="00D41BAA">
            <w:pPr>
              <w:spacing w:line="240" w:lineRule="auto"/>
              <w:rPr>
                <w:rFonts w:ascii="Arial" w:hAnsi="Arial" w:cs="Arial"/>
              </w:rPr>
            </w:pPr>
            <w:r w:rsidRPr="00D71DD3">
              <w:rPr>
                <w:rFonts w:ascii="Arial" w:hAnsi="Arial" w:cs="Arial"/>
              </w:rPr>
              <w:t>Block Development Officer</w:t>
            </w:r>
          </w:p>
        </w:tc>
      </w:tr>
      <w:tr w:rsidR="005307EB" w:rsidRPr="00D71DD3" w:rsidTr="006D7940">
        <w:tc>
          <w:tcPr>
            <w:tcW w:w="1384" w:type="dxa"/>
          </w:tcPr>
          <w:p w:rsidR="005307EB" w:rsidRPr="00D71DD3" w:rsidRDefault="005307EB" w:rsidP="00D41BAA">
            <w:pPr>
              <w:spacing w:line="240" w:lineRule="auto"/>
              <w:rPr>
                <w:rFonts w:ascii="Arial" w:hAnsi="Arial" w:cs="Arial"/>
                <w:b/>
              </w:rPr>
            </w:pPr>
            <w:r>
              <w:rPr>
                <w:rFonts w:ascii="Arial" w:hAnsi="Arial" w:cs="Arial"/>
                <w:b/>
              </w:rPr>
              <w:t>BOD</w:t>
            </w:r>
          </w:p>
        </w:tc>
        <w:tc>
          <w:tcPr>
            <w:tcW w:w="7858" w:type="dxa"/>
          </w:tcPr>
          <w:p w:rsidR="005307EB" w:rsidRPr="00D71DD3" w:rsidRDefault="005307EB" w:rsidP="00D41BAA">
            <w:pPr>
              <w:spacing w:line="240" w:lineRule="auto"/>
              <w:rPr>
                <w:rFonts w:ascii="Arial" w:hAnsi="Arial" w:cs="Arial"/>
              </w:rPr>
            </w:pPr>
            <w:r>
              <w:rPr>
                <w:rFonts w:ascii="Arial" w:hAnsi="Arial" w:cs="Arial"/>
              </w:rPr>
              <w:t>Biological Oxygen Demand</w:t>
            </w:r>
          </w:p>
        </w:tc>
      </w:tr>
      <w:tr w:rsidR="005307EB" w:rsidRPr="00D71DD3" w:rsidTr="006D7940">
        <w:tc>
          <w:tcPr>
            <w:tcW w:w="1384" w:type="dxa"/>
          </w:tcPr>
          <w:p w:rsidR="005307EB" w:rsidRDefault="005307EB" w:rsidP="00D41BAA">
            <w:pPr>
              <w:spacing w:line="240" w:lineRule="auto"/>
              <w:rPr>
                <w:rFonts w:ascii="Arial" w:hAnsi="Arial" w:cs="Arial"/>
                <w:b/>
              </w:rPr>
            </w:pPr>
            <w:r>
              <w:rPr>
                <w:rFonts w:ascii="Arial" w:hAnsi="Arial" w:cs="Arial"/>
                <w:b/>
              </w:rPr>
              <w:t>COD</w:t>
            </w:r>
          </w:p>
        </w:tc>
        <w:tc>
          <w:tcPr>
            <w:tcW w:w="7858" w:type="dxa"/>
          </w:tcPr>
          <w:p w:rsidR="005307EB" w:rsidRDefault="005307EB" w:rsidP="00D41BAA">
            <w:pPr>
              <w:spacing w:line="240" w:lineRule="auto"/>
              <w:rPr>
                <w:rFonts w:ascii="Arial" w:hAnsi="Arial" w:cs="Arial"/>
              </w:rPr>
            </w:pPr>
            <w:r>
              <w:rPr>
                <w:rFonts w:ascii="Arial" w:hAnsi="Arial" w:cs="Arial"/>
              </w:rPr>
              <w:t>Chemical Oxygen Demand</w:t>
            </w:r>
          </w:p>
        </w:tc>
      </w:tr>
      <w:tr w:rsidR="005307EB" w:rsidRPr="00D71DD3" w:rsidTr="006D7940">
        <w:tc>
          <w:tcPr>
            <w:tcW w:w="1384" w:type="dxa"/>
          </w:tcPr>
          <w:p w:rsidR="005307EB" w:rsidRDefault="005307EB" w:rsidP="00D41BAA">
            <w:pPr>
              <w:spacing w:line="240" w:lineRule="auto"/>
              <w:rPr>
                <w:rFonts w:ascii="Arial" w:hAnsi="Arial" w:cs="Arial"/>
                <w:b/>
              </w:rPr>
            </w:pPr>
            <w:r>
              <w:rPr>
                <w:rFonts w:ascii="Arial" w:hAnsi="Arial" w:cs="Arial"/>
                <w:b/>
              </w:rPr>
              <w:t>CW</w:t>
            </w:r>
          </w:p>
        </w:tc>
        <w:tc>
          <w:tcPr>
            <w:tcW w:w="7858" w:type="dxa"/>
          </w:tcPr>
          <w:p w:rsidR="005307EB" w:rsidRDefault="005307EB" w:rsidP="00D41BAA">
            <w:pPr>
              <w:spacing w:line="240" w:lineRule="auto"/>
              <w:rPr>
                <w:rFonts w:ascii="Arial" w:hAnsi="Arial" w:cs="Arial"/>
              </w:rPr>
            </w:pPr>
            <w:r>
              <w:rPr>
                <w:rFonts w:ascii="Arial" w:hAnsi="Arial" w:cs="Arial"/>
              </w:rPr>
              <w:t>Constructed Wetlands</w:t>
            </w:r>
          </w:p>
        </w:tc>
      </w:tr>
      <w:tr w:rsidR="006D7940" w:rsidRPr="00D71DD3" w:rsidTr="006D7940">
        <w:tc>
          <w:tcPr>
            <w:tcW w:w="1384" w:type="dxa"/>
          </w:tcPr>
          <w:p w:rsidR="006D7940" w:rsidRPr="00D71DD3" w:rsidRDefault="006D7940" w:rsidP="00D41BAA">
            <w:pPr>
              <w:spacing w:line="240" w:lineRule="auto"/>
              <w:rPr>
                <w:rFonts w:ascii="Arial" w:hAnsi="Arial" w:cs="Arial"/>
                <w:b/>
              </w:rPr>
            </w:pPr>
            <w:r w:rsidRPr="00D71DD3">
              <w:rPr>
                <w:rFonts w:ascii="Arial" w:hAnsi="Arial" w:cs="Arial"/>
                <w:b/>
              </w:rPr>
              <w:t>CSR</w:t>
            </w:r>
          </w:p>
        </w:tc>
        <w:tc>
          <w:tcPr>
            <w:tcW w:w="7858" w:type="dxa"/>
          </w:tcPr>
          <w:p w:rsidR="006D7940" w:rsidRPr="00D71DD3" w:rsidRDefault="006D7940" w:rsidP="00D41BAA">
            <w:pPr>
              <w:spacing w:line="240" w:lineRule="auto"/>
              <w:rPr>
                <w:rFonts w:ascii="Arial" w:hAnsi="Arial" w:cs="Arial"/>
              </w:rPr>
            </w:pPr>
            <w:r w:rsidRPr="00D71DD3">
              <w:rPr>
                <w:rFonts w:ascii="Arial" w:hAnsi="Arial" w:cs="Arial"/>
              </w:rPr>
              <w:t>Corporate Social Responsibility</w:t>
            </w:r>
          </w:p>
        </w:tc>
      </w:tr>
      <w:tr w:rsidR="006D7940" w:rsidRPr="00D71DD3" w:rsidTr="006D7940">
        <w:tc>
          <w:tcPr>
            <w:tcW w:w="1384" w:type="dxa"/>
          </w:tcPr>
          <w:p w:rsidR="006D7940" w:rsidRPr="00D71DD3" w:rsidRDefault="006D7940" w:rsidP="00D41BAA">
            <w:pPr>
              <w:spacing w:line="240" w:lineRule="auto"/>
              <w:rPr>
                <w:rFonts w:ascii="Arial" w:hAnsi="Arial" w:cs="Arial"/>
                <w:b/>
              </w:rPr>
            </w:pPr>
            <w:r w:rsidRPr="00D71DD3">
              <w:rPr>
                <w:rFonts w:ascii="Arial" w:hAnsi="Arial" w:cs="Arial"/>
                <w:b/>
              </w:rPr>
              <w:t>DPR</w:t>
            </w:r>
          </w:p>
        </w:tc>
        <w:tc>
          <w:tcPr>
            <w:tcW w:w="7858" w:type="dxa"/>
          </w:tcPr>
          <w:p w:rsidR="006D7940" w:rsidRPr="00D71DD3" w:rsidRDefault="006D7940" w:rsidP="00D41BAA">
            <w:pPr>
              <w:spacing w:line="240" w:lineRule="auto"/>
              <w:rPr>
                <w:rFonts w:ascii="Arial" w:hAnsi="Arial" w:cs="Arial"/>
              </w:rPr>
            </w:pPr>
            <w:r w:rsidRPr="00D71DD3">
              <w:rPr>
                <w:rFonts w:ascii="Arial" w:hAnsi="Arial" w:cs="Arial"/>
              </w:rPr>
              <w:t>Detailed Project Report</w:t>
            </w:r>
          </w:p>
        </w:tc>
      </w:tr>
      <w:tr w:rsidR="006D7940" w:rsidRPr="00D71DD3" w:rsidTr="006D7940">
        <w:tc>
          <w:tcPr>
            <w:tcW w:w="1384" w:type="dxa"/>
          </w:tcPr>
          <w:p w:rsidR="006D7940" w:rsidRPr="00D71DD3" w:rsidRDefault="006D7940" w:rsidP="00D41BAA">
            <w:pPr>
              <w:spacing w:line="240" w:lineRule="auto"/>
              <w:rPr>
                <w:rFonts w:ascii="Arial" w:hAnsi="Arial" w:cs="Arial"/>
                <w:b/>
              </w:rPr>
            </w:pPr>
            <w:r w:rsidRPr="00D71DD3">
              <w:rPr>
                <w:rFonts w:ascii="Arial" w:hAnsi="Arial" w:cs="Arial"/>
                <w:b/>
              </w:rPr>
              <w:t>DWSC</w:t>
            </w:r>
          </w:p>
        </w:tc>
        <w:tc>
          <w:tcPr>
            <w:tcW w:w="7858" w:type="dxa"/>
          </w:tcPr>
          <w:p w:rsidR="006D7940" w:rsidRPr="00D71DD3" w:rsidRDefault="006D7940" w:rsidP="00D41BAA">
            <w:pPr>
              <w:spacing w:line="240" w:lineRule="auto"/>
              <w:rPr>
                <w:rFonts w:ascii="Arial" w:hAnsi="Arial" w:cs="Arial"/>
              </w:rPr>
            </w:pPr>
            <w:r w:rsidRPr="00D71DD3">
              <w:rPr>
                <w:rFonts w:ascii="Arial" w:hAnsi="Arial" w:cs="Arial"/>
              </w:rPr>
              <w:t>District Water and Sanitation Committee</w:t>
            </w:r>
          </w:p>
        </w:tc>
      </w:tr>
      <w:tr w:rsidR="006D7940" w:rsidRPr="00D71DD3" w:rsidTr="006D7940">
        <w:tc>
          <w:tcPr>
            <w:tcW w:w="1384" w:type="dxa"/>
          </w:tcPr>
          <w:p w:rsidR="006D7940" w:rsidRPr="00D71DD3" w:rsidRDefault="006D7940" w:rsidP="00D41BAA">
            <w:pPr>
              <w:spacing w:line="240" w:lineRule="auto"/>
              <w:rPr>
                <w:rFonts w:ascii="Arial" w:hAnsi="Arial" w:cs="Arial"/>
                <w:b/>
              </w:rPr>
            </w:pPr>
            <w:r w:rsidRPr="00D71DD3">
              <w:rPr>
                <w:rFonts w:ascii="Arial" w:hAnsi="Arial" w:cs="Arial"/>
                <w:b/>
              </w:rPr>
              <w:t>FGD</w:t>
            </w:r>
          </w:p>
        </w:tc>
        <w:tc>
          <w:tcPr>
            <w:tcW w:w="7858" w:type="dxa"/>
          </w:tcPr>
          <w:p w:rsidR="006D7940" w:rsidRPr="00D71DD3" w:rsidRDefault="006D7940" w:rsidP="00D41BAA">
            <w:pPr>
              <w:spacing w:line="240" w:lineRule="auto"/>
              <w:rPr>
                <w:rFonts w:ascii="Arial" w:hAnsi="Arial" w:cs="Arial"/>
              </w:rPr>
            </w:pPr>
            <w:r w:rsidRPr="00D71DD3">
              <w:rPr>
                <w:rFonts w:ascii="Arial" w:hAnsi="Arial" w:cs="Arial"/>
              </w:rPr>
              <w:t>Focused Group Discussions</w:t>
            </w:r>
          </w:p>
        </w:tc>
      </w:tr>
      <w:tr w:rsidR="006D7940" w:rsidRPr="00D71DD3" w:rsidTr="006D7940">
        <w:tc>
          <w:tcPr>
            <w:tcW w:w="1384" w:type="dxa"/>
          </w:tcPr>
          <w:p w:rsidR="006D7940" w:rsidRPr="00D71DD3" w:rsidRDefault="006D7940" w:rsidP="00D41BAA">
            <w:pPr>
              <w:spacing w:line="240" w:lineRule="auto"/>
              <w:rPr>
                <w:rFonts w:ascii="Arial" w:hAnsi="Arial" w:cs="Arial"/>
                <w:b/>
              </w:rPr>
            </w:pPr>
            <w:r w:rsidRPr="00D71DD3">
              <w:rPr>
                <w:rFonts w:ascii="Arial" w:hAnsi="Arial" w:cs="Arial"/>
                <w:b/>
              </w:rPr>
              <w:t>GOI</w:t>
            </w:r>
          </w:p>
        </w:tc>
        <w:tc>
          <w:tcPr>
            <w:tcW w:w="7858" w:type="dxa"/>
          </w:tcPr>
          <w:p w:rsidR="006D7940" w:rsidRPr="00D71DD3" w:rsidRDefault="006D7940" w:rsidP="00D41BAA">
            <w:pPr>
              <w:spacing w:line="240" w:lineRule="auto"/>
              <w:rPr>
                <w:rFonts w:ascii="Arial" w:hAnsi="Arial" w:cs="Arial"/>
              </w:rPr>
            </w:pPr>
            <w:r w:rsidRPr="00D71DD3">
              <w:rPr>
                <w:rFonts w:ascii="Arial" w:hAnsi="Arial" w:cs="Arial"/>
              </w:rPr>
              <w:t>Government of India</w:t>
            </w:r>
          </w:p>
        </w:tc>
      </w:tr>
      <w:tr w:rsidR="006D7940" w:rsidRPr="00D71DD3" w:rsidTr="006D7940">
        <w:tc>
          <w:tcPr>
            <w:tcW w:w="1384" w:type="dxa"/>
          </w:tcPr>
          <w:p w:rsidR="006D7940" w:rsidRPr="00D71DD3" w:rsidRDefault="006D7940" w:rsidP="00D41BAA">
            <w:pPr>
              <w:spacing w:line="240" w:lineRule="auto"/>
              <w:rPr>
                <w:rFonts w:ascii="Arial" w:hAnsi="Arial" w:cs="Arial"/>
                <w:b/>
              </w:rPr>
            </w:pPr>
            <w:r w:rsidRPr="00D71DD3">
              <w:rPr>
                <w:rFonts w:ascii="Arial" w:hAnsi="Arial" w:cs="Arial"/>
                <w:b/>
              </w:rPr>
              <w:t>GP</w:t>
            </w:r>
          </w:p>
        </w:tc>
        <w:tc>
          <w:tcPr>
            <w:tcW w:w="7858" w:type="dxa"/>
          </w:tcPr>
          <w:p w:rsidR="006D7940" w:rsidRPr="00D71DD3" w:rsidRDefault="006D7940" w:rsidP="00D41BAA">
            <w:pPr>
              <w:spacing w:line="240" w:lineRule="auto"/>
              <w:rPr>
                <w:rFonts w:ascii="Arial" w:hAnsi="Arial" w:cs="Arial"/>
              </w:rPr>
            </w:pPr>
            <w:r w:rsidRPr="00D71DD3">
              <w:rPr>
                <w:rFonts w:ascii="Arial" w:hAnsi="Arial" w:cs="Arial"/>
              </w:rPr>
              <w:t>Gram Panchayat</w:t>
            </w:r>
          </w:p>
        </w:tc>
      </w:tr>
      <w:tr w:rsidR="006D7940" w:rsidRPr="00D71DD3" w:rsidTr="006D7940">
        <w:tc>
          <w:tcPr>
            <w:tcW w:w="1384" w:type="dxa"/>
          </w:tcPr>
          <w:p w:rsidR="006D7940" w:rsidRPr="00D71DD3" w:rsidRDefault="006D7940" w:rsidP="00D41BAA">
            <w:pPr>
              <w:spacing w:line="240" w:lineRule="auto"/>
              <w:rPr>
                <w:rFonts w:ascii="Arial" w:hAnsi="Arial" w:cs="Arial"/>
                <w:b/>
              </w:rPr>
            </w:pPr>
            <w:r w:rsidRPr="00D71DD3">
              <w:rPr>
                <w:rFonts w:ascii="Arial" w:hAnsi="Arial" w:cs="Arial"/>
                <w:b/>
              </w:rPr>
              <w:t>HH</w:t>
            </w:r>
          </w:p>
        </w:tc>
        <w:tc>
          <w:tcPr>
            <w:tcW w:w="7858" w:type="dxa"/>
          </w:tcPr>
          <w:p w:rsidR="006D7940" w:rsidRPr="00D71DD3" w:rsidRDefault="006D7940" w:rsidP="00D41BAA">
            <w:pPr>
              <w:spacing w:line="240" w:lineRule="auto"/>
              <w:rPr>
                <w:rFonts w:ascii="Arial" w:hAnsi="Arial" w:cs="Arial"/>
              </w:rPr>
            </w:pPr>
            <w:r w:rsidRPr="00D71DD3">
              <w:rPr>
                <w:rFonts w:ascii="Arial" w:hAnsi="Arial" w:cs="Arial"/>
              </w:rPr>
              <w:t>Households</w:t>
            </w:r>
          </w:p>
        </w:tc>
      </w:tr>
      <w:tr w:rsidR="006D7940" w:rsidRPr="00D71DD3" w:rsidTr="006D7940">
        <w:tc>
          <w:tcPr>
            <w:tcW w:w="1384" w:type="dxa"/>
          </w:tcPr>
          <w:p w:rsidR="006D7940" w:rsidRPr="00D71DD3" w:rsidRDefault="006D7940" w:rsidP="00D41BAA">
            <w:pPr>
              <w:spacing w:line="240" w:lineRule="auto"/>
              <w:rPr>
                <w:rFonts w:ascii="Arial" w:hAnsi="Arial" w:cs="Arial"/>
                <w:b/>
              </w:rPr>
            </w:pPr>
            <w:r w:rsidRPr="00D71DD3">
              <w:rPr>
                <w:rFonts w:ascii="Arial" w:hAnsi="Arial" w:cs="Arial"/>
                <w:b/>
              </w:rPr>
              <w:t>IEC</w:t>
            </w:r>
          </w:p>
        </w:tc>
        <w:tc>
          <w:tcPr>
            <w:tcW w:w="7858" w:type="dxa"/>
          </w:tcPr>
          <w:p w:rsidR="006D7940" w:rsidRPr="00D71DD3" w:rsidRDefault="006D7940" w:rsidP="00D41BAA">
            <w:pPr>
              <w:spacing w:line="240" w:lineRule="auto"/>
              <w:rPr>
                <w:rFonts w:ascii="Arial" w:hAnsi="Arial" w:cs="Arial"/>
              </w:rPr>
            </w:pPr>
            <w:r w:rsidRPr="00D71DD3">
              <w:rPr>
                <w:rFonts w:ascii="Arial" w:hAnsi="Arial" w:cs="Arial"/>
              </w:rPr>
              <w:t>Information Education and Communication</w:t>
            </w:r>
          </w:p>
        </w:tc>
      </w:tr>
      <w:tr w:rsidR="005307EB" w:rsidRPr="00D71DD3" w:rsidTr="006D7940">
        <w:tc>
          <w:tcPr>
            <w:tcW w:w="1384" w:type="dxa"/>
          </w:tcPr>
          <w:p w:rsidR="005307EB" w:rsidRPr="00D71DD3" w:rsidRDefault="005307EB" w:rsidP="00D41BAA">
            <w:pPr>
              <w:spacing w:line="240" w:lineRule="auto"/>
              <w:rPr>
                <w:rFonts w:ascii="Arial" w:hAnsi="Arial" w:cs="Arial"/>
                <w:b/>
              </w:rPr>
            </w:pPr>
            <w:r>
              <w:rPr>
                <w:rFonts w:ascii="Arial" w:hAnsi="Arial" w:cs="Arial"/>
                <w:b/>
              </w:rPr>
              <w:t>IWP</w:t>
            </w:r>
          </w:p>
        </w:tc>
        <w:tc>
          <w:tcPr>
            <w:tcW w:w="7858" w:type="dxa"/>
          </w:tcPr>
          <w:p w:rsidR="005307EB" w:rsidRPr="00D71DD3" w:rsidRDefault="005307EB" w:rsidP="00D41BAA">
            <w:pPr>
              <w:spacing w:line="240" w:lineRule="auto"/>
              <w:rPr>
                <w:rFonts w:ascii="Arial" w:hAnsi="Arial" w:cs="Arial"/>
              </w:rPr>
            </w:pPr>
            <w:r>
              <w:rPr>
                <w:rFonts w:ascii="Arial" w:hAnsi="Arial" w:cs="Arial"/>
              </w:rPr>
              <w:t>India Water partnership</w:t>
            </w:r>
          </w:p>
        </w:tc>
      </w:tr>
      <w:tr w:rsidR="006D7940" w:rsidRPr="00D71DD3" w:rsidTr="006D7940">
        <w:tc>
          <w:tcPr>
            <w:tcW w:w="1384" w:type="dxa"/>
          </w:tcPr>
          <w:p w:rsidR="006D7940" w:rsidRPr="00D71DD3" w:rsidRDefault="006D7940" w:rsidP="00D41BAA">
            <w:pPr>
              <w:spacing w:line="240" w:lineRule="auto"/>
              <w:rPr>
                <w:rFonts w:ascii="Arial" w:hAnsi="Arial" w:cs="Arial"/>
                <w:b/>
              </w:rPr>
            </w:pPr>
            <w:r w:rsidRPr="00D71DD3">
              <w:rPr>
                <w:rFonts w:ascii="Arial" w:hAnsi="Arial" w:cs="Arial"/>
                <w:b/>
              </w:rPr>
              <w:t>MDWS</w:t>
            </w:r>
          </w:p>
        </w:tc>
        <w:tc>
          <w:tcPr>
            <w:tcW w:w="7858" w:type="dxa"/>
          </w:tcPr>
          <w:p w:rsidR="006D7940" w:rsidRPr="00D71DD3" w:rsidRDefault="006D7940" w:rsidP="00D41BAA">
            <w:pPr>
              <w:spacing w:line="240" w:lineRule="auto"/>
              <w:rPr>
                <w:rFonts w:ascii="Arial" w:hAnsi="Arial" w:cs="Arial"/>
              </w:rPr>
            </w:pPr>
            <w:r w:rsidRPr="00D71DD3">
              <w:rPr>
                <w:rFonts w:ascii="Arial" w:hAnsi="Arial" w:cs="Arial"/>
              </w:rPr>
              <w:t>Ministry of Drinking Water and Sanitation</w:t>
            </w:r>
          </w:p>
        </w:tc>
      </w:tr>
      <w:tr w:rsidR="006D7940" w:rsidRPr="00D71DD3" w:rsidTr="006D7940">
        <w:tc>
          <w:tcPr>
            <w:tcW w:w="1384" w:type="dxa"/>
          </w:tcPr>
          <w:p w:rsidR="006D7940" w:rsidRPr="00D71DD3" w:rsidRDefault="006D7940" w:rsidP="00D41BAA">
            <w:pPr>
              <w:spacing w:line="240" w:lineRule="auto"/>
              <w:rPr>
                <w:rFonts w:ascii="Arial" w:hAnsi="Arial" w:cs="Arial"/>
                <w:b/>
              </w:rPr>
            </w:pPr>
            <w:r w:rsidRPr="00D71DD3">
              <w:rPr>
                <w:rFonts w:ascii="Arial" w:hAnsi="Arial" w:cs="Arial"/>
                <w:b/>
              </w:rPr>
              <w:t>NBA</w:t>
            </w:r>
          </w:p>
        </w:tc>
        <w:tc>
          <w:tcPr>
            <w:tcW w:w="7858" w:type="dxa"/>
          </w:tcPr>
          <w:p w:rsidR="006D7940" w:rsidRPr="00D71DD3" w:rsidRDefault="006D7940" w:rsidP="00D41BAA">
            <w:pPr>
              <w:spacing w:line="240" w:lineRule="auto"/>
              <w:rPr>
                <w:rFonts w:ascii="Arial" w:hAnsi="Arial" w:cs="Arial"/>
              </w:rPr>
            </w:pPr>
            <w:r w:rsidRPr="00D71DD3">
              <w:rPr>
                <w:rFonts w:ascii="Arial" w:hAnsi="Arial" w:cs="Arial"/>
              </w:rPr>
              <w:t>Nirmal Bharat Abhiyan</w:t>
            </w:r>
          </w:p>
        </w:tc>
      </w:tr>
      <w:tr w:rsidR="006D7940" w:rsidRPr="00D71DD3" w:rsidTr="006D7940">
        <w:tc>
          <w:tcPr>
            <w:tcW w:w="1384" w:type="dxa"/>
          </w:tcPr>
          <w:p w:rsidR="006D7940" w:rsidRPr="00D71DD3" w:rsidRDefault="006D7940" w:rsidP="00D41BAA">
            <w:pPr>
              <w:spacing w:line="240" w:lineRule="auto"/>
              <w:rPr>
                <w:rFonts w:ascii="Arial" w:hAnsi="Arial" w:cs="Arial"/>
                <w:b/>
              </w:rPr>
            </w:pPr>
            <w:r w:rsidRPr="00D71DD3">
              <w:rPr>
                <w:rFonts w:ascii="Arial" w:hAnsi="Arial" w:cs="Arial"/>
                <w:b/>
              </w:rPr>
              <w:t>NGO</w:t>
            </w:r>
          </w:p>
        </w:tc>
        <w:tc>
          <w:tcPr>
            <w:tcW w:w="7858" w:type="dxa"/>
          </w:tcPr>
          <w:p w:rsidR="006D7940" w:rsidRPr="00D71DD3" w:rsidRDefault="006D7940" w:rsidP="00D41BAA">
            <w:pPr>
              <w:spacing w:line="240" w:lineRule="auto"/>
              <w:rPr>
                <w:rFonts w:ascii="Arial" w:hAnsi="Arial" w:cs="Arial"/>
              </w:rPr>
            </w:pPr>
            <w:r w:rsidRPr="00D71DD3">
              <w:rPr>
                <w:rFonts w:ascii="Arial" w:hAnsi="Arial" w:cs="Arial"/>
              </w:rPr>
              <w:t>Non-Government Organization</w:t>
            </w:r>
          </w:p>
        </w:tc>
      </w:tr>
      <w:tr w:rsidR="006D7940" w:rsidRPr="00D71DD3" w:rsidTr="006D7940">
        <w:tc>
          <w:tcPr>
            <w:tcW w:w="1384" w:type="dxa"/>
          </w:tcPr>
          <w:p w:rsidR="006D7940" w:rsidRPr="00D71DD3" w:rsidRDefault="006D7940" w:rsidP="00D41BAA">
            <w:pPr>
              <w:spacing w:line="240" w:lineRule="auto"/>
              <w:rPr>
                <w:rFonts w:ascii="Arial" w:hAnsi="Arial" w:cs="Arial"/>
                <w:b/>
              </w:rPr>
            </w:pPr>
            <w:r w:rsidRPr="00D71DD3">
              <w:rPr>
                <w:rFonts w:ascii="Arial" w:hAnsi="Arial" w:cs="Arial"/>
                <w:b/>
              </w:rPr>
              <w:t>NGP</w:t>
            </w:r>
          </w:p>
        </w:tc>
        <w:tc>
          <w:tcPr>
            <w:tcW w:w="7858" w:type="dxa"/>
          </w:tcPr>
          <w:p w:rsidR="006D7940" w:rsidRPr="00D71DD3" w:rsidRDefault="006D7940" w:rsidP="00D41BAA">
            <w:pPr>
              <w:spacing w:line="240" w:lineRule="auto"/>
              <w:rPr>
                <w:rFonts w:ascii="Arial" w:hAnsi="Arial" w:cs="Arial"/>
              </w:rPr>
            </w:pPr>
            <w:r w:rsidRPr="00D71DD3">
              <w:rPr>
                <w:rFonts w:ascii="Arial" w:hAnsi="Arial" w:cs="Arial"/>
              </w:rPr>
              <w:t>Nirmal Gram Puraskar</w:t>
            </w:r>
          </w:p>
        </w:tc>
      </w:tr>
      <w:tr w:rsidR="006D7940" w:rsidRPr="00D71DD3" w:rsidTr="006D7940">
        <w:tc>
          <w:tcPr>
            <w:tcW w:w="1384" w:type="dxa"/>
          </w:tcPr>
          <w:p w:rsidR="006D7940" w:rsidRPr="00D71DD3" w:rsidRDefault="006D7940" w:rsidP="00D41BAA">
            <w:pPr>
              <w:spacing w:line="240" w:lineRule="auto"/>
              <w:rPr>
                <w:rFonts w:ascii="Arial" w:hAnsi="Arial" w:cs="Arial"/>
                <w:b/>
              </w:rPr>
            </w:pPr>
            <w:r w:rsidRPr="00D71DD3">
              <w:rPr>
                <w:rFonts w:ascii="Arial" w:hAnsi="Arial" w:cs="Arial"/>
                <w:b/>
              </w:rPr>
              <w:t>ODF</w:t>
            </w:r>
          </w:p>
        </w:tc>
        <w:tc>
          <w:tcPr>
            <w:tcW w:w="7858" w:type="dxa"/>
          </w:tcPr>
          <w:p w:rsidR="006D7940" w:rsidRPr="00D71DD3" w:rsidRDefault="006D7940" w:rsidP="00D41BAA">
            <w:pPr>
              <w:spacing w:line="240" w:lineRule="auto"/>
              <w:rPr>
                <w:rFonts w:ascii="Arial" w:hAnsi="Arial" w:cs="Arial"/>
              </w:rPr>
            </w:pPr>
            <w:r w:rsidRPr="00D71DD3">
              <w:rPr>
                <w:rFonts w:ascii="Arial" w:hAnsi="Arial" w:cs="Arial"/>
              </w:rPr>
              <w:t>Open Defecation Free</w:t>
            </w:r>
          </w:p>
        </w:tc>
      </w:tr>
      <w:tr w:rsidR="006D7940" w:rsidRPr="00D71DD3" w:rsidTr="006D7940">
        <w:tc>
          <w:tcPr>
            <w:tcW w:w="1384" w:type="dxa"/>
          </w:tcPr>
          <w:p w:rsidR="006D7940" w:rsidRPr="00D71DD3" w:rsidRDefault="006D7940" w:rsidP="00D41BAA">
            <w:pPr>
              <w:spacing w:line="240" w:lineRule="auto"/>
              <w:rPr>
                <w:rFonts w:ascii="Arial" w:hAnsi="Arial" w:cs="Arial"/>
                <w:b/>
              </w:rPr>
            </w:pPr>
            <w:r w:rsidRPr="00D71DD3">
              <w:rPr>
                <w:rFonts w:ascii="Arial" w:hAnsi="Arial" w:cs="Arial"/>
                <w:b/>
              </w:rPr>
              <w:t>PLA</w:t>
            </w:r>
          </w:p>
        </w:tc>
        <w:tc>
          <w:tcPr>
            <w:tcW w:w="7858" w:type="dxa"/>
          </w:tcPr>
          <w:p w:rsidR="006D7940" w:rsidRPr="00D71DD3" w:rsidRDefault="006D7940" w:rsidP="00D41BAA">
            <w:pPr>
              <w:spacing w:line="240" w:lineRule="auto"/>
              <w:rPr>
                <w:rFonts w:ascii="Arial" w:hAnsi="Arial" w:cs="Arial"/>
              </w:rPr>
            </w:pPr>
            <w:r w:rsidRPr="00D71DD3">
              <w:rPr>
                <w:rFonts w:ascii="Arial" w:hAnsi="Arial" w:cs="Arial"/>
              </w:rPr>
              <w:t>Participatory Learning and Action</w:t>
            </w:r>
          </w:p>
        </w:tc>
      </w:tr>
      <w:tr w:rsidR="006D7940" w:rsidRPr="00D71DD3" w:rsidTr="006D7940">
        <w:tc>
          <w:tcPr>
            <w:tcW w:w="1384" w:type="dxa"/>
          </w:tcPr>
          <w:p w:rsidR="006D7940" w:rsidRDefault="006D7940" w:rsidP="00D41BAA">
            <w:pPr>
              <w:spacing w:line="240" w:lineRule="auto"/>
              <w:rPr>
                <w:rFonts w:ascii="Arial" w:hAnsi="Arial" w:cs="Arial"/>
                <w:b/>
              </w:rPr>
            </w:pPr>
            <w:r w:rsidRPr="00D71DD3">
              <w:rPr>
                <w:rFonts w:ascii="Arial" w:hAnsi="Arial" w:cs="Arial"/>
                <w:b/>
              </w:rPr>
              <w:t>PRA</w:t>
            </w:r>
          </w:p>
          <w:p w:rsidR="002109D0" w:rsidRPr="00D71DD3" w:rsidRDefault="002109D0" w:rsidP="00D41BAA">
            <w:pPr>
              <w:spacing w:line="240" w:lineRule="auto"/>
              <w:rPr>
                <w:rFonts w:ascii="Arial" w:hAnsi="Arial" w:cs="Arial"/>
                <w:b/>
              </w:rPr>
            </w:pPr>
            <w:r>
              <w:rPr>
                <w:rFonts w:ascii="Arial" w:hAnsi="Arial" w:cs="Arial"/>
                <w:b/>
              </w:rPr>
              <w:t>PRD</w:t>
            </w:r>
          </w:p>
        </w:tc>
        <w:tc>
          <w:tcPr>
            <w:tcW w:w="7858" w:type="dxa"/>
          </w:tcPr>
          <w:p w:rsidR="006D7940" w:rsidRDefault="006D7940" w:rsidP="00D41BAA">
            <w:pPr>
              <w:spacing w:line="240" w:lineRule="auto"/>
              <w:rPr>
                <w:rFonts w:ascii="Arial" w:hAnsi="Arial" w:cs="Arial"/>
              </w:rPr>
            </w:pPr>
            <w:r w:rsidRPr="00D71DD3">
              <w:rPr>
                <w:rFonts w:ascii="Arial" w:hAnsi="Arial" w:cs="Arial"/>
              </w:rPr>
              <w:t>Participatory Rural Appraisal</w:t>
            </w:r>
          </w:p>
          <w:p w:rsidR="002109D0" w:rsidRPr="00D71DD3" w:rsidRDefault="002109D0" w:rsidP="00D41BAA">
            <w:pPr>
              <w:spacing w:line="240" w:lineRule="auto"/>
              <w:rPr>
                <w:rFonts w:ascii="Arial" w:hAnsi="Arial" w:cs="Arial"/>
              </w:rPr>
            </w:pPr>
            <w:r>
              <w:rPr>
                <w:rFonts w:ascii="Arial" w:hAnsi="Arial" w:cs="Arial"/>
              </w:rPr>
              <w:t>Panchayati Raj Department</w:t>
            </w:r>
          </w:p>
        </w:tc>
      </w:tr>
      <w:tr w:rsidR="006D7940" w:rsidRPr="00D71DD3" w:rsidTr="006D7940">
        <w:tc>
          <w:tcPr>
            <w:tcW w:w="1384" w:type="dxa"/>
          </w:tcPr>
          <w:p w:rsidR="006D7940" w:rsidRPr="00D71DD3" w:rsidRDefault="006D7940" w:rsidP="00D41BAA">
            <w:pPr>
              <w:spacing w:line="240" w:lineRule="auto"/>
              <w:rPr>
                <w:rFonts w:ascii="Arial" w:hAnsi="Arial" w:cs="Arial"/>
                <w:b/>
              </w:rPr>
            </w:pPr>
            <w:r w:rsidRPr="00D71DD3">
              <w:rPr>
                <w:rFonts w:ascii="Arial" w:hAnsi="Arial" w:cs="Arial"/>
                <w:b/>
              </w:rPr>
              <w:t>RRC</w:t>
            </w:r>
          </w:p>
        </w:tc>
        <w:tc>
          <w:tcPr>
            <w:tcW w:w="7858" w:type="dxa"/>
          </w:tcPr>
          <w:p w:rsidR="006D7940" w:rsidRPr="00D71DD3" w:rsidRDefault="006D7940" w:rsidP="00D41BAA">
            <w:pPr>
              <w:spacing w:line="240" w:lineRule="auto"/>
              <w:rPr>
                <w:rFonts w:ascii="Arial" w:hAnsi="Arial" w:cs="Arial"/>
              </w:rPr>
            </w:pPr>
            <w:r w:rsidRPr="00D71DD3">
              <w:rPr>
                <w:rFonts w:ascii="Arial" w:hAnsi="Arial" w:cs="Arial"/>
              </w:rPr>
              <w:t>Resource Recovery Centre</w:t>
            </w:r>
          </w:p>
        </w:tc>
      </w:tr>
      <w:tr w:rsidR="006D7940" w:rsidRPr="00D71DD3" w:rsidTr="006D7940">
        <w:tc>
          <w:tcPr>
            <w:tcW w:w="1384" w:type="dxa"/>
          </w:tcPr>
          <w:p w:rsidR="006D7940" w:rsidRPr="00D71DD3" w:rsidRDefault="006D7940" w:rsidP="00D41BAA">
            <w:pPr>
              <w:spacing w:line="240" w:lineRule="auto"/>
              <w:rPr>
                <w:rFonts w:ascii="Arial" w:hAnsi="Arial" w:cs="Arial"/>
                <w:b/>
              </w:rPr>
            </w:pPr>
            <w:r w:rsidRPr="00D71DD3">
              <w:rPr>
                <w:rFonts w:ascii="Arial" w:hAnsi="Arial" w:cs="Arial"/>
                <w:b/>
              </w:rPr>
              <w:t>SBM</w:t>
            </w:r>
          </w:p>
        </w:tc>
        <w:tc>
          <w:tcPr>
            <w:tcW w:w="7858" w:type="dxa"/>
          </w:tcPr>
          <w:p w:rsidR="006D7940" w:rsidRPr="00D71DD3" w:rsidRDefault="006D7940" w:rsidP="00D41BAA">
            <w:pPr>
              <w:spacing w:line="240" w:lineRule="auto"/>
              <w:rPr>
                <w:rFonts w:ascii="Arial" w:hAnsi="Arial" w:cs="Arial"/>
              </w:rPr>
            </w:pPr>
            <w:r w:rsidRPr="00D71DD3">
              <w:rPr>
                <w:rFonts w:ascii="Arial" w:hAnsi="Arial" w:cs="Arial"/>
              </w:rPr>
              <w:t>Swachh Bharat Mission</w:t>
            </w:r>
          </w:p>
        </w:tc>
      </w:tr>
      <w:tr w:rsidR="006D7940" w:rsidRPr="00D71DD3" w:rsidTr="006D7940">
        <w:tc>
          <w:tcPr>
            <w:tcW w:w="1384" w:type="dxa"/>
          </w:tcPr>
          <w:p w:rsidR="006D7940" w:rsidRPr="00D71DD3" w:rsidRDefault="006D7940" w:rsidP="00D41BAA">
            <w:pPr>
              <w:spacing w:line="240" w:lineRule="auto"/>
              <w:rPr>
                <w:rFonts w:ascii="Arial" w:hAnsi="Arial" w:cs="Arial"/>
                <w:b/>
              </w:rPr>
            </w:pPr>
            <w:r w:rsidRPr="00D71DD3">
              <w:rPr>
                <w:rFonts w:ascii="Arial" w:hAnsi="Arial" w:cs="Arial"/>
                <w:b/>
              </w:rPr>
              <w:t>SLWM</w:t>
            </w:r>
          </w:p>
        </w:tc>
        <w:tc>
          <w:tcPr>
            <w:tcW w:w="7858" w:type="dxa"/>
          </w:tcPr>
          <w:p w:rsidR="006D7940" w:rsidRPr="00D71DD3" w:rsidRDefault="006D7940" w:rsidP="00D41BAA">
            <w:pPr>
              <w:spacing w:line="240" w:lineRule="auto"/>
              <w:rPr>
                <w:rFonts w:ascii="Arial" w:hAnsi="Arial" w:cs="Arial"/>
              </w:rPr>
            </w:pPr>
            <w:r w:rsidRPr="00D71DD3">
              <w:rPr>
                <w:rFonts w:ascii="Arial" w:hAnsi="Arial" w:cs="Arial"/>
              </w:rPr>
              <w:t>Solid and Liquid Waste Management</w:t>
            </w:r>
          </w:p>
        </w:tc>
      </w:tr>
      <w:tr w:rsidR="006D7940" w:rsidRPr="00D71DD3" w:rsidTr="006D7940">
        <w:tc>
          <w:tcPr>
            <w:tcW w:w="1384" w:type="dxa"/>
          </w:tcPr>
          <w:p w:rsidR="006D7940" w:rsidRPr="00D71DD3" w:rsidRDefault="006D7940" w:rsidP="00D41BAA">
            <w:pPr>
              <w:spacing w:line="240" w:lineRule="auto"/>
              <w:rPr>
                <w:rFonts w:ascii="Arial" w:hAnsi="Arial" w:cs="Arial"/>
                <w:b/>
              </w:rPr>
            </w:pPr>
            <w:r w:rsidRPr="00D71DD3">
              <w:rPr>
                <w:rFonts w:ascii="Arial" w:hAnsi="Arial" w:cs="Arial"/>
                <w:b/>
              </w:rPr>
              <w:t>TSC</w:t>
            </w:r>
          </w:p>
        </w:tc>
        <w:tc>
          <w:tcPr>
            <w:tcW w:w="7858" w:type="dxa"/>
          </w:tcPr>
          <w:p w:rsidR="006D7940" w:rsidRPr="00D71DD3" w:rsidRDefault="006D7940" w:rsidP="00D41BAA">
            <w:pPr>
              <w:spacing w:line="240" w:lineRule="auto"/>
              <w:rPr>
                <w:rFonts w:ascii="Arial" w:hAnsi="Arial" w:cs="Arial"/>
              </w:rPr>
            </w:pPr>
            <w:r w:rsidRPr="00D71DD3">
              <w:rPr>
                <w:rFonts w:ascii="Arial" w:hAnsi="Arial" w:cs="Arial"/>
              </w:rPr>
              <w:t>Total Sanitation Campaign</w:t>
            </w:r>
          </w:p>
        </w:tc>
      </w:tr>
      <w:tr w:rsidR="006D7940" w:rsidRPr="00D71DD3" w:rsidTr="006D7940">
        <w:tc>
          <w:tcPr>
            <w:tcW w:w="1384" w:type="dxa"/>
          </w:tcPr>
          <w:p w:rsidR="006D7940" w:rsidRPr="00D71DD3" w:rsidRDefault="006D7940" w:rsidP="00D41BAA">
            <w:pPr>
              <w:spacing w:line="240" w:lineRule="auto"/>
              <w:rPr>
                <w:rFonts w:ascii="Arial" w:hAnsi="Arial" w:cs="Arial"/>
                <w:b/>
              </w:rPr>
            </w:pPr>
            <w:r w:rsidRPr="00D71DD3">
              <w:rPr>
                <w:rFonts w:ascii="Arial" w:hAnsi="Arial" w:cs="Arial"/>
                <w:b/>
              </w:rPr>
              <w:t>VWSC</w:t>
            </w:r>
          </w:p>
        </w:tc>
        <w:tc>
          <w:tcPr>
            <w:tcW w:w="7858" w:type="dxa"/>
          </w:tcPr>
          <w:p w:rsidR="006D7940" w:rsidRPr="00D71DD3" w:rsidRDefault="006D7940" w:rsidP="00D41BAA">
            <w:pPr>
              <w:spacing w:line="240" w:lineRule="auto"/>
              <w:rPr>
                <w:rFonts w:ascii="Arial" w:hAnsi="Arial" w:cs="Arial"/>
              </w:rPr>
            </w:pPr>
            <w:r w:rsidRPr="00D71DD3">
              <w:rPr>
                <w:rFonts w:ascii="Arial" w:hAnsi="Arial" w:cs="Arial"/>
              </w:rPr>
              <w:t>Village Water and Sanitation Committee</w:t>
            </w:r>
          </w:p>
        </w:tc>
      </w:tr>
    </w:tbl>
    <w:p w:rsidR="006D7940" w:rsidRPr="00D71DD3" w:rsidRDefault="006D7940" w:rsidP="00D41BAA">
      <w:pPr>
        <w:spacing w:line="240" w:lineRule="auto"/>
        <w:rPr>
          <w:rFonts w:ascii="Arial" w:hAnsi="Arial" w:cs="Arial"/>
        </w:rPr>
        <w:sectPr w:rsidR="006D7940" w:rsidRPr="00D71DD3" w:rsidSect="00473BEE">
          <w:footerReference w:type="default" r:id="rId13"/>
          <w:pgSz w:w="11909" w:h="16834" w:code="9"/>
          <w:pgMar w:top="1440" w:right="1440" w:bottom="1440" w:left="1440" w:header="737" w:footer="737" w:gutter="0"/>
          <w:pgNumType w:fmt="lowerRoman" w:start="1"/>
          <w:cols w:space="720"/>
          <w:docGrid w:linePitch="360"/>
        </w:sectPr>
      </w:pPr>
    </w:p>
    <w:p w:rsidR="00457E2E" w:rsidRPr="00D41BAA" w:rsidRDefault="00457E2E" w:rsidP="00D41BAA">
      <w:pPr>
        <w:pStyle w:val="Heading1"/>
        <w:pBdr>
          <w:bottom w:val="single" w:sz="4" w:space="1" w:color="auto"/>
        </w:pBdr>
        <w:spacing w:before="0" w:after="0"/>
        <w:jc w:val="right"/>
        <w:rPr>
          <w:rFonts w:ascii="Arial" w:hAnsi="Arial" w:cs="Arial"/>
          <w:color w:val="76923C" w:themeColor="accent3" w:themeShade="BF"/>
        </w:rPr>
      </w:pPr>
      <w:bookmarkStart w:id="1" w:name="_Toc510702905"/>
      <w:r w:rsidRPr="00D41BAA">
        <w:rPr>
          <w:rFonts w:ascii="Arial" w:hAnsi="Arial" w:cs="Arial"/>
          <w:color w:val="76923C" w:themeColor="accent3" w:themeShade="BF"/>
        </w:rPr>
        <w:t>Introduction</w:t>
      </w:r>
      <w:bookmarkEnd w:id="1"/>
    </w:p>
    <w:p w:rsidR="001004D9" w:rsidRPr="00D71DD3" w:rsidRDefault="001004D9" w:rsidP="00D41BAA">
      <w:pPr>
        <w:spacing w:line="240" w:lineRule="auto"/>
        <w:rPr>
          <w:rFonts w:ascii="Arial" w:hAnsi="Arial" w:cs="Arial"/>
        </w:rPr>
      </w:pPr>
    </w:p>
    <w:p w:rsidR="00DC4AA8" w:rsidRPr="00D41BAA" w:rsidRDefault="00DC4AA8" w:rsidP="00D41BAA">
      <w:pPr>
        <w:spacing w:line="240" w:lineRule="auto"/>
        <w:rPr>
          <w:rFonts w:ascii="Arial" w:hAnsi="Arial" w:cs="Arial"/>
          <w:szCs w:val="22"/>
        </w:rPr>
      </w:pPr>
      <w:r w:rsidRPr="00D41BAA">
        <w:rPr>
          <w:rFonts w:ascii="Arial" w:hAnsi="Arial" w:cs="Arial"/>
          <w:szCs w:val="22"/>
        </w:rPr>
        <w:t>Swachh Bharat Abhiyan</w:t>
      </w:r>
      <w:r w:rsidR="0060743B">
        <w:rPr>
          <w:rFonts w:ascii="Arial" w:hAnsi="Arial" w:cs="Arial"/>
          <w:szCs w:val="22"/>
        </w:rPr>
        <w:t xml:space="preserve"> </w:t>
      </w:r>
      <w:r w:rsidRPr="00D41BAA">
        <w:rPr>
          <w:rFonts w:ascii="Arial" w:hAnsi="Arial" w:cs="Arial"/>
          <w:szCs w:val="22"/>
        </w:rPr>
        <w:t>(Gramin)</w:t>
      </w:r>
      <w:r w:rsidR="008959B6">
        <w:rPr>
          <w:rFonts w:ascii="Arial" w:hAnsi="Arial" w:cs="Arial"/>
          <w:szCs w:val="22"/>
        </w:rPr>
        <w:t xml:space="preserve"> (SBM-G)</w:t>
      </w:r>
      <w:r w:rsidRPr="00D41BAA">
        <w:rPr>
          <w:rFonts w:ascii="Arial" w:hAnsi="Arial" w:cs="Arial"/>
          <w:szCs w:val="22"/>
        </w:rPr>
        <w:t xml:space="preserve"> was launched in October 2014 with an objective to bring about improvement in the cleanliness, hygiene and the general quality of life in rural areas.</w:t>
      </w:r>
      <w:r w:rsidR="00832EB2">
        <w:rPr>
          <w:rFonts w:ascii="Arial" w:hAnsi="Arial" w:cs="Arial"/>
          <w:szCs w:val="22"/>
        </w:rPr>
        <w:t xml:space="preserve"> </w:t>
      </w:r>
      <w:r w:rsidRPr="00D41BAA">
        <w:rPr>
          <w:rFonts w:ascii="Arial" w:hAnsi="Arial" w:cs="Arial"/>
          <w:szCs w:val="22"/>
        </w:rPr>
        <w:t>Solid and Liquid Waste Management (SLWM) is one of the key components of the programme.</w:t>
      </w:r>
    </w:p>
    <w:p w:rsidR="001004D9" w:rsidRPr="00D41BAA" w:rsidRDefault="001004D9" w:rsidP="00D41BAA">
      <w:pPr>
        <w:spacing w:line="240" w:lineRule="auto"/>
        <w:rPr>
          <w:rFonts w:ascii="Arial" w:hAnsi="Arial" w:cs="Arial"/>
          <w:szCs w:val="22"/>
          <w:highlight w:val="yellow"/>
        </w:rPr>
      </w:pPr>
    </w:p>
    <w:p w:rsidR="001C6793" w:rsidRPr="00D41BAA" w:rsidRDefault="00D90B03" w:rsidP="00D41BAA">
      <w:pPr>
        <w:spacing w:line="240" w:lineRule="auto"/>
        <w:rPr>
          <w:rFonts w:ascii="Arial" w:hAnsi="Arial" w:cs="Arial"/>
          <w:szCs w:val="22"/>
        </w:rPr>
      </w:pPr>
      <w:r w:rsidRPr="00D41BAA">
        <w:rPr>
          <w:rFonts w:ascii="Arial" w:hAnsi="Arial" w:cs="Arial"/>
          <w:szCs w:val="22"/>
        </w:rPr>
        <w:t xml:space="preserve">India Water Partnership (IWP) </w:t>
      </w:r>
      <w:r w:rsidR="008959B6" w:rsidRPr="00D41BAA">
        <w:rPr>
          <w:rFonts w:ascii="Arial" w:hAnsi="Arial" w:cs="Arial"/>
          <w:szCs w:val="22"/>
        </w:rPr>
        <w:t>has</w:t>
      </w:r>
      <w:r w:rsidR="001C6793" w:rsidRPr="00D41BAA">
        <w:rPr>
          <w:rFonts w:ascii="Arial" w:hAnsi="Arial" w:cs="Arial"/>
          <w:szCs w:val="22"/>
        </w:rPr>
        <w:t xml:space="preserve"> agreed to extend technical support to the Panchayati Raj Department</w:t>
      </w:r>
      <w:r w:rsidR="005277F5" w:rsidRPr="00D41BAA">
        <w:rPr>
          <w:rFonts w:ascii="Arial" w:hAnsi="Arial" w:cs="Arial"/>
          <w:szCs w:val="22"/>
        </w:rPr>
        <w:t xml:space="preserve"> (PRD)</w:t>
      </w:r>
      <w:r w:rsidR="001C6793" w:rsidRPr="00D41BAA">
        <w:rPr>
          <w:rFonts w:ascii="Arial" w:hAnsi="Arial" w:cs="Arial"/>
          <w:szCs w:val="22"/>
        </w:rPr>
        <w:t xml:space="preserve">, Government of </w:t>
      </w:r>
      <w:r w:rsidR="000C3436" w:rsidRPr="00D41BAA">
        <w:rPr>
          <w:rFonts w:ascii="Arial" w:hAnsi="Arial" w:cs="Arial"/>
          <w:szCs w:val="22"/>
        </w:rPr>
        <w:t>Uttar Pradesh</w:t>
      </w:r>
      <w:r w:rsidR="008959B6">
        <w:rPr>
          <w:rFonts w:ascii="Arial" w:hAnsi="Arial" w:cs="Arial"/>
          <w:szCs w:val="22"/>
        </w:rPr>
        <w:t xml:space="preserve"> (GoUP)</w:t>
      </w:r>
      <w:r w:rsidR="001C6793" w:rsidRPr="00D41BAA">
        <w:rPr>
          <w:rFonts w:ascii="Arial" w:hAnsi="Arial" w:cs="Arial"/>
          <w:szCs w:val="22"/>
        </w:rPr>
        <w:t xml:space="preserve"> to develop model Gram Panchayats that showcases replicable models of Solid and Liquid Waste Management. </w:t>
      </w:r>
      <w:r w:rsidR="001004D9" w:rsidRPr="00D41BAA">
        <w:rPr>
          <w:rFonts w:ascii="Arial" w:hAnsi="Arial" w:cs="Arial"/>
          <w:szCs w:val="22"/>
        </w:rPr>
        <w:t>IWP will support the G</w:t>
      </w:r>
      <w:r w:rsidRPr="00D41BAA">
        <w:rPr>
          <w:rFonts w:ascii="Arial" w:hAnsi="Arial" w:cs="Arial"/>
          <w:szCs w:val="22"/>
        </w:rPr>
        <w:t>ram Panchayat in preparing the Detailed P</w:t>
      </w:r>
      <w:r w:rsidR="001004D9" w:rsidRPr="00D41BAA">
        <w:rPr>
          <w:rFonts w:ascii="Arial" w:hAnsi="Arial" w:cs="Arial"/>
          <w:szCs w:val="22"/>
        </w:rPr>
        <w:t xml:space="preserve">roject </w:t>
      </w:r>
      <w:r w:rsidRPr="00D41BAA">
        <w:rPr>
          <w:rFonts w:ascii="Arial" w:hAnsi="Arial" w:cs="Arial"/>
          <w:szCs w:val="22"/>
        </w:rPr>
        <w:t>R</w:t>
      </w:r>
      <w:r w:rsidR="001004D9" w:rsidRPr="00D41BAA">
        <w:rPr>
          <w:rFonts w:ascii="Arial" w:hAnsi="Arial" w:cs="Arial"/>
          <w:szCs w:val="22"/>
        </w:rPr>
        <w:t>eport (DPR) for SLWM system</w:t>
      </w:r>
      <w:r w:rsidR="001A04E2" w:rsidRPr="00D41BAA">
        <w:rPr>
          <w:rFonts w:ascii="Arial" w:hAnsi="Arial" w:cs="Arial"/>
          <w:szCs w:val="22"/>
        </w:rPr>
        <w:t xml:space="preserve"> (Letter from PRD is attached as </w:t>
      </w:r>
      <w:r w:rsidR="001A04E2" w:rsidRPr="00D41BAA">
        <w:rPr>
          <w:rFonts w:ascii="Arial" w:hAnsi="Arial" w:cs="Arial"/>
          <w:b/>
          <w:szCs w:val="22"/>
        </w:rPr>
        <w:t>Annex-1</w:t>
      </w:r>
      <w:r w:rsidR="001A04E2" w:rsidRPr="00D41BAA">
        <w:rPr>
          <w:rFonts w:ascii="Arial" w:hAnsi="Arial" w:cs="Arial"/>
          <w:szCs w:val="22"/>
        </w:rPr>
        <w:t>)</w:t>
      </w:r>
      <w:r w:rsidR="001004D9" w:rsidRPr="00D41BAA">
        <w:rPr>
          <w:rFonts w:ascii="Arial" w:hAnsi="Arial" w:cs="Arial"/>
          <w:szCs w:val="22"/>
        </w:rPr>
        <w:t xml:space="preserve">. </w:t>
      </w:r>
    </w:p>
    <w:p w:rsidR="001004D9" w:rsidRPr="00D71DD3" w:rsidRDefault="001004D9" w:rsidP="00D41BAA">
      <w:pPr>
        <w:spacing w:line="240" w:lineRule="auto"/>
        <w:rPr>
          <w:rFonts w:ascii="Arial" w:hAnsi="Arial" w:cs="Arial"/>
        </w:rPr>
      </w:pPr>
    </w:p>
    <w:tbl>
      <w:tblPr>
        <w:tblStyle w:val="LightList-Accent3"/>
        <w:tblW w:w="0" w:type="auto"/>
        <w:jc w:val="center"/>
        <w:tblLook w:val="04A0" w:firstRow="1" w:lastRow="0" w:firstColumn="1" w:lastColumn="0" w:noHBand="0" w:noVBand="1"/>
      </w:tblPr>
      <w:tblGrid>
        <w:gridCol w:w="3915"/>
        <w:gridCol w:w="3907"/>
        <w:gridCol w:w="222"/>
      </w:tblGrid>
      <w:tr w:rsidR="00457E2E" w:rsidRPr="00D41BAA" w:rsidTr="00DA3679">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0" w:type="auto"/>
            <w:gridSpan w:val="3"/>
          </w:tcPr>
          <w:p w:rsidR="00457E2E" w:rsidRPr="00D41BAA" w:rsidRDefault="00457E2E" w:rsidP="00D41BAA">
            <w:pPr>
              <w:spacing w:line="240" w:lineRule="auto"/>
              <w:jc w:val="center"/>
              <w:rPr>
                <w:rFonts w:ascii="Arial" w:hAnsi="Arial" w:cs="Arial"/>
                <w:sz w:val="18"/>
                <w:lang w:val="en-GB"/>
              </w:rPr>
            </w:pPr>
            <w:r w:rsidRPr="00D41BAA">
              <w:rPr>
                <w:rFonts w:ascii="Arial" w:hAnsi="Arial" w:cs="Arial"/>
                <w:sz w:val="18"/>
                <w:lang w:val="en-GB"/>
              </w:rPr>
              <w:t xml:space="preserve">Key Indicators of </w:t>
            </w:r>
            <w:r w:rsidR="0060743B">
              <w:rPr>
                <w:rFonts w:ascii="Arial" w:hAnsi="Arial" w:cs="Arial"/>
                <w:sz w:val="18"/>
                <w:lang w:val="en-GB"/>
              </w:rPr>
              <w:t>Kheri Karmu</w:t>
            </w:r>
            <w:r w:rsidRPr="00D41BAA">
              <w:rPr>
                <w:rFonts w:ascii="Arial" w:hAnsi="Arial" w:cs="Arial"/>
                <w:sz w:val="18"/>
                <w:lang w:val="en-GB"/>
              </w:rPr>
              <w:t xml:space="preserve"> Gram panchayat</w:t>
            </w:r>
          </w:p>
        </w:tc>
      </w:tr>
      <w:tr w:rsidR="0061370F" w:rsidRPr="00D41BAA" w:rsidTr="00B55BA1">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0" w:type="auto"/>
            <w:gridSpan w:val="2"/>
            <w:tcBorders>
              <w:bottom w:val="single" w:sz="4" w:space="0" w:color="auto"/>
            </w:tcBorders>
          </w:tcPr>
          <w:p w:rsidR="0061370F" w:rsidRPr="00B20B33" w:rsidRDefault="00B55BA1" w:rsidP="00D41BAA">
            <w:pPr>
              <w:rPr>
                <w:rFonts w:ascii="Arial" w:hAnsi="Arial" w:cs="Arial"/>
                <w:b w:val="0"/>
                <w:sz w:val="18"/>
                <w:lang w:val="en-GB"/>
              </w:rPr>
            </w:pPr>
            <w:r>
              <w:rPr>
                <w:rFonts w:ascii="Arial" w:hAnsi="Arial" w:cs="Arial"/>
                <w:b w:val="0"/>
                <w:sz w:val="18"/>
                <w:lang w:val="en-GB"/>
              </w:rPr>
              <w:t>No. of Villages: 2 (</w:t>
            </w:r>
            <w:r w:rsidR="0060743B">
              <w:rPr>
                <w:rFonts w:ascii="Arial" w:hAnsi="Arial" w:cs="Arial"/>
                <w:b w:val="0"/>
                <w:sz w:val="18"/>
                <w:lang w:val="en-GB"/>
              </w:rPr>
              <w:t>Kheri Karmu</w:t>
            </w:r>
            <w:r>
              <w:rPr>
                <w:rFonts w:ascii="Arial" w:hAnsi="Arial" w:cs="Arial"/>
                <w:b w:val="0"/>
                <w:sz w:val="18"/>
                <w:lang w:val="en-GB"/>
              </w:rPr>
              <w:t xml:space="preserve"> and Shamli Rural)</w:t>
            </w:r>
          </w:p>
        </w:tc>
        <w:tc>
          <w:tcPr>
            <w:tcW w:w="0" w:type="auto"/>
            <w:tcBorders>
              <w:bottom w:val="single" w:sz="4" w:space="0" w:color="auto"/>
            </w:tcBorders>
          </w:tcPr>
          <w:p w:rsidR="0061370F" w:rsidRPr="00B20B33" w:rsidRDefault="0061370F" w:rsidP="00D41BA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rPr>
            </w:pPr>
          </w:p>
        </w:tc>
      </w:tr>
      <w:tr w:rsidR="00B55BA1" w:rsidRPr="00B55BA1" w:rsidTr="00B55BA1">
        <w:trPr>
          <w:trHeight w:val="165"/>
          <w:jc w:val="center"/>
        </w:trPr>
        <w:tc>
          <w:tcPr>
            <w:cnfStyle w:val="001000000000" w:firstRow="0" w:lastRow="0" w:firstColumn="1" w:lastColumn="0" w:oddVBand="0" w:evenVBand="0" w:oddHBand="0" w:evenHBand="0" w:firstRowFirstColumn="0" w:firstRowLastColumn="0" w:lastRowFirstColumn="0" w:lastRowLastColumn="0"/>
            <w:tcW w:w="3915" w:type="dxa"/>
            <w:tcBorders>
              <w:bottom w:val="single" w:sz="4" w:space="0" w:color="auto"/>
              <w:right w:val="single" w:sz="4" w:space="0" w:color="auto"/>
            </w:tcBorders>
          </w:tcPr>
          <w:p w:rsidR="00B55BA1" w:rsidRPr="00B55BA1" w:rsidRDefault="0060743B" w:rsidP="00B55BA1">
            <w:pPr>
              <w:jc w:val="center"/>
              <w:rPr>
                <w:rFonts w:ascii="Arial" w:hAnsi="Arial" w:cs="Arial"/>
                <w:sz w:val="18"/>
                <w:lang w:val="en-GB"/>
              </w:rPr>
            </w:pPr>
            <w:r>
              <w:rPr>
                <w:rFonts w:ascii="Arial" w:hAnsi="Arial" w:cs="Arial"/>
                <w:sz w:val="18"/>
                <w:lang w:val="en-GB"/>
              </w:rPr>
              <w:t>Kheri Karmu</w:t>
            </w:r>
          </w:p>
        </w:tc>
        <w:tc>
          <w:tcPr>
            <w:tcW w:w="3899" w:type="dxa"/>
            <w:tcBorders>
              <w:left w:val="single" w:sz="4" w:space="0" w:color="auto"/>
              <w:bottom w:val="single" w:sz="4" w:space="0" w:color="auto"/>
            </w:tcBorders>
          </w:tcPr>
          <w:p w:rsidR="00B55BA1" w:rsidRPr="00B55BA1" w:rsidRDefault="00B55BA1" w:rsidP="00B55BA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lang w:val="en-GB"/>
              </w:rPr>
            </w:pPr>
            <w:r w:rsidRPr="00B55BA1">
              <w:rPr>
                <w:rFonts w:ascii="Arial" w:hAnsi="Arial" w:cs="Arial"/>
                <w:b/>
                <w:bCs/>
                <w:sz w:val="18"/>
                <w:lang w:val="en-GB"/>
              </w:rPr>
              <w:t>Shamli Rural</w:t>
            </w:r>
          </w:p>
        </w:tc>
        <w:tc>
          <w:tcPr>
            <w:tcW w:w="0" w:type="auto"/>
            <w:tcBorders>
              <w:bottom w:val="single" w:sz="4" w:space="0" w:color="auto"/>
            </w:tcBorders>
          </w:tcPr>
          <w:p w:rsidR="00B55BA1" w:rsidRPr="00B55BA1" w:rsidRDefault="00B55BA1" w:rsidP="00B55BA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p>
        </w:tc>
      </w:tr>
      <w:tr w:rsidR="00B55BA1" w:rsidRPr="00D41BAA" w:rsidTr="005F74ED">
        <w:trPr>
          <w:cnfStyle w:val="000000100000" w:firstRow="0" w:lastRow="0" w:firstColumn="0" w:lastColumn="0" w:oddVBand="0" w:evenVBand="0" w:oddHBand="1" w:evenHBand="0" w:firstRowFirstColumn="0" w:firstRowLastColumn="0" w:lastRowFirstColumn="0" w:lastRowLastColumn="0"/>
          <w:trHeight w:val="494"/>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rsidR="00B55BA1" w:rsidRDefault="00B55BA1" w:rsidP="00B55BA1">
            <w:pPr>
              <w:spacing w:line="240" w:lineRule="auto"/>
              <w:rPr>
                <w:rFonts w:ascii="Arial" w:hAnsi="Arial" w:cs="Arial"/>
                <w:b w:val="0"/>
                <w:sz w:val="18"/>
                <w:lang w:val="en-GB"/>
              </w:rPr>
            </w:pPr>
            <w:r w:rsidRPr="00B20B33">
              <w:rPr>
                <w:rFonts w:ascii="Arial" w:hAnsi="Arial" w:cs="Arial"/>
                <w:b w:val="0"/>
                <w:sz w:val="18"/>
                <w:lang w:val="en-GB"/>
              </w:rPr>
              <w:t xml:space="preserve">Total HHs: </w:t>
            </w:r>
            <w:r>
              <w:rPr>
                <w:rFonts w:ascii="Arial" w:hAnsi="Arial" w:cs="Arial"/>
                <w:b w:val="0"/>
                <w:sz w:val="18"/>
                <w:lang w:val="en-GB"/>
              </w:rPr>
              <w:t>1609</w:t>
            </w:r>
            <w:r w:rsidRPr="00B20B33">
              <w:rPr>
                <w:rFonts w:ascii="Arial" w:hAnsi="Arial" w:cs="Arial"/>
                <w:b w:val="0"/>
                <w:sz w:val="18"/>
                <w:lang w:val="en-GB"/>
              </w:rPr>
              <w:t xml:space="preserve"> (MDWS)</w:t>
            </w:r>
          </w:p>
          <w:p w:rsidR="00B55BA1" w:rsidRDefault="00B55BA1" w:rsidP="00B55BA1">
            <w:pPr>
              <w:spacing w:line="240" w:lineRule="auto"/>
              <w:rPr>
                <w:rFonts w:ascii="Arial" w:hAnsi="Arial" w:cs="Arial"/>
                <w:b w:val="0"/>
                <w:sz w:val="18"/>
                <w:lang w:val="en-GB"/>
              </w:rPr>
            </w:pPr>
            <w:r w:rsidRPr="00B20B33">
              <w:rPr>
                <w:rFonts w:ascii="Arial" w:hAnsi="Arial" w:cs="Arial"/>
                <w:b w:val="0"/>
                <w:sz w:val="18"/>
                <w:lang w:val="en-GB"/>
              </w:rPr>
              <w:t xml:space="preserve">Distance from </w:t>
            </w:r>
            <w:r>
              <w:rPr>
                <w:rFonts w:ascii="Arial" w:hAnsi="Arial" w:cs="Arial"/>
                <w:b w:val="0"/>
                <w:sz w:val="18"/>
                <w:lang w:val="en-GB"/>
              </w:rPr>
              <w:t>Sub-District</w:t>
            </w:r>
            <w:r w:rsidRPr="00B20B33">
              <w:rPr>
                <w:rFonts w:ascii="Arial" w:hAnsi="Arial" w:cs="Arial"/>
                <w:b w:val="0"/>
                <w:sz w:val="18"/>
                <w:lang w:val="en-GB"/>
              </w:rPr>
              <w:t xml:space="preserve"> HQ</w:t>
            </w:r>
            <w:r w:rsidR="0060743B">
              <w:rPr>
                <w:rFonts w:ascii="Arial" w:hAnsi="Arial" w:cs="Arial"/>
                <w:b w:val="0"/>
                <w:sz w:val="18"/>
                <w:lang w:val="en-GB"/>
              </w:rPr>
              <w:t xml:space="preserve"> </w:t>
            </w:r>
            <w:r>
              <w:rPr>
                <w:rFonts w:ascii="Arial" w:hAnsi="Arial" w:cs="Arial"/>
                <w:b w:val="0"/>
                <w:sz w:val="18"/>
                <w:lang w:val="en-GB"/>
              </w:rPr>
              <w:t>Shamli</w:t>
            </w:r>
            <w:r w:rsidRPr="00B20B33">
              <w:rPr>
                <w:rFonts w:ascii="Arial" w:hAnsi="Arial" w:cs="Arial"/>
                <w:b w:val="0"/>
                <w:sz w:val="18"/>
                <w:lang w:val="en-GB"/>
              </w:rPr>
              <w:t xml:space="preserve">: </w:t>
            </w:r>
            <w:r>
              <w:rPr>
                <w:rFonts w:ascii="Arial" w:hAnsi="Arial" w:cs="Arial"/>
                <w:b w:val="0"/>
                <w:sz w:val="18"/>
                <w:lang w:val="en-GB"/>
              </w:rPr>
              <w:t>5</w:t>
            </w:r>
            <w:r w:rsidRPr="00B20B33">
              <w:rPr>
                <w:rFonts w:ascii="Arial" w:hAnsi="Arial" w:cs="Arial"/>
                <w:b w:val="0"/>
                <w:sz w:val="18"/>
                <w:lang w:val="en-GB"/>
              </w:rPr>
              <w:t>kms</w:t>
            </w:r>
          </w:p>
        </w:tc>
        <w:tc>
          <w:tcPr>
            <w:tcW w:w="0" w:type="auto"/>
            <w:tcBorders>
              <w:top w:val="single" w:sz="4" w:space="0" w:color="auto"/>
              <w:left w:val="single" w:sz="4" w:space="0" w:color="auto"/>
            </w:tcBorders>
          </w:tcPr>
          <w:p w:rsidR="00B55BA1" w:rsidRPr="00B20B33" w:rsidRDefault="00B55BA1" w:rsidP="00B55BA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
                <w:sz w:val="18"/>
                <w:lang w:val="en-GB"/>
              </w:rPr>
            </w:pPr>
            <w:r w:rsidRPr="00B20B33">
              <w:rPr>
                <w:rFonts w:ascii="Arial" w:hAnsi="Arial" w:cs="Arial"/>
                <w:sz w:val="18"/>
                <w:lang w:val="en-GB"/>
              </w:rPr>
              <w:t xml:space="preserve">Total HHs: </w:t>
            </w:r>
            <w:r>
              <w:rPr>
                <w:rFonts w:ascii="Arial" w:hAnsi="Arial" w:cs="Arial"/>
                <w:sz w:val="18"/>
                <w:lang w:val="en-GB"/>
              </w:rPr>
              <w:t>22</w:t>
            </w:r>
            <w:r w:rsidRPr="00B20B33">
              <w:rPr>
                <w:rFonts w:ascii="Arial" w:hAnsi="Arial" w:cs="Arial"/>
                <w:sz w:val="18"/>
                <w:lang w:val="en-GB"/>
              </w:rPr>
              <w:t xml:space="preserve"> (MDWS)</w:t>
            </w:r>
          </w:p>
          <w:p w:rsidR="00B55BA1" w:rsidRDefault="00B55BA1" w:rsidP="00B55BA1">
            <w:pPr>
              <w:widowControl/>
              <w:autoSpaceDE/>
              <w:autoSpaceDN/>
              <w:adjustRightInd/>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18"/>
                <w:lang w:val="en-GB"/>
              </w:rPr>
            </w:pPr>
            <w:r w:rsidRPr="00B20B33">
              <w:rPr>
                <w:rFonts w:ascii="Arial" w:hAnsi="Arial" w:cs="Arial"/>
                <w:sz w:val="18"/>
                <w:lang w:val="en-GB"/>
              </w:rPr>
              <w:t xml:space="preserve">Distance from </w:t>
            </w:r>
            <w:r>
              <w:rPr>
                <w:rFonts w:ascii="Arial" w:hAnsi="Arial" w:cs="Arial"/>
                <w:sz w:val="18"/>
                <w:lang w:val="en-GB"/>
              </w:rPr>
              <w:t>Sub-District</w:t>
            </w:r>
            <w:r w:rsidRPr="00B20B33">
              <w:rPr>
                <w:rFonts w:ascii="Arial" w:hAnsi="Arial" w:cs="Arial"/>
                <w:sz w:val="18"/>
                <w:lang w:val="en-GB"/>
              </w:rPr>
              <w:t xml:space="preserve"> HQ</w:t>
            </w:r>
            <w:r w:rsidR="0060743B">
              <w:rPr>
                <w:rFonts w:ascii="Arial" w:hAnsi="Arial" w:cs="Arial"/>
                <w:sz w:val="18"/>
                <w:lang w:val="en-GB"/>
              </w:rPr>
              <w:t xml:space="preserve"> </w:t>
            </w:r>
            <w:r>
              <w:rPr>
                <w:rFonts w:ascii="Arial" w:hAnsi="Arial" w:cs="Arial"/>
                <w:sz w:val="18"/>
                <w:lang w:val="en-GB"/>
              </w:rPr>
              <w:t>Shamli</w:t>
            </w:r>
            <w:r w:rsidRPr="00B20B33">
              <w:rPr>
                <w:rFonts w:ascii="Arial" w:hAnsi="Arial" w:cs="Arial"/>
                <w:sz w:val="18"/>
                <w:lang w:val="en-GB"/>
              </w:rPr>
              <w:t xml:space="preserve">: </w:t>
            </w:r>
            <w:r>
              <w:rPr>
                <w:rFonts w:ascii="Arial" w:hAnsi="Arial" w:cs="Arial"/>
                <w:sz w:val="18"/>
                <w:lang w:val="en-GB"/>
              </w:rPr>
              <w:t>0.5</w:t>
            </w:r>
            <w:r w:rsidRPr="00B20B33">
              <w:rPr>
                <w:rFonts w:ascii="Arial" w:hAnsi="Arial" w:cs="Arial"/>
                <w:sz w:val="18"/>
                <w:lang w:val="en-GB"/>
              </w:rPr>
              <w:t>kms</w:t>
            </w:r>
          </w:p>
        </w:tc>
        <w:tc>
          <w:tcPr>
            <w:tcW w:w="0" w:type="auto"/>
            <w:tcBorders>
              <w:top w:val="single" w:sz="4" w:space="0" w:color="auto"/>
            </w:tcBorders>
          </w:tcPr>
          <w:p w:rsidR="00B55BA1" w:rsidRPr="00B20B33" w:rsidRDefault="00B55BA1" w:rsidP="00D41BA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rPr>
            </w:pPr>
          </w:p>
        </w:tc>
      </w:tr>
    </w:tbl>
    <w:p w:rsidR="001004D9" w:rsidRPr="00D71DD3" w:rsidRDefault="001004D9" w:rsidP="00D41BAA">
      <w:pPr>
        <w:pStyle w:val="Heading2"/>
        <w:numPr>
          <w:ilvl w:val="0"/>
          <w:numId w:val="0"/>
        </w:numPr>
        <w:spacing w:before="0" w:after="0"/>
        <w:ind w:left="576" w:hanging="576"/>
        <w:rPr>
          <w:rFonts w:ascii="Arial" w:hAnsi="Arial" w:cs="Arial"/>
        </w:rPr>
      </w:pPr>
    </w:p>
    <w:p w:rsidR="00457E2E" w:rsidRPr="00D41BAA" w:rsidRDefault="00457E2E" w:rsidP="00D41BAA">
      <w:pPr>
        <w:pStyle w:val="Heading2"/>
        <w:spacing w:before="0" w:after="0"/>
        <w:rPr>
          <w:rFonts w:ascii="Arial" w:hAnsi="Arial" w:cs="Arial"/>
          <w:color w:val="76923C" w:themeColor="accent3" w:themeShade="BF"/>
        </w:rPr>
      </w:pPr>
      <w:bookmarkStart w:id="2" w:name="_Toc510702906"/>
      <w:r w:rsidRPr="00D41BAA">
        <w:rPr>
          <w:rFonts w:ascii="Arial" w:hAnsi="Arial" w:cs="Arial"/>
          <w:color w:val="76923C" w:themeColor="accent3" w:themeShade="BF"/>
        </w:rPr>
        <w:t>Methodologies followed for preparing DPR</w:t>
      </w:r>
      <w:bookmarkEnd w:id="2"/>
    </w:p>
    <w:p w:rsidR="001004D9" w:rsidRPr="00D71DD3" w:rsidRDefault="001004D9" w:rsidP="00D41BAA">
      <w:pPr>
        <w:spacing w:line="240" w:lineRule="auto"/>
        <w:rPr>
          <w:rFonts w:ascii="Arial" w:hAnsi="Arial" w:cs="Arial"/>
        </w:rPr>
      </w:pPr>
    </w:p>
    <w:p w:rsidR="00457E2E" w:rsidRPr="00D71DD3" w:rsidRDefault="0061370F" w:rsidP="00D41BAA">
      <w:pPr>
        <w:spacing w:line="240" w:lineRule="auto"/>
        <w:rPr>
          <w:rFonts w:ascii="Arial" w:hAnsi="Arial" w:cs="Arial"/>
          <w:sz w:val="22"/>
        </w:rPr>
      </w:pPr>
      <w:r w:rsidRPr="00D71DD3">
        <w:rPr>
          <w:rFonts w:ascii="Arial" w:hAnsi="Arial" w:cs="Arial"/>
          <w:sz w:val="22"/>
        </w:rPr>
        <w:t>To understand and assess existing SLWM and to develop DPR, following activities were carried out</w:t>
      </w:r>
      <w:r w:rsidR="00457E2E" w:rsidRPr="00D71DD3">
        <w:rPr>
          <w:rFonts w:ascii="Arial" w:hAnsi="Arial" w:cs="Arial"/>
          <w:sz w:val="22"/>
        </w:rPr>
        <w:t>:</w:t>
      </w:r>
    </w:p>
    <w:p w:rsidR="001004D9" w:rsidRPr="00D71DD3" w:rsidRDefault="001004D9" w:rsidP="00D41BAA">
      <w:pPr>
        <w:spacing w:line="240" w:lineRule="auto"/>
        <w:rPr>
          <w:rFonts w:ascii="Arial" w:hAnsi="Arial" w:cs="Arial"/>
        </w:rPr>
      </w:pPr>
    </w:p>
    <w:p w:rsidR="0061370F" w:rsidRPr="00D71DD3" w:rsidRDefault="0061370F" w:rsidP="00D41BAA">
      <w:pPr>
        <w:pStyle w:val="Caption"/>
        <w:spacing w:before="0" w:line="240" w:lineRule="auto"/>
        <w:rPr>
          <w:rFonts w:ascii="Arial" w:hAnsi="Arial"/>
        </w:rPr>
      </w:pPr>
      <w:bookmarkStart w:id="3" w:name="_Toc510702334"/>
      <w:r w:rsidRPr="00D71DD3">
        <w:rPr>
          <w:rFonts w:ascii="Arial" w:hAnsi="Arial"/>
        </w:rPr>
        <w:t xml:space="preserve">Exhibit </w:t>
      </w:r>
      <w:r w:rsidR="00BB5DF9" w:rsidRPr="00D71DD3">
        <w:rPr>
          <w:rFonts w:ascii="Arial" w:hAnsi="Arial"/>
        </w:rPr>
        <w:fldChar w:fldCharType="begin"/>
      </w:r>
      <w:r w:rsidRPr="00D71DD3">
        <w:rPr>
          <w:rFonts w:ascii="Arial" w:hAnsi="Arial"/>
        </w:rPr>
        <w:instrText xml:space="preserve"> SEQ Exhibit \* ARABIC </w:instrText>
      </w:r>
      <w:r w:rsidR="00BB5DF9" w:rsidRPr="00D71DD3">
        <w:rPr>
          <w:rFonts w:ascii="Arial" w:hAnsi="Arial"/>
        </w:rPr>
        <w:fldChar w:fldCharType="separate"/>
      </w:r>
      <w:r w:rsidR="00D154EB" w:rsidRPr="00D71DD3">
        <w:rPr>
          <w:rFonts w:ascii="Arial" w:hAnsi="Arial"/>
          <w:noProof/>
        </w:rPr>
        <w:t>1</w:t>
      </w:r>
      <w:r w:rsidR="00BB5DF9" w:rsidRPr="00D71DD3">
        <w:rPr>
          <w:rFonts w:ascii="Arial" w:hAnsi="Arial"/>
        </w:rPr>
        <w:fldChar w:fldCharType="end"/>
      </w:r>
      <w:r w:rsidRPr="00D71DD3">
        <w:rPr>
          <w:rFonts w:ascii="Arial" w:hAnsi="Arial"/>
        </w:rPr>
        <w:t>: Methodologies followed for preparing DPR</w:t>
      </w:r>
      <w:bookmarkEnd w:id="3"/>
    </w:p>
    <w:tbl>
      <w:tblPr>
        <w:tblStyle w:val="LightList-Accent3"/>
        <w:tblW w:w="0" w:type="auto"/>
        <w:tblLook w:val="04A0" w:firstRow="1" w:lastRow="0" w:firstColumn="1" w:lastColumn="0" w:noHBand="0" w:noVBand="1"/>
      </w:tblPr>
      <w:tblGrid>
        <w:gridCol w:w="1809"/>
        <w:gridCol w:w="284"/>
        <w:gridCol w:w="2410"/>
        <w:gridCol w:w="283"/>
        <w:gridCol w:w="4456"/>
      </w:tblGrid>
      <w:tr w:rsidR="00457E2E" w:rsidRPr="00D41BAA" w:rsidTr="00D71D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vAlign w:val="center"/>
          </w:tcPr>
          <w:p w:rsidR="00457E2E" w:rsidRPr="00D41BAA" w:rsidRDefault="00457E2E" w:rsidP="00D41BAA">
            <w:pPr>
              <w:spacing w:line="240" w:lineRule="auto"/>
              <w:jc w:val="center"/>
              <w:rPr>
                <w:rFonts w:ascii="Arial" w:hAnsi="Arial" w:cs="Arial"/>
                <w:b w:val="0"/>
                <w:sz w:val="18"/>
                <w:szCs w:val="18"/>
              </w:rPr>
            </w:pPr>
            <w:r w:rsidRPr="00D41BAA">
              <w:rPr>
                <w:rFonts w:ascii="Arial" w:hAnsi="Arial" w:cs="Arial"/>
                <w:b w:val="0"/>
                <w:sz w:val="18"/>
                <w:szCs w:val="18"/>
              </w:rPr>
              <w:t>Activities</w:t>
            </w:r>
          </w:p>
        </w:tc>
        <w:tc>
          <w:tcPr>
            <w:tcW w:w="284" w:type="dxa"/>
            <w:vAlign w:val="center"/>
          </w:tcPr>
          <w:p w:rsidR="00457E2E" w:rsidRPr="00D41BAA" w:rsidRDefault="00457E2E" w:rsidP="00D41BA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p>
        </w:tc>
        <w:tc>
          <w:tcPr>
            <w:tcW w:w="2410" w:type="dxa"/>
            <w:vAlign w:val="center"/>
          </w:tcPr>
          <w:p w:rsidR="00457E2E" w:rsidRPr="00D41BAA" w:rsidRDefault="00457E2E" w:rsidP="00D41BA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D41BAA">
              <w:rPr>
                <w:rFonts w:ascii="Arial" w:hAnsi="Arial" w:cs="Arial"/>
                <w:b w:val="0"/>
                <w:sz w:val="18"/>
                <w:szCs w:val="18"/>
              </w:rPr>
              <w:t>Stakeholders</w:t>
            </w:r>
          </w:p>
        </w:tc>
        <w:tc>
          <w:tcPr>
            <w:tcW w:w="283" w:type="dxa"/>
            <w:vAlign w:val="center"/>
          </w:tcPr>
          <w:p w:rsidR="00457E2E" w:rsidRPr="00D41BAA" w:rsidRDefault="00457E2E" w:rsidP="00D41BA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p>
        </w:tc>
        <w:tc>
          <w:tcPr>
            <w:tcW w:w="4456" w:type="dxa"/>
            <w:vAlign w:val="center"/>
          </w:tcPr>
          <w:p w:rsidR="00457E2E" w:rsidRPr="00D41BAA" w:rsidRDefault="00457E2E" w:rsidP="00D41BA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D41BAA">
              <w:rPr>
                <w:rFonts w:ascii="Arial" w:hAnsi="Arial" w:cs="Arial"/>
                <w:b w:val="0"/>
                <w:sz w:val="18"/>
                <w:szCs w:val="18"/>
              </w:rPr>
              <w:t>Tasks</w:t>
            </w:r>
          </w:p>
        </w:tc>
      </w:tr>
      <w:tr w:rsidR="00457E2E" w:rsidRPr="00D41BAA" w:rsidTr="00D71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Align w:val="center"/>
          </w:tcPr>
          <w:p w:rsidR="00457E2E" w:rsidRDefault="00457E2E" w:rsidP="00D41BAA">
            <w:pPr>
              <w:spacing w:line="240" w:lineRule="auto"/>
              <w:jc w:val="center"/>
              <w:rPr>
                <w:rFonts w:ascii="Arial" w:hAnsi="Arial" w:cs="Arial"/>
                <w:b w:val="0"/>
                <w:sz w:val="18"/>
                <w:szCs w:val="18"/>
              </w:rPr>
            </w:pPr>
            <w:r w:rsidRPr="00D41BAA">
              <w:rPr>
                <w:rFonts w:ascii="Arial" w:hAnsi="Arial" w:cs="Arial"/>
                <w:b w:val="0"/>
                <w:sz w:val="18"/>
                <w:szCs w:val="18"/>
              </w:rPr>
              <w:t>Orientation Workshop</w:t>
            </w:r>
          </w:p>
          <w:p w:rsidR="005F374D" w:rsidRPr="00D41BAA" w:rsidRDefault="005F374D" w:rsidP="00D41BAA">
            <w:pPr>
              <w:spacing w:line="240" w:lineRule="auto"/>
              <w:jc w:val="center"/>
              <w:rPr>
                <w:rFonts w:ascii="Arial" w:hAnsi="Arial" w:cs="Arial"/>
                <w:b w:val="0"/>
                <w:sz w:val="18"/>
                <w:szCs w:val="18"/>
              </w:rPr>
            </w:pPr>
            <w:r>
              <w:rPr>
                <w:rFonts w:ascii="Arial" w:hAnsi="Arial" w:cs="Arial"/>
                <w:b w:val="0"/>
                <w:sz w:val="18"/>
                <w:szCs w:val="18"/>
              </w:rPr>
              <w:t>(20</w:t>
            </w:r>
            <w:r w:rsidRPr="00C60DE2">
              <w:rPr>
                <w:rFonts w:ascii="Arial" w:hAnsi="Arial" w:cs="Arial"/>
                <w:b w:val="0"/>
                <w:sz w:val="18"/>
                <w:szCs w:val="18"/>
                <w:vertAlign w:val="superscript"/>
              </w:rPr>
              <w:t>th</w:t>
            </w:r>
            <w:r>
              <w:rPr>
                <w:rFonts w:ascii="Arial" w:hAnsi="Arial" w:cs="Arial"/>
                <w:b w:val="0"/>
                <w:sz w:val="18"/>
                <w:szCs w:val="18"/>
              </w:rPr>
              <w:t xml:space="preserve"> Dec 2017)</w:t>
            </w:r>
          </w:p>
        </w:tc>
        <w:tc>
          <w:tcPr>
            <w:tcW w:w="284" w:type="dxa"/>
            <w:vAlign w:val="center"/>
          </w:tcPr>
          <w:p w:rsidR="00457E2E" w:rsidRPr="00D41BAA" w:rsidRDefault="00457E2E"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410" w:type="dxa"/>
            <w:vAlign w:val="center"/>
          </w:tcPr>
          <w:p w:rsidR="00457E2E" w:rsidRPr="00D41BAA" w:rsidRDefault="001A04E2"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1BAA">
              <w:rPr>
                <w:rFonts w:ascii="Arial" w:hAnsi="Arial" w:cs="Arial"/>
                <w:sz w:val="18"/>
                <w:szCs w:val="18"/>
              </w:rPr>
              <w:t>Pradhan,</w:t>
            </w:r>
            <w:r w:rsidR="00457E2E" w:rsidRPr="00D41BAA">
              <w:rPr>
                <w:rFonts w:ascii="Arial" w:hAnsi="Arial" w:cs="Arial"/>
                <w:sz w:val="18"/>
                <w:szCs w:val="18"/>
              </w:rPr>
              <w:t xml:space="preserve"> GP </w:t>
            </w:r>
            <w:r w:rsidRPr="00D41BAA">
              <w:rPr>
                <w:rFonts w:ascii="Arial" w:hAnsi="Arial" w:cs="Arial"/>
                <w:sz w:val="18"/>
                <w:szCs w:val="18"/>
              </w:rPr>
              <w:t>secretaries</w:t>
            </w:r>
            <w:r w:rsidR="00BC5663" w:rsidRPr="00D41BAA">
              <w:rPr>
                <w:rFonts w:ascii="Arial" w:hAnsi="Arial" w:cs="Arial"/>
                <w:sz w:val="18"/>
                <w:szCs w:val="18"/>
              </w:rPr>
              <w:t>, DPRO</w:t>
            </w:r>
            <w:r w:rsidR="00457E2E" w:rsidRPr="00D41BAA">
              <w:rPr>
                <w:rFonts w:ascii="Arial" w:hAnsi="Arial" w:cs="Arial"/>
                <w:sz w:val="18"/>
                <w:szCs w:val="18"/>
              </w:rPr>
              <w:t>, Local NGO</w:t>
            </w:r>
            <w:r w:rsidRPr="00D41BAA">
              <w:rPr>
                <w:rFonts w:ascii="Arial" w:hAnsi="Arial" w:cs="Arial"/>
                <w:sz w:val="18"/>
                <w:szCs w:val="18"/>
              </w:rPr>
              <w:t>s</w:t>
            </w:r>
          </w:p>
        </w:tc>
        <w:tc>
          <w:tcPr>
            <w:tcW w:w="283" w:type="dxa"/>
            <w:vAlign w:val="center"/>
          </w:tcPr>
          <w:p w:rsidR="00457E2E" w:rsidRPr="00D41BAA" w:rsidRDefault="00457E2E"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4456" w:type="dxa"/>
            <w:vAlign w:val="center"/>
          </w:tcPr>
          <w:p w:rsidR="00457E2E" w:rsidRPr="00D41BAA" w:rsidRDefault="00457E2E" w:rsidP="00D41BAA">
            <w:pPr>
              <w:pStyle w:val="ListParagraph"/>
              <w:numPr>
                <w:ilvl w:val="0"/>
                <w:numId w:val="13"/>
              </w:numPr>
              <w:spacing w:line="240" w:lineRule="auto"/>
              <w:ind w:left="318" w:hanging="318"/>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1BAA">
              <w:rPr>
                <w:rFonts w:ascii="Arial" w:hAnsi="Arial" w:cs="Arial"/>
                <w:sz w:val="18"/>
                <w:szCs w:val="18"/>
              </w:rPr>
              <w:t>Project Introduction</w:t>
            </w:r>
          </w:p>
          <w:p w:rsidR="00457E2E" w:rsidRPr="00D41BAA" w:rsidRDefault="00457E2E" w:rsidP="00D41BAA">
            <w:pPr>
              <w:pStyle w:val="ListParagraph"/>
              <w:numPr>
                <w:ilvl w:val="0"/>
                <w:numId w:val="13"/>
              </w:numPr>
              <w:spacing w:line="240" w:lineRule="auto"/>
              <w:ind w:left="318" w:hanging="318"/>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1BAA">
              <w:rPr>
                <w:rFonts w:ascii="Arial" w:hAnsi="Arial" w:cs="Arial"/>
                <w:sz w:val="18"/>
                <w:szCs w:val="18"/>
              </w:rPr>
              <w:t xml:space="preserve">Discussion on future plans </w:t>
            </w:r>
            <w:r w:rsidR="0061370F" w:rsidRPr="00D41BAA">
              <w:rPr>
                <w:rFonts w:ascii="Arial" w:hAnsi="Arial" w:cs="Arial"/>
                <w:sz w:val="18"/>
                <w:szCs w:val="18"/>
              </w:rPr>
              <w:t>&amp;</w:t>
            </w:r>
            <w:r w:rsidRPr="00D41BAA">
              <w:rPr>
                <w:rFonts w:ascii="Arial" w:hAnsi="Arial" w:cs="Arial"/>
                <w:sz w:val="18"/>
                <w:szCs w:val="18"/>
              </w:rPr>
              <w:t xml:space="preserve"> stakeholders support</w:t>
            </w:r>
          </w:p>
        </w:tc>
      </w:tr>
      <w:tr w:rsidR="00457E2E" w:rsidRPr="00D41BAA" w:rsidTr="00D71DD3">
        <w:trPr>
          <w:trHeight w:val="180"/>
        </w:trPr>
        <w:tc>
          <w:tcPr>
            <w:cnfStyle w:val="001000000000" w:firstRow="0" w:lastRow="0" w:firstColumn="1" w:lastColumn="0" w:oddVBand="0" w:evenVBand="0" w:oddHBand="0" w:evenHBand="0" w:firstRowFirstColumn="0" w:firstRowLastColumn="0" w:lastRowFirstColumn="0" w:lastRowLastColumn="0"/>
            <w:tcW w:w="1809" w:type="dxa"/>
            <w:vAlign w:val="center"/>
          </w:tcPr>
          <w:p w:rsidR="00457E2E" w:rsidRPr="00D41BAA" w:rsidRDefault="00F53A47" w:rsidP="00D41BAA">
            <w:pPr>
              <w:spacing w:line="240" w:lineRule="auto"/>
              <w:jc w:val="center"/>
              <w:rPr>
                <w:rFonts w:ascii="Arial" w:hAnsi="Arial" w:cs="Arial"/>
                <w:b w:val="0"/>
                <w:sz w:val="18"/>
                <w:szCs w:val="18"/>
              </w:rPr>
            </w:pPr>
            <w:r>
              <w:rPr>
                <w:rFonts w:ascii="Arial" w:hAnsi="Arial" w:cs="Arial"/>
                <w:b w:val="0"/>
                <w:noProof/>
                <w:sz w:val="18"/>
                <w:szCs w:val="18"/>
                <w:lang w:bidi="hi-IN"/>
              </w:rPr>
              <mc:AlternateContent>
                <mc:Choice Requires="wps">
                  <w:drawing>
                    <wp:anchor distT="0" distB="0" distL="114300" distR="114300" simplePos="0" relativeHeight="251806720" behindDoc="0" locked="0" layoutInCell="1" allowOverlap="1">
                      <wp:simplePos x="0" y="0"/>
                      <wp:positionH relativeFrom="column">
                        <wp:posOffset>408305</wp:posOffset>
                      </wp:positionH>
                      <wp:positionV relativeFrom="paragraph">
                        <wp:posOffset>37465</wp:posOffset>
                      </wp:positionV>
                      <wp:extent cx="74930" cy="81280"/>
                      <wp:effectExtent l="19050" t="0" r="39370" b="33020"/>
                      <wp:wrapNone/>
                      <wp:docPr id="23" name="Down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81280"/>
                              </a:xfrm>
                              <a:prstGeom prst="downArrow">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32.15pt;margin-top:2.95pt;width:5.9pt;height:6.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" adj="11644" fillcolor="#5a5a5a [2109]" strokecolor="#5a5a5a [2109]" strokeweight="2pt">
                      <v:path arrowok="t"/>
                    </v:shape>
                  </w:pict>
                </mc:Fallback>
              </mc:AlternateContent>
            </w:r>
          </w:p>
        </w:tc>
        <w:tc>
          <w:tcPr>
            <w:tcW w:w="284" w:type="dxa"/>
            <w:vAlign w:val="center"/>
          </w:tcPr>
          <w:p w:rsidR="00457E2E" w:rsidRPr="00D41BAA" w:rsidRDefault="00457E2E"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2410" w:type="dxa"/>
            <w:vAlign w:val="center"/>
          </w:tcPr>
          <w:p w:rsidR="00457E2E" w:rsidRPr="00D41BAA" w:rsidRDefault="00457E2E"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283" w:type="dxa"/>
            <w:vAlign w:val="center"/>
          </w:tcPr>
          <w:p w:rsidR="00457E2E" w:rsidRPr="00D41BAA" w:rsidRDefault="00457E2E"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4456" w:type="dxa"/>
            <w:vAlign w:val="center"/>
          </w:tcPr>
          <w:p w:rsidR="00457E2E" w:rsidRPr="00D41BAA" w:rsidRDefault="00457E2E" w:rsidP="00D41BA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457E2E" w:rsidRPr="00D41BAA" w:rsidTr="00D71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Align w:val="center"/>
          </w:tcPr>
          <w:p w:rsidR="00457E2E" w:rsidRDefault="00210663" w:rsidP="00D41BAA">
            <w:pPr>
              <w:spacing w:line="240" w:lineRule="auto"/>
              <w:jc w:val="center"/>
              <w:rPr>
                <w:rFonts w:ascii="Arial" w:hAnsi="Arial" w:cs="Arial"/>
                <w:b w:val="0"/>
                <w:sz w:val="18"/>
                <w:szCs w:val="18"/>
              </w:rPr>
            </w:pPr>
            <w:r>
              <w:rPr>
                <w:rFonts w:ascii="Arial" w:hAnsi="Arial" w:cs="Arial"/>
                <w:b w:val="0"/>
                <w:sz w:val="18"/>
                <w:szCs w:val="18"/>
              </w:rPr>
              <w:t>Transect</w:t>
            </w:r>
            <w:r w:rsidR="0060743B">
              <w:rPr>
                <w:rFonts w:ascii="Arial" w:hAnsi="Arial" w:cs="Arial"/>
                <w:b w:val="0"/>
                <w:sz w:val="18"/>
                <w:szCs w:val="18"/>
              </w:rPr>
              <w:t xml:space="preserve"> </w:t>
            </w:r>
            <w:r w:rsidR="00457E2E" w:rsidRPr="00D41BAA">
              <w:rPr>
                <w:rFonts w:ascii="Arial" w:hAnsi="Arial" w:cs="Arial"/>
                <w:b w:val="0"/>
                <w:sz w:val="18"/>
                <w:szCs w:val="18"/>
              </w:rPr>
              <w:t>Walk</w:t>
            </w:r>
          </w:p>
          <w:p w:rsidR="005F374D" w:rsidRPr="00D41BAA" w:rsidRDefault="005F374D" w:rsidP="00D41BAA">
            <w:pPr>
              <w:spacing w:line="240" w:lineRule="auto"/>
              <w:jc w:val="center"/>
              <w:rPr>
                <w:rFonts w:ascii="Arial" w:hAnsi="Arial" w:cs="Arial"/>
                <w:b w:val="0"/>
                <w:sz w:val="18"/>
                <w:szCs w:val="18"/>
              </w:rPr>
            </w:pPr>
            <w:r>
              <w:rPr>
                <w:rFonts w:ascii="Arial" w:hAnsi="Arial" w:cs="Arial"/>
                <w:b w:val="0"/>
                <w:sz w:val="18"/>
                <w:szCs w:val="18"/>
              </w:rPr>
              <w:t>(20</w:t>
            </w:r>
            <w:r w:rsidRPr="00C60DE2">
              <w:rPr>
                <w:rFonts w:ascii="Arial" w:hAnsi="Arial" w:cs="Arial"/>
                <w:b w:val="0"/>
                <w:sz w:val="18"/>
                <w:szCs w:val="18"/>
                <w:vertAlign w:val="superscript"/>
              </w:rPr>
              <w:t>th</w:t>
            </w:r>
            <w:r>
              <w:rPr>
                <w:rFonts w:ascii="Arial" w:hAnsi="Arial" w:cs="Arial"/>
                <w:b w:val="0"/>
                <w:sz w:val="18"/>
                <w:szCs w:val="18"/>
              </w:rPr>
              <w:t xml:space="preserve"> Dec 2017)</w:t>
            </w:r>
          </w:p>
        </w:tc>
        <w:tc>
          <w:tcPr>
            <w:tcW w:w="284" w:type="dxa"/>
            <w:vAlign w:val="center"/>
          </w:tcPr>
          <w:p w:rsidR="00457E2E" w:rsidRPr="00D41BAA" w:rsidRDefault="00457E2E"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410" w:type="dxa"/>
            <w:vAlign w:val="center"/>
          </w:tcPr>
          <w:p w:rsidR="00457E2E" w:rsidRPr="00D41BAA" w:rsidRDefault="00457E2E"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1BAA">
              <w:rPr>
                <w:rFonts w:ascii="Arial" w:hAnsi="Arial" w:cs="Arial"/>
                <w:sz w:val="18"/>
                <w:szCs w:val="18"/>
              </w:rPr>
              <w:t xml:space="preserve">GP officials, </w:t>
            </w:r>
            <w:r w:rsidR="001A04E2" w:rsidRPr="00D41BAA">
              <w:rPr>
                <w:rFonts w:ascii="Arial" w:hAnsi="Arial" w:cs="Arial"/>
                <w:sz w:val="18"/>
                <w:szCs w:val="18"/>
              </w:rPr>
              <w:t>Pradhan, S</w:t>
            </w:r>
            <w:r w:rsidR="00BC5663" w:rsidRPr="00D41BAA">
              <w:rPr>
                <w:rFonts w:ascii="Arial" w:hAnsi="Arial" w:cs="Arial"/>
                <w:sz w:val="18"/>
                <w:szCs w:val="18"/>
              </w:rPr>
              <w:t>arpanch</w:t>
            </w:r>
            <w:r w:rsidR="0060743B">
              <w:rPr>
                <w:rFonts w:ascii="Arial" w:hAnsi="Arial" w:cs="Arial"/>
                <w:sz w:val="18"/>
                <w:szCs w:val="18"/>
              </w:rPr>
              <w:t xml:space="preserve">, </w:t>
            </w:r>
            <w:r w:rsidRPr="00D41BAA">
              <w:rPr>
                <w:rFonts w:ascii="Arial" w:hAnsi="Arial" w:cs="Arial"/>
                <w:sz w:val="18"/>
                <w:szCs w:val="18"/>
              </w:rPr>
              <w:t>villagers (volunteers/ motivators)</w:t>
            </w:r>
          </w:p>
        </w:tc>
        <w:tc>
          <w:tcPr>
            <w:tcW w:w="283" w:type="dxa"/>
            <w:vAlign w:val="center"/>
          </w:tcPr>
          <w:p w:rsidR="00457E2E" w:rsidRPr="00D41BAA" w:rsidRDefault="00457E2E"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4456" w:type="dxa"/>
            <w:vAlign w:val="center"/>
          </w:tcPr>
          <w:p w:rsidR="00457E2E" w:rsidRPr="00D41BAA" w:rsidRDefault="00457E2E" w:rsidP="00D41BAA">
            <w:pPr>
              <w:pStyle w:val="ListParagraph"/>
              <w:numPr>
                <w:ilvl w:val="0"/>
                <w:numId w:val="13"/>
              </w:numPr>
              <w:spacing w:line="240" w:lineRule="auto"/>
              <w:ind w:left="318" w:hanging="318"/>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1BAA">
              <w:rPr>
                <w:rFonts w:ascii="Arial" w:hAnsi="Arial" w:cs="Arial"/>
                <w:sz w:val="18"/>
                <w:szCs w:val="18"/>
              </w:rPr>
              <w:t xml:space="preserve">A quick walk around the village to understand existing systems </w:t>
            </w:r>
            <w:r w:rsidR="00086FA7" w:rsidRPr="00D41BAA">
              <w:rPr>
                <w:rFonts w:ascii="Arial" w:hAnsi="Arial" w:cs="Arial"/>
                <w:sz w:val="18"/>
                <w:szCs w:val="18"/>
              </w:rPr>
              <w:t xml:space="preserve"> and </w:t>
            </w:r>
            <w:r w:rsidRPr="00D41BAA">
              <w:rPr>
                <w:rFonts w:ascii="Arial" w:hAnsi="Arial" w:cs="Arial"/>
                <w:sz w:val="18"/>
                <w:szCs w:val="18"/>
              </w:rPr>
              <w:t>Identify problem areas</w:t>
            </w:r>
          </w:p>
        </w:tc>
      </w:tr>
      <w:tr w:rsidR="00457E2E" w:rsidRPr="00D41BAA" w:rsidTr="00D71DD3">
        <w:trPr>
          <w:trHeight w:val="263"/>
        </w:trPr>
        <w:tc>
          <w:tcPr>
            <w:cnfStyle w:val="001000000000" w:firstRow="0" w:lastRow="0" w:firstColumn="1" w:lastColumn="0" w:oddVBand="0" w:evenVBand="0" w:oddHBand="0" w:evenHBand="0" w:firstRowFirstColumn="0" w:firstRowLastColumn="0" w:lastRowFirstColumn="0" w:lastRowLastColumn="0"/>
            <w:tcW w:w="1809" w:type="dxa"/>
            <w:vAlign w:val="center"/>
          </w:tcPr>
          <w:p w:rsidR="00457E2E" w:rsidRPr="00D41BAA" w:rsidRDefault="00F53A47" w:rsidP="00D41BAA">
            <w:pPr>
              <w:spacing w:line="240" w:lineRule="auto"/>
              <w:jc w:val="center"/>
              <w:rPr>
                <w:rFonts w:ascii="Arial" w:hAnsi="Arial" w:cs="Arial"/>
                <w:b w:val="0"/>
                <w:sz w:val="18"/>
                <w:szCs w:val="18"/>
              </w:rPr>
            </w:pPr>
            <w:r>
              <w:rPr>
                <w:rFonts w:ascii="Arial" w:hAnsi="Arial" w:cs="Arial"/>
                <w:b w:val="0"/>
                <w:noProof/>
                <w:sz w:val="18"/>
                <w:szCs w:val="18"/>
                <w:lang w:bidi="hi-IN"/>
              </w:rPr>
              <mc:AlternateContent>
                <mc:Choice Requires="wps">
                  <w:drawing>
                    <wp:anchor distT="0" distB="0" distL="114300" distR="114300" simplePos="0" relativeHeight="251867136" behindDoc="0" locked="0" layoutInCell="1" allowOverlap="1">
                      <wp:simplePos x="0" y="0"/>
                      <wp:positionH relativeFrom="column">
                        <wp:posOffset>402590</wp:posOffset>
                      </wp:positionH>
                      <wp:positionV relativeFrom="paragraph">
                        <wp:posOffset>21590</wp:posOffset>
                      </wp:positionV>
                      <wp:extent cx="74930" cy="81280"/>
                      <wp:effectExtent l="19050" t="0" r="39370" b="33020"/>
                      <wp:wrapNone/>
                      <wp:docPr id="19" name="Down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81280"/>
                              </a:xfrm>
                              <a:prstGeom prst="downArrow">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7" o:spid="_x0000_s1026" type="#_x0000_t67" style="position:absolute;margin-left:31.7pt;margin-top:1.7pt;width:5.9pt;height:6.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" adj="11644" fillcolor="#5a5a5a [2109]" strokecolor="#5a5a5a [2109]" strokeweight="2pt">
                      <v:path arrowok="t"/>
                    </v:shape>
                  </w:pict>
                </mc:Fallback>
              </mc:AlternateContent>
            </w:r>
          </w:p>
        </w:tc>
        <w:tc>
          <w:tcPr>
            <w:tcW w:w="284" w:type="dxa"/>
            <w:vAlign w:val="center"/>
          </w:tcPr>
          <w:p w:rsidR="00457E2E" w:rsidRPr="00D41BAA" w:rsidRDefault="00457E2E"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2410" w:type="dxa"/>
            <w:vAlign w:val="center"/>
          </w:tcPr>
          <w:p w:rsidR="00457E2E" w:rsidRPr="00D41BAA" w:rsidRDefault="00457E2E"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283" w:type="dxa"/>
            <w:vAlign w:val="center"/>
          </w:tcPr>
          <w:p w:rsidR="00457E2E" w:rsidRPr="00D41BAA" w:rsidRDefault="00457E2E"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4456" w:type="dxa"/>
            <w:vAlign w:val="center"/>
          </w:tcPr>
          <w:p w:rsidR="00457E2E" w:rsidRPr="00D41BAA" w:rsidRDefault="00457E2E" w:rsidP="00D41BA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457E2E" w:rsidRPr="00D41BAA" w:rsidTr="00D71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Align w:val="center"/>
          </w:tcPr>
          <w:p w:rsidR="00457E2E" w:rsidRDefault="00457E2E" w:rsidP="00D41BAA">
            <w:pPr>
              <w:spacing w:line="240" w:lineRule="auto"/>
              <w:jc w:val="center"/>
              <w:rPr>
                <w:rFonts w:ascii="Arial" w:hAnsi="Arial" w:cs="Arial"/>
                <w:b w:val="0"/>
                <w:sz w:val="18"/>
                <w:szCs w:val="18"/>
              </w:rPr>
            </w:pPr>
            <w:r w:rsidRPr="00D41BAA">
              <w:rPr>
                <w:rFonts w:ascii="Arial" w:hAnsi="Arial" w:cs="Arial"/>
                <w:b w:val="0"/>
                <w:sz w:val="18"/>
                <w:szCs w:val="18"/>
              </w:rPr>
              <w:t>Consultations with Key Stakeholders</w:t>
            </w:r>
          </w:p>
          <w:p w:rsidR="005F374D" w:rsidRPr="00D41BAA" w:rsidRDefault="005F374D" w:rsidP="005F374D">
            <w:pPr>
              <w:spacing w:line="240" w:lineRule="auto"/>
              <w:jc w:val="center"/>
              <w:rPr>
                <w:rFonts w:ascii="Arial" w:hAnsi="Arial" w:cs="Arial"/>
                <w:b w:val="0"/>
                <w:sz w:val="18"/>
                <w:szCs w:val="18"/>
              </w:rPr>
            </w:pPr>
            <w:r>
              <w:rPr>
                <w:rFonts w:ascii="Arial" w:hAnsi="Arial" w:cs="Arial"/>
                <w:b w:val="0"/>
                <w:sz w:val="18"/>
                <w:szCs w:val="18"/>
              </w:rPr>
              <w:t>(18</w:t>
            </w:r>
            <w:r w:rsidRPr="00C60DE2">
              <w:rPr>
                <w:rFonts w:ascii="Arial" w:hAnsi="Arial" w:cs="Arial"/>
                <w:b w:val="0"/>
                <w:sz w:val="18"/>
                <w:szCs w:val="18"/>
                <w:vertAlign w:val="superscript"/>
              </w:rPr>
              <w:t>th</w:t>
            </w:r>
            <w:r>
              <w:rPr>
                <w:rFonts w:ascii="Arial" w:hAnsi="Arial" w:cs="Arial"/>
                <w:b w:val="0"/>
                <w:sz w:val="18"/>
                <w:szCs w:val="18"/>
              </w:rPr>
              <w:t xml:space="preserve"> Jan 2018)</w:t>
            </w:r>
          </w:p>
        </w:tc>
        <w:tc>
          <w:tcPr>
            <w:tcW w:w="284" w:type="dxa"/>
            <w:vAlign w:val="center"/>
          </w:tcPr>
          <w:p w:rsidR="00457E2E" w:rsidRPr="00D41BAA" w:rsidRDefault="00457E2E"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410" w:type="dxa"/>
            <w:vAlign w:val="center"/>
          </w:tcPr>
          <w:p w:rsidR="00457E2E" w:rsidRPr="00D41BAA" w:rsidRDefault="00457E2E"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1BAA">
              <w:rPr>
                <w:rFonts w:ascii="Arial" w:hAnsi="Arial" w:cs="Arial"/>
                <w:sz w:val="18"/>
                <w:szCs w:val="18"/>
              </w:rPr>
              <w:t>GP</w:t>
            </w:r>
            <w:r w:rsidR="001A04E2" w:rsidRPr="00D41BAA">
              <w:rPr>
                <w:rFonts w:ascii="Arial" w:hAnsi="Arial" w:cs="Arial"/>
                <w:sz w:val="18"/>
                <w:szCs w:val="18"/>
              </w:rPr>
              <w:t xml:space="preserve"> officials, L</w:t>
            </w:r>
            <w:r w:rsidRPr="00D41BAA">
              <w:rPr>
                <w:rFonts w:ascii="Arial" w:hAnsi="Arial" w:cs="Arial"/>
                <w:sz w:val="18"/>
                <w:szCs w:val="18"/>
              </w:rPr>
              <w:t>ocal NGO</w:t>
            </w:r>
            <w:r w:rsidR="001A04E2" w:rsidRPr="00D41BAA">
              <w:rPr>
                <w:rFonts w:ascii="Arial" w:hAnsi="Arial" w:cs="Arial"/>
                <w:sz w:val="18"/>
                <w:szCs w:val="18"/>
              </w:rPr>
              <w:t>s</w:t>
            </w:r>
            <w:r w:rsidRPr="00D41BAA">
              <w:rPr>
                <w:rFonts w:ascii="Arial" w:hAnsi="Arial" w:cs="Arial"/>
                <w:sz w:val="18"/>
                <w:szCs w:val="18"/>
              </w:rPr>
              <w:t>, select motivators</w:t>
            </w:r>
          </w:p>
        </w:tc>
        <w:tc>
          <w:tcPr>
            <w:tcW w:w="283" w:type="dxa"/>
            <w:vAlign w:val="center"/>
          </w:tcPr>
          <w:p w:rsidR="00457E2E" w:rsidRPr="00D41BAA" w:rsidRDefault="00457E2E"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4456" w:type="dxa"/>
            <w:vAlign w:val="center"/>
          </w:tcPr>
          <w:p w:rsidR="00457E2E" w:rsidRPr="00D41BAA" w:rsidRDefault="00457E2E" w:rsidP="00D41BAA">
            <w:pPr>
              <w:pStyle w:val="ListParagraph"/>
              <w:numPr>
                <w:ilvl w:val="0"/>
                <w:numId w:val="13"/>
              </w:numPr>
              <w:spacing w:line="240" w:lineRule="auto"/>
              <w:ind w:left="318" w:hanging="318"/>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1BAA">
              <w:rPr>
                <w:rFonts w:ascii="Arial" w:hAnsi="Arial" w:cs="Arial"/>
                <w:sz w:val="18"/>
                <w:szCs w:val="18"/>
              </w:rPr>
              <w:t>Discussed existing systems</w:t>
            </w:r>
          </w:p>
          <w:p w:rsidR="00457E2E" w:rsidRPr="00D41BAA" w:rsidRDefault="00457E2E" w:rsidP="00D41BAA">
            <w:pPr>
              <w:pStyle w:val="ListParagraph"/>
              <w:numPr>
                <w:ilvl w:val="0"/>
                <w:numId w:val="13"/>
              </w:numPr>
              <w:spacing w:line="240" w:lineRule="auto"/>
              <w:ind w:left="318" w:hanging="318"/>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1BAA">
              <w:rPr>
                <w:rFonts w:ascii="Arial" w:hAnsi="Arial" w:cs="Arial"/>
                <w:sz w:val="18"/>
                <w:szCs w:val="18"/>
              </w:rPr>
              <w:t>Discussed past and current plans/ programmes, financial condition etc.</w:t>
            </w:r>
          </w:p>
        </w:tc>
      </w:tr>
      <w:tr w:rsidR="00457E2E" w:rsidRPr="00D41BAA" w:rsidTr="00D71DD3">
        <w:trPr>
          <w:trHeight w:val="92"/>
        </w:trPr>
        <w:tc>
          <w:tcPr>
            <w:cnfStyle w:val="001000000000" w:firstRow="0" w:lastRow="0" w:firstColumn="1" w:lastColumn="0" w:oddVBand="0" w:evenVBand="0" w:oddHBand="0" w:evenHBand="0" w:firstRowFirstColumn="0" w:firstRowLastColumn="0" w:lastRowFirstColumn="0" w:lastRowLastColumn="0"/>
            <w:tcW w:w="1809" w:type="dxa"/>
            <w:vAlign w:val="center"/>
          </w:tcPr>
          <w:p w:rsidR="00457E2E" w:rsidRPr="00D41BAA" w:rsidRDefault="00F53A47" w:rsidP="00D41BAA">
            <w:pPr>
              <w:spacing w:line="240" w:lineRule="auto"/>
              <w:jc w:val="center"/>
              <w:rPr>
                <w:rFonts w:ascii="Arial" w:hAnsi="Arial" w:cs="Arial"/>
                <w:b w:val="0"/>
                <w:sz w:val="18"/>
                <w:szCs w:val="18"/>
              </w:rPr>
            </w:pPr>
            <w:r>
              <w:rPr>
                <w:rFonts w:ascii="Arial" w:hAnsi="Arial" w:cs="Arial"/>
                <w:b w:val="0"/>
                <w:noProof/>
                <w:sz w:val="18"/>
                <w:szCs w:val="18"/>
                <w:lang w:bidi="hi-IN"/>
              </w:rPr>
              <mc:AlternateContent>
                <mc:Choice Requires="wps">
                  <w:drawing>
                    <wp:anchor distT="0" distB="0" distL="114300" distR="114300" simplePos="0" relativeHeight="251869184" behindDoc="0" locked="0" layoutInCell="1" allowOverlap="1">
                      <wp:simplePos x="0" y="0"/>
                      <wp:positionH relativeFrom="column">
                        <wp:posOffset>416560</wp:posOffset>
                      </wp:positionH>
                      <wp:positionV relativeFrom="paragraph">
                        <wp:posOffset>26670</wp:posOffset>
                      </wp:positionV>
                      <wp:extent cx="74930" cy="81280"/>
                      <wp:effectExtent l="19050" t="0" r="39370" b="33020"/>
                      <wp:wrapNone/>
                      <wp:docPr id="33" name="Down Arrow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81280"/>
                              </a:xfrm>
                              <a:prstGeom prst="downArrow">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3" o:spid="_x0000_s1026" type="#_x0000_t67" style="position:absolute;margin-left:32.8pt;margin-top:2.1pt;width:5.9pt;height:6.4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" adj="11644" fillcolor="#5a5a5a [2109]" strokecolor="#5a5a5a [2109]" strokeweight="2pt">
                      <v:path arrowok="t"/>
                    </v:shape>
                  </w:pict>
                </mc:Fallback>
              </mc:AlternateContent>
            </w:r>
          </w:p>
        </w:tc>
        <w:tc>
          <w:tcPr>
            <w:tcW w:w="284" w:type="dxa"/>
            <w:vAlign w:val="center"/>
          </w:tcPr>
          <w:p w:rsidR="00457E2E" w:rsidRPr="00D41BAA" w:rsidRDefault="00457E2E"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2410" w:type="dxa"/>
            <w:vAlign w:val="center"/>
          </w:tcPr>
          <w:p w:rsidR="00457E2E" w:rsidRPr="00D41BAA" w:rsidRDefault="00457E2E"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283" w:type="dxa"/>
            <w:vAlign w:val="center"/>
          </w:tcPr>
          <w:p w:rsidR="00457E2E" w:rsidRPr="00D41BAA" w:rsidRDefault="00457E2E"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4456" w:type="dxa"/>
            <w:vAlign w:val="center"/>
          </w:tcPr>
          <w:p w:rsidR="00457E2E" w:rsidRPr="00D41BAA" w:rsidRDefault="00457E2E" w:rsidP="00D41BA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457E2E" w:rsidRPr="001210EB" w:rsidTr="00D71DD3">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809" w:type="dxa"/>
            <w:vAlign w:val="center"/>
          </w:tcPr>
          <w:p w:rsidR="00457E2E" w:rsidRDefault="00457E2E" w:rsidP="00D41BAA">
            <w:pPr>
              <w:spacing w:line="240" w:lineRule="auto"/>
              <w:jc w:val="center"/>
              <w:rPr>
                <w:rFonts w:ascii="Arial" w:hAnsi="Arial" w:cs="Arial"/>
                <w:b w:val="0"/>
                <w:sz w:val="18"/>
                <w:szCs w:val="18"/>
              </w:rPr>
            </w:pPr>
            <w:r w:rsidRPr="001210EB">
              <w:rPr>
                <w:rFonts w:ascii="Arial" w:hAnsi="Arial" w:cs="Arial"/>
                <w:b w:val="0"/>
                <w:sz w:val="18"/>
                <w:szCs w:val="18"/>
              </w:rPr>
              <w:t xml:space="preserve">Participatory Rural Appraisal </w:t>
            </w:r>
            <w:r w:rsidR="00086FA7" w:rsidRPr="001210EB">
              <w:rPr>
                <w:rFonts w:ascii="Arial" w:hAnsi="Arial" w:cs="Arial"/>
                <w:b w:val="0"/>
                <w:sz w:val="18"/>
                <w:szCs w:val="18"/>
              </w:rPr>
              <w:t>&amp;</w:t>
            </w:r>
            <w:r w:rsidRPr="001210EB">
              <w:rPr>
                <w:rFonts w:ascii="Arial" w:hAnsi="Arial" w:cs="Arial"/>
                <w:b w:val="0"/>
                <w:sz w:val="18"/>
                <w:szCs w:val="18"/>
              </w:rPr>
              <w:t xml:space="preserve"> Village Mapping</w:t>
            </w:r>
          </w:p>
          <w:p w:rsidR="005F374D" w:rsidRPr="001210EB" w:rsidRDefault="005F374D" w:rsidP="00D41BAA">
            <w:pPr>
              <w:spacing w:line="240" w:lineRule="auto"/>
              <w:jc w:val="center"/>
              <w:rPr>
                <w:rFonts w:ascii="Arial" w:hAnsi="Arial" w:cs="Arial"/>
                <w:b w:val="0"/>
                <w:sz w:val="18"/>
                <w:szCs w:val="18"/>
              </w:rPr>
            </w:pPr>
            <w:r>
              <w:rPr>
                <w:rFonts w:ascii="Arial" w:hAnsi="Arial" w:cs="Arial"/>
                <w:b w:val="0"/>
                <w:sz w:val="18"/>
                <w:szCs w:val="18"/>
              </w:rPr>
              <w:t>(18</w:t>
            </w:r>
            <w:r w:rsidRPr="00C60DE2">
              <w:rPr>
                <w:rFonts w:ascii="Arial" w:hAnsi="Arial" w:cs="Arial"/>
                <w:b w:val="0"/>
                <w:sz w:val="18"/>
                <w:szCs w:val="18"/>
                <w:vertAlign w:val="superscript"/>
              </w:rPr>
              <w:t>th</w:t>
            </w:r>
            <w:r>
              <w:rPr>
                <w:rFonts w:ascii="Arial" w:hAnsi="Arial" w:cs="Arial"/>
                <w:b w:val="0"/>
                <w:sz w:val="18"/>
                <w:szCs w:val="18"/>
              </w:rPr>
              <w:t xml:space="preserve"> Jan 2018)</w:t>
            </w:r>
          </w:p>
        </w:tc>
        <w:tc>
          <w:tcPr>
            <w:tcW w:w="284" w:type="dxa"/>
            <w:vAlign w:val="center"/>
          </w:tcPr>
          <w:p w:rsidR="00457E2E" w:rsidRPr="001210EB" w:rsidRDefault="00457E2E"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410" w:type="dxa"/>
            <w:vAlign w:val="center"/>
          </w:tcPr>
          <w:p w:rsidR="00457E2E" w:rsidRPr="001210EB" w:rsidRDefault="00457E2E"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10EB">
              <w:rPr>
                <w:rFonts w:ascii="Arial" w:hAnsi="Arial" w:cs="Arial"/>
                <w:sz w:val="18"/>
                <w:szCs w:val="18"/>
              </w:rPr>
              <w:t>GP officials and Villagers</w:t>
            </w:r>
          </w:p>
        </w:tc>
        <w:tc>
          <w:tcPr>
            <w:tcW w:w="283" w:type="dxa"/>
            <w:vAlign w:val="center"/>
          </w:tcPr>
          <w:p w:rsidR="00457E2E" w:rsidRPr="001210EB" w:rsidRDefault="00457E2E"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4456" w:type="dxa"/>
            <w:vAlign w:val="center"/>
          </w:tcPr>
          <w:p w:rsidR="00457E2E" w:rsidRPr="001210EB" w:rsidRDefault="00457E2E" w:rsidP="00D41BAA">
            <w:pPr>
              <w:pStyle w:val="ListParagraph"/>
              <w:numPr>
                <w:ilvl w:val="0"/>
                <w:numId w:val="13"/>
              </w:numPr>
              <w:spacing w:line="240" w:lineRule="auto"/>
              <w:ind w:left="318" w:hanging="318"/>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10EB">
              <w:rPr>
                <w:rFonts w:ascii="Arial" w:hAnsi="Arial" w:cs="Arial"/>
                <w:sz w:val="18"/>
                <w:szCs w:val="18"/>
              </w:rPr>
              <w:t>Discussion on existing condition and aspirations</w:t>
            </w:r>
            <w:r w:rsidR="00104ACD">
              <w:rPr>
                <w:rFonts w:ascii="Arial" w:hAnsi="Arial" w:cs="Arial"/>
                <w:sz w:val="18"/>
                <w:szCs w:val="18"/>
              </w:rPr>
              <w:t xml:space="preserve"> </w:t>
            </w:r>
            <w:r w:rsidR="00390765">
              <w:rPr>
                <w:rFonts w:ascii="Arial" w:hAnsi="Arial" w:cs="Arial"/>
                <w:sz w:val="18"/>
                <w:szCs w:val="18"/>
              </w:rPr>
              <w:t>for SLWM</w:t>
            </w:r>
          </w:p>
          <w:p w:rsidR="00457E2E" w:rsidRPr="001210EB" w:rsidRDefault="00457E2E" w:rsidP="00D41BAA">
            <w:pPr>
              <w:pStyle w:val="ListParagraph"/>
              <w:numPr>
                <w:ilvl w:val="0"/>
                <w:numId w:val="13"/>
              </w:numPr>
              <w:spacing w:line="240" w:lineRule="auto"/>
              <w:ind w:left="318" w:hanging="318"/>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10EB">
              <w:rPr>
                <w:rFonts w:ascii="Arial" w:hAnsi="Arial" w:cs="Arial"/>
                <w:sz w:val="18"/>
                <w:szCs w:val="18"/>
              </w:rPr>
              <w:t>Preparation of village/resource map in discussion with villagers</w:t>
            </w:r>
          </w:p>
        </w:tc>
      </w:tr>
      <w:tr w:rsidR="00457E2E" w:rsidRPr="001210EB" w:rsidTr="00D71DD3">
        <w:trPr>
          <w:trHeight w:val="132"/>
        </w:trPr>
        <w:tc>
          <w:tcPr>
            <w:cnfStyle w:val="001000000000" w:firstRow="0" w:lastRow="0" w:firstColumn="1" w:lastColumn="0" w:oddVBand="0" w:evenVBand="0" w:oddHBand="0" w:evenHBand="0" w:firstRowFirstColumn="0" w:firstRowLastColumn="0" w:lastRowFirstColumn="0" w:lastRowLastColumn="0"/>
            <w:tcW w:w="1809" w:type="dxa"/>
            <w:vAlign w:val="center"/>
          </w:tcPr>
          <w:p w:rsidR="00457E2E" w:rsidRPr="001210EB" w:rsidRDefault="00F53A47" w:rsidP="00D41BAA">
            <w:pPr>
              <w:spacing w:line="240" w:lineRule="auto"/>
              <w:jc w:val="center"/>
              <w:rPr>
                <w:rFonts w:ascii="Arial" w:hAnsi="Arial" w:cs="Arial"/>
                <w:b w:val="0"/>
                <w:sz w:val="18"/>
                <w:szCs w:val="18"/>
              </w:rPr>
            </w:pPr>
            <w:r>
              <w:rPr>
                <w:rFonts w:ascii="Arial" w:hAnsi="Arial" w:cs="Arial"/>
                <w:b w:val="0"/>
                <w:noProof/>
                <w:sz w:val="18"/>
                <w:szCs w:val="18"/>
                <w:lang w:bidi="hi-IN"/>
              </w:rPr>
              <mc:AlternateContent>
                <mc:Choice Requires="wps">
                  <w:drawing>
                    <wp:anchor distT="0" distB="0" distL="114300" distR="114300" simplePos="0" relativeHeight="251873280" behindDoc="0" locked="0" layoutInCell="1" allowOverlap="1">
                      <wp:simplePos x="0" y="0"/>
                      <wp:positionH relativeFrom="column">
                        <wp:posOffset>403225</wp:posOffset>
                      </wp:positionH>
                      <wp:positionV relativeFrom="paragraph">
                        <wp:posOffset>28575</wp:posOffset>
                      </wp:positionV>
                      <wp:extent cx="74930" cy="81280"/>
                      <wp:effectExtent l="19050" t="0" r="39370" b="33020"/>
                      <wp:wrapNone/>
                      <wp:docPr id="36" name="Down Arrow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81280"/>
                              </a:xfrm>
                              <a:prstGeom prst="downArrow">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6" o:spid="_x0000_s1026" type="#_x0000_t67" style="position:absolute;margin-left:31.75pt;margin-top:2.25pt;width:5.9pt;height:6.4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" adj="11644" fillcolor="#5a5a5a [2109]" strokecolor="#5a5a5a [2109]" strokeweight="2pt">
                      <v:path arrowok="t"/>
                    </v:shape>
                  </w:pict>
                </mc:Fallback>
              </mc:AlternateContent>
            </w:r>
          </w:p>
        </w:tc>
        <w:tc>
          <w:tcPr>
            <w:tcW w:w="284" w:type="dxa"/>
            <w:vAlign w:val="center"/>
          </w:tcPr>
          <w:p w:rsidR="00457E2E" w:rsidRPr="001210EB" w:rsidRDefault="00457E2E"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2410" w:type="dxa"/>
            <w:vAlign w:val="center"/>
          </w:tcPr>
          <w:p w:rsidR="00457E2E" w:rsidRPr="001210EB" w:rsidRDefault="00457E2E"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283" w:type="dxa"/>
            <w:vAlign w:val="center"/>
          </w:tcPr>
          <w:p w:rsidR="00457E2E" w:rsidRPr="001210EB" w:rsidRDefault="00457E2E"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4456" w:type="dxa"/>
            <w:vAlign w:val="center"/>
          </w:tcPr>
          <w:p w:rsidR="00457E2E" w:rsidRPr="001210EB" w:rsidRDefault="00457E2E" w:rsidP="00D41BA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457E2E" w:rsidRPr="001210EB" w:rsidTr="00D71DD3">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809" w:type="dxa"/>
            <w:vAlign w:val="center"/>
          </w:tcPr>
          <w:p w:rsidR="00524492" w:rsidRPr="001210EB" w:rsidRDefault="00457E2E" w:rsidP="00D41BAA">
            <w:pPr>
              <w:spacing w:line="240" w:lineRule="auto"/>
              <w:jc w:val="center"/>
              <w:rPr>
                <w:rFonts w:ascii="Arial" w:hAnsi="Arial" w:cs="Arial"/>
                <w:b w:val="0"/>
                <w:sz w:val="18"/>
                <w:szCs w:val="18"/>
              </w:rPr>
            </w:pPr>
            <w:r w:rsidRPr="001210EB">
              <w:rPr>
                <w:rFonts w:ascii="Arial" w:hAnsi="Arial" w:cs="Arial"/>
                <w:b w:val="0"/>
                <w:sz w:val="18"/>
                <w:szCs w:val="18"/>
              </w:rPr>
              <w:t>Suggestions  on DPR</w:t>
            </w:r>
          </w:p>
          <w:p w:rsidR="00457E2E" w:rsidRPr="001210EB" w:rsidRDefault="005F374D" w:rsidP="005F374D">
            <w:pPr>
              <w:spacing w:line="240" w:lineRule="auto"/>
              <w:jc w:val="center"/>
              <w:rPr>
                <w:rFonts w:ascii="Arial" w:hAnsi="Arial" w:cs="Arial"/>
                <w:b w:val="0"/>
                <w:sz w:val="18"/>
                <w:szCs w:val="18"/>
              </w:rPr>
            </w:pPr>
            <w:r>
              <w:rPr>
                <w:rFonts w:ascii="Arial" w:hAnsi="Arial" w:cs="Arial"/>
                <w:b w:val="0"/>
                <w:sz w:val="18"/>
                <w:szCs w:val="18"/>
              </w:rPr>
              <w:t>(19</w:t>
            </w:r>
            <w:r w:rsidRPr="00C60DE2">
              <w:rPr>
                <w:rFonts w:ascii="Arial" w:hAnsi="Arial" w:cs="Arial"/>
                <w:b w:val="0"/>
                <w:sz w:val="18"/>
                <w:szCs w:val="18"/>
                <w:vertAlign w:val="superscript"/>
              </w:rPr>
              <w:t>th</w:t>
            </w:r>
            <w:r>
              <w:rPr>
                <w:rFonts w:ascii="Arial" w:hAnsi="Arial" w:cs="Arial"/>
                <w:b w:val="0"/>
                <w:sz w:val="18"/>
                <w:szCs w:val="18"/>
              </w:rPr>
              <w:t xml:space="preserve"> Jan 2018)</w:t>
            </w:r>
          </w:p>
        </w:tc>
        <w:tc>
          <w:tcPr>
            <w:tcW w:w="284" w:type="dxa"/>
            <w:vAlign w:val="center"/>
          </w:tcPr>
          <w:p w:rsidR="00457E2E" w:rsidRPr="001210EB" w:rsidRDefault="00457E2E"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410" w:type="dxa"/>
            <w:vAlign w:val="center"/>
          </w:tcPr>
          <w:p w:rsidR="00457E2E" w:rsidRPr="001210EB" w:rsidRDefault="00457E2E"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10EB">
              <w:rPr>
                <w:rFonts w:ascii="Arial" w:hAnsi="Arial" w:cs="Arial"/>
                <w:sz w:val="18"/>
                <w:szCs w:val="18"/>
              </w:rPr>
              <w:t>GP officials and Villagers</w:t>
            </w:r>
          </w:p>
        </w:tc>
        <w:tc>
          <w:tcPr>
            <w:tcW w:w="283" w:type="dxa"/>
            <w:vAlign w:val="center"/>
          </w:tcPr>
          <w:p w:rsidR="00457E2E" w:rsidRPr="001210EB" w:rsidRDefault="00457E2E"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4456" w:type="dxa"/>
            <w:vAlign w:val="center"/>
          </w:tcPr>
          <w:p w:rsidR="00457E2E" w:rsidRPr="001210EB" w:rsidRDefault="00457E2E" w:rsidP="00D41BAA">
            <w:pPr>
              <w:pStyle w:val="ListParagraph"/>
              <w:numPr>
                <w:ilvl w:val="0"/>
                <w:numId w:val="13"/>
              </w:numPr>
              <w:spacing w:line="240" w:lineRule="auto"/>
              <w:ind w:left="318" w:hanging="318"/>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10EB">
              <w:rPr>
                <w:rFonts w:ascii="Arial" w:hAnsi="Arial" w:cs="Arial"/>
                <w:sz w:val="18"/>
                <w:szCs w:val="18"/>
              </w:rPr>
              <w:t>The proposed model shared with villagers</w:t>
            </w:r>
          </w:p>
          <w:p w:rsidR="00457E2E" w:rsidRPr="001210EB" w:rsidRDefault="00457E2E" w:rsidP="00D41BAA">
            <w:pPr>
              <w:pStyle w:val="ListParagraph"/>
              <w:numPr>
                <w:ilvl w:val="0"/>
                <w:numId w:val="13"/>
              </w:numPr>
              <w:spacing w:line="240" w:lineRule="auto"/>
              <w:ind w:left="318" w:hanging="318"/>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10EB">
              <w:rPr>
                <w:rFonts w:ascii="Arial" w:hAnsi="Arial" w:cs="Arial"/>
                <w:sz w:val="18"/>
                <w:szCs w:val="18"/>
              </w:rPr>
              <w:t>Valuable suggestions and comments received  and further incorporated</w:t>
            </w:r>
          </w:p>
        </w:tc>
      </w:tr>
      <w:tr w:rsidR="00457E2E" w:rsidRPr="001210EB" w:rsidTr="00D71DD3">
        <w:trPr>
          <w:trHeight w:val="90"/>
        </w:trPr>
        <w:tc>
          <w:tcPr>
            <w:cnfStyle w:val="001000000000" w:firstRow="0" w:lastRow="0" w:firstColumn="1" w:lastColumn="0" w:oddVBand="0" w:evenVBand="0" w:oddHBand="0" w:evenHBand="0" w:firstRowFirstColumn="0" w:firstRowLastColumn="0" w:lastRowFirstColumn="0" w:lastRowLastColumn="0"/>
            <w:tcW w:w="1809" w:type="dxa"/>
            <w:vAlign w:val="center"/>
          </w:tcPr>
          <w:p w:rsidR="00457E2E" w:rsidRPr="001210EB" w:rsidRDefault="00F53A47" w:rsidP="00D41BAA">
            <w:pPr>
              <w:spacing w:line="240" w:lineRule="auto"/>
              <w:rPr>
                <w:rFonts w:ascii="Arial" w:hAnsi="Arial" w:cs="Arial"/>
                <w:b w:val="0"/>
                <w:sz w:val="18"/>
                <w:szCs w:val="18"/>
              </w:rPr>
            </w:pPr>
            <w:r>
              <w:rPr>
                <w:rFonts w:ascii="Arial" w:hAnsi="Arial" w:cs="Arial"/>
                <w:b w:val="0"/>
                <w:noProof/>
                <w:sz w:val="18"/>
                <w:szCs w:val="18"/>
                <w:lang w:bidi="hi-IN"/>
              </w:rPr>
              <mc:AlternateContent>
                <mc:Choice Requires="wps">
                  <w:drawing>
                    <wp:anchor distT="0" distB="0" distL="114300" distR="114300" simplePos="0" relativeHeight="251875328" behindDoc="0" locked="0" layoutInCell="1" allowOverlap="1">
                      <wp:simplePos x="0" y="0"/>
                      <wp:positionH relativeFrom="column">
                        <wp:posOffset>404495</wp:posOffset>
                      </wp:positionH>
                      <wp:positionV relativeFrom="paragraph">
                        <wp:posOffset>41910</wp:posOffset>
                      </wp:positionV>
                      <wp:extent cx="74930" cy="81280"/>
                      <wp:effectExtent l="19050" t="0" r="39370" b="33020"/>
                      <wp:wrapNone/>
                      <wp:docPr id="41" name="Down Arrow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81280"/>
                              </a:xfrm>
                              <a:prstGeom prst="downArrow">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41" o:spid="_x0000_s1026" type="#_x0000_t67" style="position:absolute;margin-left:31.85pt;margin-top:3.3pt;width:5.9pt;height:6.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" adj="11644" fillcolor="#5a5a5a [2109]" strokecolor="#5a5a5a [2109]" strokeweight="2pt">
                      <v:path arrowok="t"/>
                    </v:shape>
                  </w:pict>
                </mc:Fallback>
              </mc:AlternateContent>
            </w:r>
          </w:p>
        </w:tc>
        <w:tc>
          <w:tcPr>
            <w:tcW w:w="284" w:type="dxa"/>
            <w:vAlign w:val="center"/>
          </w:tcPr>
          <w:p w:rsidR="00457E2E" w:rsidRPr="001210EB" w:rsidRDefault="00457E2E"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2410" w:type="dxa"/>
            <w:vAlign w:val="center"/>
          </w:tcPr>
          <w:p w:rsidR="00457E2E" w:rsidRPr="001210EB" w:rsidRDefault="00457E2E"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283" w:type="dxa"/>
            <w:vAlign w:val="center"/>
          </w:tcPr>
          <w:p w:rsidR="00457E2E" w:rsidRPr="001210EB" w:rsidRDefault="00457E2E"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4456" w:type="dxa"/>
            <w:vAlign w:val="center"/>
          </w:tcPr>
          <w:p w:rsidR="00457E2E" w:rsidRPr="001210EB" w:rsidRDefault="00457E2E" w:rsidP="00D41BA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457E2E" w:rsidRPr="00D41BAA" w:rsidTr="00D71DD3">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809" w:type="dxa"/>
            <w:vAlign w:val="center"/>
          </w:tcPr>
          <w:p w:rsidR="00524492" w:rsidRDefault="00457E2E" w:rsidP="00D41BAA">
            <w:pPr>
              <w:spacing w:line="240" w:lineRule="auto"/>
              <w:jc w:val="center"/>
              <w:rPr>
                <w:rFonts w:ascii="Arial" w:hAnsi="Arial" w:cs="Arial"/>
                <w:b w:val="0"/>
                <w:sz w:val="18"/>
                <w:szCs w:val="18"/>
              </w:rPr>
            </w:pPr>
            <w:r w:rsidRPr="001210EB">
              <w:rPr>
                <w:rFonts w:ascii="Arial" w:hAnsi="Arial" w:cs="Arial"/>
                <w:b w:val="0"/>
                <w:sz w:val="18"/>
                <w:szCs w:val="18"/>
              </w:rPr>
              <w:t>Final Discussion in Gram Sabha</w:t>
            </w:r>
          </w:p>
          <w:p w:rsidR="00457E2E" w:rsidRPr="001210EB" w:rsidRDefault="005F374D" w:rsidP="005F374D">
            <w:pPr>
              <w:spacing w:line="240" w:lineRule="auto"/>
              <w:jc w:val="center"/>
              <w:rPr>
                <w:rFonts w:ascii="Arial" w:hAnsi="Arial" w:cs="Arial"/>
                <w:b w:val="0"/>
                <w:sz w:val="18"/>
                <w:szCs w:val="18"/>
              </w:rPr>
            </w:pPr>
            <w:r>
              <w:rPr>
                <w:rFonts w:ascii="Arial" w:hAnsi="Arial" w:cs="Arial"/>
                <w:b w:val="0"/>
                <w:sz w:val="18"/>
                <w:szCs w:val="18"/>
              </w:rPr>
              <w:t>(19</w:t>
            </w:r>
            <w:r w:rsidRPr="00C60DE2">
              <w:rPr>
                <w:rFonts w:ascii="Arial" w:hAnsi="Arial" w:cs="Arial"/>
                <w:b w:val="0"/>
                <w:sz w:val="18"/>
                <w:szCs w:val="18"/>
                <w:vertAlign w:val="superscript"/>
              </w:rPr>
              <w:t>th</w:t>
            </w:r>
            <w:r>
              <w:rPr>
                <w:rFonts w:ascii="Arial" w:hAnsi="Arial" w:cs="Arial"/>
                <w:b w:val="0"/>
                <w:sz w:val="18"/>
                <w:szCs w:val="18"/>
              </w:rPr>
              <w:t xml:space="preserve"> Jan 2018)</w:t>
            </w:r>
          </w:p>
        </w:tc>
        <w:tc>
          <w:tcPr>
            <w:tcW w:w="284" w:type="dxa"/>
            <w:vAlign w:val="center"/>
          </w:tcPr>
          <w:p w:rsidR="00457E2E" w:rsidRPr="001210EB" w:rsidRDefault="00457E2E"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410" w:type="dxa"/>
            <w:vAlign w:val="center"/>
          </w:tcPr>
          <w:p w:rsidR="00457E2E" w:rsidRPr="001210EB" w:rsidRDefault="00457E2E"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10EB">
              <w:rPr>
                <w:rFonts w:ascii="Arial" w:hAnsi="Arial" w:cs="Arial"/>
                <w:sz w:val="18"/>
                <w:szCs w:val="18"/>
              </w:rPr>
              <w:t>GP officials and Gram Sabha</w:t>
            </w:r>
          </w:p>
        </w:tc>
        <w:tc>
          <w:tcPr>
            <w:tcW w:w="283" w:type="dxa"/>
            <w:vAlign w:val="center"/>
          </w:tcPr>
          <w:p w:rsidR="00457E2E" w:rsidRPr="001210EB" w:rsidRDefault="00457E2E"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4456" w:type="dxa"/>
            <w:vAlign w:val="center"/>
          </w:tcPr>
          <w:p w:rsidR="00457E2E" w:rsidRPr="001210EB" w:rsidRDefault="00457E2E" w:rsidP="00D41BAA">
            <w:pPr>
              <w:pStyle w:val="ListParagraph"/>
              <w:numPr>
                <w:ilvl w:val="0"/>
                <w:numId w:val="13"/>
              </w:numPr>
              <w:spacing w:line="240" w:lineRule="auto"/>
              <w:ind w:left="318" w:hanging="318"/>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10EB">
              <w:rPr>
                <w:rFonts w:ascii="Arial" w:hAnsi="Arial" w:cs="Arial"/>
                <w:sz w:val="18"/>
                <w:szCs w:val="18"/>
              </w:rPr>
              <w:t>The final DPR shared with villagers</w:t>
            </w:r>
            <w:r w:rsidR="00997CD8" w:rsidRPr="001210EB">
              <w:rPr>
                <w:rFonts w:ascii="Arial" w:hAnsi="Arial" w:cs="Arial"/>
                <w:sz w:val="18"/>
                <w:szCs w:val="18"/>
              </w:rPr>
              <w:t xml:space="preserve"> and approval from the Gram Sabha on SLWM DPR</w:t>
            </w:r>
          </w:p>
        </w:tc>
      </w:tr>
    </w:tbl>
    <w:p w:rsidR="00D41BAA" w:rsidRDefault="00D41BAA" w:rsidP="007F10A3">
      <w:pPr>
        <w:pStyle w:val="Heading1"/>
        <w:numPr>
          <w:ilvl w:val="0"/>
          <w:numId w:val="0"/>
        </w:numPr>
        <w:spacing w:before="0" w:after="0"/>
        <w:ind w:left="432" w:hanging="432"/>
        <w:rPr>
          <w:rFonts w:ascii="Arial" w:hAnsi="Arial" w:cs="Arial"/>
        </w:rPr>
      </w:pPr>
    </w:p>
    <w:p w:rsidR="001A69E6" w:rsidRPr="001A69E6" w:rsidRDefault="001A69E6" w:rsidP="007F10A3">
      <w:r w:rsidRPr="001A69E6">
        <w:t>All the tasks and discussions carried out for preparation of DPR as discussed in Exhibit-1 have been detailed out in</w:t>
      </w:r>
      <w:r w:rsidR="00104ACD">
        <w:t xml:space="preserve"> </w:t>
      </w:r>
      <w:r w:rsidRPr="001A69E6">
        <w:rPr>
          <w:b/>
        </w:rPr>
        <w:t>Annex-2</w:t>
      </w:r>
      <w:r w:rsidRPr="001A69E6">
        <w:t>.</w:t>
      </w:r>
    </w:p>
    <w:p w:rsidR="00D41BAA" w:rsidRDefault="00D41BAA" w:rsidP="00D41BAA">
      <w:pPr>
        <w:rPr>
          <w:color w:val="7F7E82"/>
          <w:kern w:val="12"/>
          <w:sz w:val="32"/>
          <w:szCs w:val="24"/>
        </w:rPr>
      </w:pPr>
      <w:r>
        <w:br w:type="page"/>
      </w:r>
    </w:p>
    <w:p w:rsidR="00457E2E" w:rsidRPr="00D41BAA" w:rsidRDefault="00457E2E" w:rsidP="00D41BAA">
      <w:pPr>
        <w:pStyle w:val="Heading1"/>
        <w:pBdr>
          <w:bottom w:val="single" w:sz="4" w:space="1" w:color="auto"/>
        </w:pBdr>
        <w:spacing w:before="0" w:after="0"/>
        <w:jc w:val="right"/>
        <w:rPr>
          <w:rFonts w:ascii="Arial" w:hAnsi="Arial" w:cs="Arial"/>
          <w:color w:val="76923C" w:themeColor="accent3" w:themeShade="BF"/>
        </w:rPr>
      </w:pPr>
      <w:bookmarkStart w:id="4" w:name="_Toc510702907"/>
      <w:r w:rsidRPr="00D41BAA">
        <w:rPr>
          <w:rFonts w:ascii="Arial" w:hAnsi="Arial" w:cs="Arial"/>
          <w:color w:val="76923C" w:themeColor="accent3" w:themeShade="BF"/>
        </w:rPr>
        <w:t>Assessment of Existing SLWM Systems</w:t>
      </w:r>
      <w:bookmarkEnd w:id="4"/>
    </w:p>
    <w:p w:rsidR="00D356A3" w:rsidRPr="00D71DD3" w:rsidRDefault="00D356A3" w:rsidP="00D41BAA">
      <w:pPr>
        <w:pStyle w:val="Heading2"/>
        <w:numPr>
          <w:ilvl w:val="0"/>
          <w:numId w:val="0"/>
        </w:numPr>
        <w:spacing w:before="0" w:after="0"/>
        <w:ind w:left="576" w:hanging="576"/>
        <w:rPr>
          <w:rFonts w:ascii="Arial" w:hAnsi="Arial" w:cs="Arial"/>
        </w:rPr>
      </w:pPr>
    </w:p>
    <w:p w:rsidR="00457E2E" w:rsidRPr="00D41BAA" w:rsidRDefault="00457E2E" w:rsidP="00D41BAA">
      <w:pPr>
        <w:pStyle w:val="Heading2"/>
        <w:spacing w:before="0" w:after="0"/>
        <w:rPr>
          <w:rFonts w:ascii="Arial" w:hAnsi="Arial" w:cs="Arial"/>
          <w:color w:val="76923C" w:themeColor="accent3" w:themeShade="BF"/>
        </w:rPr>
      </w:pPr>
      <w:bookmarkStart w:id="5" w:name="_Toc510702908"/>
      <w:r w:rsidRPr="00D41BAA">
        <w:rPr>
          <w:rFonts w:ascii="Arial" w:hAnsi="Arial" w:cs="Arial"/>
          <w:color w:val="76923C" w:themeColor="accent3" w:themeShade="BF"/>
        </w:rPr>
        <w:t>Existing Solid Waste Management System</w:t>
      </w:r>
      <w:bookmarkEnd w:id="5"/>
    </w:p>
    <w:p w:rsidR="00D356A3" w:rsidRPr="00D41BAA" w:rsidRDefault="00D356A3" w:rsidP="00D41BAA">
      <w:pPr>
        <w:spacing w:line="240" w:lineRule="auto"/>
        <w:rPr>
          <w:rFonts w:ascii="Arial" w:hAnsi="Arial" w:cs="Arial"/>
          <w:sz w:val="18"/>
        </w:rPr>
      </w:pPr>
    </w:p>
    <w:p w:rsidR="00457E2E" w:rsidRPr="00D41BAA" w:rsidRDefault="00457E2E" w:rsidP="00D41BAA">
      <w:pPr>
        <w:spacing w:line="240" w:lineRule="auto"/>
        <w:rPr>
          <w:rFonts w:ascii="Arial" w:hAnsi="Arial" w:cs="Arial"/>
          <w:szCs w:val="22"/>
        </w:rPr>
      </w:pPr>
      <w:r w:rsidRPr="00D41BAA">
        <w:rPr>
          <w:rFonts w:ascii="Arial" w:hAnsi="Arial" w:cs="Arial"/>
          <w:szCs w:val="22"/>
        </w:rPr>
        <w:t xml:space="preserve">At present, there is no collection and disposal mechanism. </w:t>
      </w:r>
      <w:r w:rsidR="00AE097E" w:rsidRPr="00D41BAA">
        <w:rPr>
          <w:rFonts w:ascii="Arial" w:hAnsi="Arial" w:cs="Arial"/>
          <w:szCs w:val="22"/>
        </w:rPr>
        <w:t>Exhibit 2</w:t>
      </w:r>
      <w:r w:rsidRPr="00D41BAA">
        <w:rPr>
          <w:rFonts w:ascii="Arial" w:hAnsi="Arial" w:cs="Arial"/>
          <w:szCs w:val="22"/>
        </w:rPr>
        <w:t xml:space="preserve"> below </w:t>
      </w:r>
      <w:r w:rsidR="00AE097E" w:rsidRPr="00D41BAA">
        <w:rPr>
          <w:rFonts w:ascii="Arial" w:hAnsi="Arial" w:cs="Arial"/>
          <w:szCs w:val="22"/>
        </w:rPr>
        <w:t xml:space="preserve">outlines </w:t>
      </w:r>
      <w:r w:rsidRPr="00D41BAA">
        <w:rPr>
          <w:rFonts w:ascii="Arial" w:hAnsi="Arial" w:cs="Arial"/>
          <w:szCs w:val="22"/>
        </w:rPr>
        <w:t xml:space="preserve">the current waste generation and the present methods used for disposing off the </w:t>
      </w:r>
      <w:r w:rsidR="00AE097E" w:rsidRPr="00D41BAA">
        <w:rPr>
          <w:rFonts w:ascii="Arial" w:hAnsi="Arial" w:cs="Arial"/>
          <w:szCs w:val="22"/>
        </w:rPr>
        <w:t xml:space="preserve">solid waste. The </w:t>
      </w:r>
      <w:r w:rsidR="00BC5D9E">
        <w:rPr>
          <w:rFonts w:ascii="Arial" w:hAnsi="Arial" w:cs="Arial"/>
          <w:szCs w:val="22"/>
        </w:rPr>
        <w:t>Kheri</w:t>
      </w:r>
      <w:r w:rsidR="00832EB2">
        <w:rPr>
          <w:rFonts w:ascii="Arial" w:hAnsi="Arial" w:cs="Arial"/>
          <w:szCs w:val="22"/>
        </w:rPr>
        <w:t xml:space="preserve"> </w:t>
      </w:r>
      <w:r w:rsidR="00BC5D9E">
        <w:rPr>
          <w:rFonts w:ascii="Arial" w:hAnsi="Arial" w:cs="Arial"/>
          <w:szCs w:val="22"/>
        </w:rPr>
        <w:t>Karmu</w:t>
      </w:r>
      <w:r w:rsidR="00AE097E" w:rsidRPr="00D41BAA">
        <w:rPr>
          <w:rFonts w:ascii="Arial" w:hAnsi="Arial" w:cs="Arial"/>
          <w:szCs w:val="22"/>
        </w:rPr>
        <w:t xml:space="preserve"> Gram P</w:t>
      </w:r>
      <w:r w:rsidRPr="00D41BAA">
        <w:rPr>
          <w:rFonts w:ascii="Arial" w:hAnsi="Arial" w:cs="Arial"/>
          <w:szCs w:val="22"/>
        </w:rPr>
        <w:t xml:space="preserve">anchayat does not have any infrastructure to collect and transport the </w:t>
      </w:r>
      <w:r w:rsidR="00AE097E" w:rsidRPr="00D41BAA">
        <w:rPr>
          <w:rFonts w:ascii="Arial" w:hAnsi="Arial" w:cs="Arial"/>
          <w:szCs w:val="22"/>
        </w:rPr>
        <w:t xml:space="preserve">solid </w:t>
      </w:r>
      <w:r w:rsidRPr="00D41BAA">
        <w:rPr>
          <w:rFonts w:ascii="Arial" w:hAnsi="Arial" w:cs="Arial"/>
          <w:szCs w:val="22"/>
        </w:rPr>
        <w:t xml:space="preserve">waste and there is no specified location for the </w:t>
      </w:r>
      <w:r w:rsidR="00AE097E" w:rsidRPr="00D41BAA">
        <w:rPr>
          <w:rFonts w:ascii="Arial" w:hAnsi="Arial" w:cs="Arial"/>
          <w:szCs w:val="22"/>
        </w:rPr>
        <w:t xml:space="preserve">solid </w:t>
      </w:r>
      <w:r w:rsidRPr="00D41BAA">
        <w:rPr>
          <w:rFonts w:ascii="Arial" w:hAnsi="Arial" w:cs="Arial"/>
          <w:szCs w:val="22"/>
        </w:rPr>
        <w:t>waste disposal.</w:t>
      </w:r>
    </w:p>
    <w:p w:rsidR="00D356A3" w:rsidRPr="00D41BAA" w:rsidRDefault="00D356A3" w:rsidP="00D41BAA">
      <w:pPr>
        <w:spacing w:line="240" w:lineRule="auto"/>
        <w:rPr>
          <w:rFonts w:ascii="Arial" w:hAnsi="Arial" w:cs="Arial"/>
          <w:szCs w:val="22"/>
        </w:rPr>
      </w:pPr>
    </w:p>
    <w:p w:rsidR="00086FA7" w:rsidRPr="00D41BAA" w:rsidRDefault="00086FA7" w:rsidP="00D41BAA">
      <w:pPr>
        <w:pStyle w:val="Caption"/>
        <w:spacing w:before="0" w:line="240" w:lineRule="auto"/>
        <w:rPr>
          <w:rFonts w:ascii="Arial" w:hAnsi="Arial"/>
          <w:sz w:val="20"/>
          <w:szCs w:val="22"/>
        </w:rPr>
      </w:pPr>
      <w:bookmarkStart w:id="6" w:name="_Toc510702335"/>
      <w:r w:rsidRPr="00D41BAA">
        <w:rPr>
          <w:rFonts w:ascii="Arial" w:hAnsi="Arial"/>
          <w:sz w:val="20"/>
          <w:szCs w:val="22"/>
        </w:rPr>
        <w:t xml:space="preserve">Exhibit </w:t>
      </w:r>
      <w:r w:rsidR="00BB5DF9" w:rsidRPr="00D41BAA">
        <w:rPr>
          <w:rFonts w:ascii="Arial" w:hAnsi="Arial"/>
          <w:sz w:val="20"/>
          <w:szCs w:val="22"/>
        </w:rPr>
        <w:fldChar w:fldCharType="begin"/>
      </w:r>
      <w:r w:rsidRPr="00D41BAA">
        <w:rPr>
          <w:rFonts w:ascii="Arial" w:hAnsi="Arial"/>
          <w:sz w:val="20"/>
          <w:szCs w:val="22"/>
        </w:rPr>
        <w:instrText xml:space="preserve"> SEQ Exhibit \* ARABIC </w:instrText>
      </w:r>
      <w:r w:rsidR="00BB5DF9" w:rsidRPr="00D41BAA">
        <w:rPr>
          <w:rFonts w:ascii="Arial" w:hAnsi="Arial"/>
          <w:sz w:val="20"/>
          <w:szCs w:val="22"/>
        </w:rPr>
        <w:fldChar w:fldCharType="separate"/>
      </w:r>
      <w:r w:rsidR="00D154EB" w:rsidRPr="00D41BAA">
        <w:rPr>
          <w:rFonts w:ascii="Arial" w:hAnsi="Arial"/>
          <w:noProof/>
          <w:sz w:val="20"/>
          <w:szCs w:val="22"/>
        </w:rPr>
        <w:t>2</w:t>
      </w:r>
      <w:r w:rsidR="00BB5DF9" w:rsidRPr="00D41BAA">
        <w:rPr>
          <w:rFonts w:ascii="Arial" w:hAnsi="Arial"/>
          <w:sz w:val="20"/>
          <w:szCs w:val="22"/>
        </w:rPr>
        <w:fldChar w:fldCharType="end"/>
      </w:r>
      <w:r w:rsidRPr="00D41BAA">
        <w:rPr>
          <w:rFonts w:ascii="Arial" w:hAnsi="Arial"/>
          <w:sz w:val="20"/>
          <w:szCs w:val="22"/>
        </w:rPr>
        <w:t xml:space="preserve">: Existing Solid Waste Management System in </w:t>
      </w:r>
      <w:r w:rsidR="00BC5D9E">
        <w:rPr>
          <w:rFonts w:ascii="Arial" w:hAnsi="Arial"/>
          <w:sz w:val="20"/>
          <w:szCs w:val="22"/>
        </w:rPr>
        <w:t>Kheri</w:t>
      </w:r>
      <w:r w:rsidR="00832EB2">
        <w:rPr>
          <w:rFonts w:ascii="Arial" w:hAnsi="Arial"/>
          <w:sz w:val="20"/>
          <w:szCs w:val="22"/>
        </w:rPr>
        <w:t xml:space="preserve"> </w:t>
      </w:r>
      <w:r w:rsidR="00BC5D9E">
        <w:rPr>
          <w:rFonts w:ascii="Arial" w:hAnsi="Arial"/>
          <w:sz w:val="20"/>
          <w:szCs w:val="22"/>
        </w:rPr>
        <w:t>Karmu</w:t>
      </w:r>
      <w:r w:rsidRPr="00D41BAA">
        <w:rPr>
          <w:rFonts w:ascii="Arial" w:hAnsi="Arial"/>
          <w:sz w:val="20"/>
          <w:szCs w:val="22"/>
        </w:rPr>
        <w:t xml:space="preserve"> Gram Panchayat</w:t>
      </w:r>
      <w:bookmarkEnd w:id="6"/>
    </w:p>
    <w:p w:rsidR="00D356A3" w:rsidRPr="00D71DD3" w:rsidRDefault="00D356A3" w:rsidP="00D41BAA">
      <w:pPr>
        <w:spacing w:line="240" w:lineRule="auto"/>
        <w:rPr>
          <w:rFonts w:ascii="Arial" w:hAnsi="Arial" w:cs="Arial"/>
          <w:lang w:val="en-GB"/>
        </w:rPr>
      </w:pPr>
    </w:p>
    <w:tbl>
      <w:tblPr>
        <w:tblStyle w:val="LightList-Accent3"/>
        <w:tblW w:w="5092" w:type="pct"/>
        <w:tblLook w:val="04A0" w:firstRow="1" w:lastRow="0" w:firstColumn="1" w:lastColumn="0" w:noHBand="0" w:noVBand="1"/>
      </w:tblPr>
      <w:tblGrid>
        <w:gridCol w:w="2895"/>
        <w:gridCol w:w="362"/>
        <w:gridCol w:w="2806"/>
        <w:gridCol w:w="313"/>
        <w:gridCol w:w="3039"/>
      </w:tblGrid>
      <w:tr w:rsidR="00086FA7" w:rsidRPr="00D41BAA" w:rsidTr="00D41B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pct"/>
            <w:vAlign w:val="center"/>
          </w:tcPr>
          <w:p w:rsidR="00086FA7" w:rsidRPr="00D41BAA" w:rsidRDefault="00086FA7" w:rsidP="00D41BAA">
            <w:pPr>
              <w:spacing w:line="240" w:lineRule="auto"/>
              <w:jc w:val="center"/>
              <w:rPr>
                <w:rFonts w:ascii="Arial" w:hAnsi="Arial" w:cs="Arial"/>
                <w:b w:val="0"/>
                <w:sz w:val="18"/>
              </w:rPr>
            </w:pPr>
            <w:r w:rsidRPr="00D41BAA">
              <w:rPr>
                <w:rFonts w:ascii="Arial" w:hAnsi="Arial" w:cs="Arial"/>
                <w:b w:val="0"/>
                <w:sz w:val="18"/>
              </w:rPr>
              <w:t>Waste Generation</w:t>
            </w:r>
          </w:p>
        </w:tc>
        <w:tc>
          <w:tcPr>
            <w:tcW w:w="192" w:type="pct"/>
            <w:vAlign w:val="center"/>
          </w:tcPr>
          <w:p w:rsidR="00086FA7" w:rsidRPr="00D41BAA" w:rsidRDefault="00086FA7" w:rsidP="00D41BA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rPr>
            </w:pPr>
          </w:p>
        </w:tc>
        <w:tc>
          <w:tcPr>
            <w:tcW w:w="1490" w:type="pct"/>
            <w:vAlign w:val="center"/>
          </w:tcPr>
          <w:p w:rsidR="00086FA7" w:rsidRPr="00D41BAA" w:rsidRDefault="00086FA7" w:rsidP="00D41BA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rPr>
            </w:pPr>
            <w:r w:rsidRPr="00D41BAA">
              <w:rPr>
                <w:rFonts w:ascii="Arial" w:hAnsi="Arial" w:cs="Arial"/>
                <w:b w:val="0"/>
                <w:sz w:val="18"/>
              </w:rPr>
              <w:t>Collection and Transportation</w:t>
            </w:r>
          </w:p>
        </w:tc>
        <w:tc>
          <w:tcPr>
            <w:tcW w:w="166" w:type="pct"/>
            <w:vAlign w:val="center"/>
          </w:tcPr>
          <w:p w:rsidR="00086FA7" w:rsidRPr="00D41BAA" w:rsidRDefault="00086FA7" w:rsidP="00D41BA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rPr>
            </w:pPr>
          </w:p>
        </w:tc>
        <w:tc>
          <w:tcPr>
            <w:tcW w:w="1614" w:type="pct"/>
            <w:vAlign w:val="center"/>
          </w:tcPr>
          <w:p w:rsidR="00086FA7" w:rsidRPr="00D41BAA" w:rsidRDefault="00086FA7" w:rsidP="00D41BA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rPr>
            </w:pPr>
            <w:r w:rsidRPr="00D41BAA">
              <w:rPr>
                <w:rFonts w:ascii="Arial" w:hAnsi="Arial" w:cs="Arial"/>
                <w:b w:val="0"/>
                <w:sz w:val="18"/>
              </w:rPr>
              <w:t>Disposal</w:t>
            </w:r>
          </w:p>
        </w:tc>
      </w:tr>
      <w:tr w:rsidR="00086FA7" w:rsidRPr="00D41BAA" w:rsidTr="00D41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pct"/>
            <w:vAlign w:val="center"/>
          </w:tcPr>
          <w:p w:rsidR="00086FA7" w:rsidRPr="00D41BAA" w:rsidRDefault="00086FA7" w:rsidP="00D41BAA">
            <w:pPr>
              <w:spacing w:line="240" w:lineRule="auto"/>
              <w:rPr>
                <w:rFonts w:ascii="Arial" w:hAnsi="Arial" w:cs="Arial"/>
                <w:b w:val="0"/>
                <w:sz w:val="18"/>
              </w:rPr>
            </w:pPr>
            <w:r w:rsidRPr="00D41BAA">
              <w:rPr>
                <w:rFonts w:ascii="Arial" w:hAnsi="Arial" w:cs="Arial"/>
                <w:b w:val="0"/>
                <w:sz w:val="18"/>
              </w:rPr>
              <w:t xml:space="preserve">Total estimated Solid Waste generated: </w:t>
            </w:r>
          </w:p>
          <w:p w:rsidR="00086FA7" w:rsidRPr="00D41BAA" w:rsidRDefault="00E36724" w:rsidP="00D41BAA">
            <w:pPr>
              <w:pStyle w:val="ListParagraph"/>
              <w:widowControl/>
              <w:numPr>
                <w:ilvl w:val="0"/>
                <w:numId w:val="15"/>
              </w:numPr>
              <w:autoSpaceDE/>
              <w:autoSpaceDN/>
              <w:adjustRightInd/>
              <w:spacing w:line="240" w:lineRule="auto"/>
              <w:ind w:left="284" w:hanging="284"/>
              <w:jc w:val="left"/>
              <w:rPr>
                <w:rFonts w:ascii="Arial" w:hAnsi="Arial" w:cs="Arial"/>
                <w:b w:val="0"/>
                <w:sz w:val="18"/>
              </w:rPr>
            </w:pPr>
            <w:r>
              <w:rPr>
                <w:rFonts w:ascii="Arial" w:hAnsi="Arial" w:cs="Arial"/>
                <w:sz w:val="18"/>
              </w:rPr>
              <w:t>6</w:t>
            </w:r>
            <w:r w:rsidR="00AB7211" w:rsidRPr="00D41BAA">
              <w:rPr>
                <w:rFonts w:ascii="Arial" w:hAnsi="Arial" w:cs="Arial"/>
                <w:sz w:val="18"/>
              </w:rPr>
              <w:t xml:space="preserve">00 gms per HH </w:t>
            </w:r>
            <w:r w:rsidR="00086FA7" w:rsidRPr="00D41BAA">
              <w:rPr>
                <w:rFonts w:ascii="Arial" w:hAnsi="Arial" w:cs="Arial"/>
                <w:sz w:val="18"/>
              </w:rPr>
              <w:t>per day</w:t>
            </w:r>
            <w:r w:rsidR="00764C54">
              <w:rPr>
                <w:rFonts w:ascii="Arial" w:hAnsi="Arial" w:cs="Arial"/>
                <w:sz w:val="18"/>
              </w:rPr>
              <w:t>*</w:t>
            </w:r>
          </w:p>
          <w:p w:rsidR="00086FA7" w:rsidRPr="00D41BAA" w:rsidRDefault="00086FA7" w:rsidP="00D41BAA">
            <w:pPr>
              <w:pStyle w:val="ListParagraph"/>
              <w:widowControl/>
              <w:autoSpaceDE/>
              <w:autoSpaceDN/>
              <w:adjustRightInd/>
              <w:spacing w:line="240" w:lineRule="auto"/>
              <w:ind w:left="284"/>
              <w:jc w:val="left"/>
              <w:rPr>
                <w:rFonts w:ascii="Arial" w:hAnsi="Arial" w:cs="Arial"/>
                <w:b w:val="0"/>
                <w:sz w:val="18"/>
              </w:rPr>
            </w:pPr>
          </w:p>
          <w:p w:rsidR="00086FA7" w:rsidRPr="00D41BAA" w:rsidRDefault="00086FA7" w:rsidP="00D41BAA">
            <w:pPr>
              <w:spacing w:line="240" w:lineRule="auto"/>
              <w:rPr>
                <w:rFonts w:ascii="Arial" w:hAnsi="Arial" w:cs="Arial"/>
                <w:b w:val="0"/>
                <w:sz w:val="18"/>
              </w:rPr>
            </w:pPr>
            <w:r w:rsidRPr="00D41BAA">
              <w:rPr>
                <w:rFonts w:ascii="Arial" w:hAnsi="Arial" w:cs="Arial"/>
                <w:b w:val="0"/>
                <w:sz w:val="18"/>
              </w:rPr>
              <w:t xml:space="preserve">Types of Solid Waste: </w:t>
            </w:r>
          </w:p>
          <w:p w:rsidR="00086FA7" w:rsidRPr="00D41BAA" w:rsidRDefault="00086FA7" w:rsidP="00D41BAA">
            <w:pPr>
              <w:pStyle w:val="ListParagraph"/>
              <w:widowControl/>
              <w:numPr>
                <w:ilvl w:val="0"/>
                <w:numId w:val="15"/>
              </w:numPr>
              <w:autoSpaceDE/>
              <w:autoSpaceDN/>
              <w:adjustRightInd/>
              <w:spacing w:line="240" w:lineRule="auto"/>
              <w:ind w:left="284" w:hanging="284"/>
              <w:jc w:val="left"/>
              <w:rPr>
                <w:rFonts w:ascii="Arial" w:hAnsi="Arial" w:cs="Arial"/>
                <w:sz w:val="18"/>
              </w:rPr>
            </w:pPr>
            <w:r w:rsidRPr="00D41BAA">
              <w:rPr>
                <w:rFonts w:ascii="Arial" w:hAnsi="Arial" w:cs="Arial"/>
                <w:i/>
                <w:sz w:val="18"/>
              </w:rPr>
              <w:t>Bio-degradable:</w:t>
            </w:r>
            <w:r w:rsidRPr="00D41BAA">
              <w:rPr>
                <w:rFonts w:ascii="Arial" w:hAnsi="Arial" w:cs="Arial"/>
                <w:sz w:val="18"/>
              </w:rPr>
              <w:t xml:space="preserve"> Animal waste, vegetable waste</w:t>
            </w:r>
          </w:p>
          <w:p w:rsidR="00086FA7" w:rsidRPr="00D41BAA" w:rsidRDefault="00086FA7" w:rsidP="00D41BAA">
            <w:pPr>
              <w:pStyle w:val="ListParagraph"/>
              <w:widowControl/>
              <w:numPr>
                <w:ilvl w:val="0"/>
                <w:numId w:val="15"/>
              </w:numPr>
              <w:autoSpaceDE/>
              <w:autoSpaceDN/>
              <w:adjustRightInd/>
              <w:spacing w:line="240" w:lineRule="auto"/>
              <w:ind w:left="284" w:hanging="284"/>
              <w:jc w:val="left"/>
              <w:rPr>
                <w:rFonts w:ascii="Arial" w:hAnsi="Arial" w:cs="Arial"/>
                <w:sz w:val="18"/>
              </w:rPr>
            </w:pPr>
            <w:r w:rsidRPr="00D41BAA">
              <w:rPr>
                <w:rFonts w:ascii="Arial" w:hAnsi="Arial" w:cs="Arial"/>
                <w:i/>
                <w:sz w:val="18"/>
              </w:rPr>
              <w:t>Non-Bio-degradable:</w:t>
            </w:r>
            <w:r w:rsidRPr="00D41BAA">
              <w:rPr>
                <w:rFonts w:ascii="Arial" w:hAnsi="Arial" w:cs="Arial"/>
                <w:sz w:val="18"/>
              </w:rPr>
              <w:t xml:space="preserve"> Plastic bags, papers, glass</w:t>
            </w:r>
          </w:p>
          <w:p w:rsidR="00086FA7" w:rsidRPr="00D41BAA" w:rsidRDefault="00086FA7" w:rsidP="00D41BAA">
            <w:pPr>
              <w:widowControl/>
              <w:autoSpaceDE/>
              <w:autoSpaceDN/>
              <w:adjustRightInd/>
              <w:spacing w:line="240" w:lineRule="auto"/>
              <w:jc w:val="left"/>
              <w:rPr>
                <w:rFonts w:ascii="Arial" w:hAnsi="Arial" w:cs="Arial"/>
                <w:sz w:val="18"/>
              </w:rPr>
            </w:pPr>
          </w:p>
          <w:p w:rsidR="00086FA7" w:rsidRPr="00D41BAA" w:rsidRDefault="00086FA7" w:rsidP="00D41BAA">
            <w:pPr>
              <w:spacing w:line="240" w:lineRule="auto"/>
              <w:rPr>
                <w:rFonts w:ascii="Arial" w:hAnsi="Arial" w:cs="Arial"/>
                <w:sz w:val="18"/>
              </w:rPr>
            </w:pPr>
            <w:r w:rsidRPr="00D41BAA">
              <w:rPr>
                <w:rFonts w:ascii="Arial" w:hAnsi="Arial" w:cs="Arial"/>
                <w:b w:val="0"/>
                <w:sz w:val="18"/>
              </w:rPr>
              <w:t>Solid Waste Sources:</w:t>
            </w:r>
          </w:p>
          <w:p w:rsidR="00086FA7" w:rsidRPr="00D41BAA" w:rsidRDefault="00086FA7" w:rsidP="00D41BAA">
            <w:pPr>
              <w:pStyle w:val="ListParagraph"/>
              <w:widowControl/>
              <w:numPr>
                <w:ilvl w:val="0"/>
                <w:numId w:val="15"/>
              </w:numPr>
              <w:autoSpaceDE/>
              <w:autoSpaceDN/>
              <w:adjustRightInd/>
              <w:spacing w:line="240" w:lineRule="auto"/>
              <w:ind w:left="284" w:hanging="284"/>
              <w:jc w:val="left"/>
              <w:rPr>
                <w:rFonts w:ascii="Arial" w:hAnsi="Arial" w:cs="Arial"/>
                <w:sz w:val="18"/>
              </w:rPr>
            </w:pPr>
            <w:r w:rsidRPr="00D41BAA">
              <w:rPr>
                <w:rFonts w:ascii="Arial" w:hAnsi="Arial" w:cs="Arial"/>
                <w:sz w:val="18"/>
              </w:rPr>
              <w:t>H</w:t>
            </w:r>
            <w:r w:rsidR="00932260" w:rsidRPr="00D41BAA">
              <w:rPr>
                <w:rFonts w:ascii="Arial" w:hAnsi="Arial" w:cs="Arial"/>
                <w:sz w:val="18"/>
              </w:rPr>
              <w:t>H</w:t>
            </w:r>
            <w:r w:rsidRPr="00D41BAA">
              <w:rPr>
                <w:rFonts w:ascii="Arial" w:hAnsi="Arial" w:cs="Arial"/>
                <w:sz w:val="18"/>
              </w:rPr>
              <w:t xml:space="preserve">, Schools/ Anganwadis, Shops etc. </w:t>
            </w:r>
          </w:p>
        </w:tc>
        <w:tc>
          <w:tcPr>
            <w:tcW w:w="192" w:type="pct"/>
            <w:vAlign w:val="center"/>
          </w:tcPr>
          <w:p w:rsidR="00086FA7" w:rsidRPr="00D41BAA" w:rsidRDefault="00086FA7" w:rsidP="00D41BA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rPr>
            </w:pPr>
          </w:p>
        </w:tc>
        <w:tc>
          <w:tcPr>
            <w:tcW w:w="1490" w:type="pct"/>
            <w:vAlign w:val="center"/>
          </w:tcPr>
          <w:p w:rsidR="00086FA7" w:rsidRPr="00D41BAA" w:rsidRDefault="00086FA7" w:rsidP="00D41BAA">
            <w:pPr>
              <w:pStyle w:val="ListParagraph"/>
              <w:widowControl/>
              <w:numPr>
                <w:ilvl w:val="0"/>
                <w:numId w:val="15"/>
              </w:numPr>
              <w:autoSpaceDE/>
              <w:autoSpaceDN/>
              <w:adjustRightInd/>
              <w:spacing w:line="240" w:lineRule="auto"/>
              <w:ind w:left="363" w:hanging="357"/>
              <w:jc w:val="left"/>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D41BAA">
              <w:rPr>
                <w:rFonts w:ascii="Arial" w:hAnsi="Arial" w:cs="Arial"/>
                <w:b/>
                <w:sz w:val="18"/>
              </w:rPr>
              <w:t>Currently there is no scientific system</w:t>
            </w:r>
            <w:r w:rsidRPr="00D41BAA">
              <w:rPr>
                <w:rFonts w:ascii="Arial" w:hAnsi="Arial" w:cs="Arial"/>
                <w:sz w:val="18"/>
              </w:rPr>
              <w:t xml:space="preserve"> to daily collect and/or transport the solid waste generated </w:t>
            </w:r>
          </w:p>
          <w:p w:rsidR="00086FA7" w:rsidRPr="00D41BAA" w:rsidRDefault="00086FA7" w:rsidP="00D41BAA">
            <w:pPr>
              <w:pStyle w:val="ListParagraph"/>
              <w:widowControl/>
              <w:autoSpaceDE/>
              <w:autoSpaceDN/>
              <w:adjustRightInd/>
              <w:spacing w:line="240" w:lineRule="auto"/>
              <w:ind w:left="363"/>
              <w:jc w:val="left"/>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rsidR="00086FA7" w:rsidRPr="00D41BAA" w:rsidRDefault="00086FA7" w:rsidP="00D41BAA">
            <w:pPr>
              <w:pStyle w:val="ListParagraph"/>
              <w:widowControl/>
              <w:numPr>
                <w:ilvl w:val="0"/>
                <w:numId w:val="15"/>
              </w:numPr>
              <w:autoSpaceDE/>
              <w:autoSpaceDN/>
              <w:adjustRightInd/>
              <w:spacing w:line="240" w:lineRule="auto"/>
              <w:ind w:left="363"/>
              <w:jc w:val="left"/>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D41BAA">
              <w:rPr>
                <w:rFonts w:ascii="Arial" w:hAnsi="Arial" w:cs="Arial"/>
                <w:sz w:val="18"/>
              </w:rPr>
              <w:t>Once in 2 to 3 months, solid waste is collected from roads/drains and transported to an open area outside the village.</w:t>
            </w:r>
          </w:p>
        </w:tc>
        <w:tc>
          <w:tcPr>
            <w:tcW w:w="166" w:type="pct"/>
            <w:vAlign w:val="center"/>
          </w:tcPr>
          <w:p w:rsidR="00086FA7" w:rsidRPr="00D41BAA" w:rsidRDefault="00086FA7" w:rsidP="00D41BA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rPr>
            </w:pPr>
          </w:p>
        </w:tc>
        <w:tc>
          <w:tcPr>
            <w:tcW w:w="1614" w:type="pct"/>
            <w:vAlign w:val="center"/>
          </w:tcPr>
          <w:p w:rsidR="00086FA7" w:rsidRPr="00D41BAA" w:rsidRDefault="00086FA7" w:rsidP="00D41BA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
                <w:sz w:val="18"/>
              </w:rPr>
            </w:pPr>
            <w:r w:rsidRPr="00D41BAA">
              <w:rPr>
                <w:rFonts w:ascii="Arial" w:hAnsi="Arial" w:cs="Arial"/>
                <w:b/>
                <w:sz w:val="18"/>
              </w:rPr>
              <w:t>Current Disposal methods:</w:t>
            </w:r>
          </w:p>
          <w:p w:rsidR="00086FA7" w:rsidRPr="00D41BAA" w:rsidRDefault="00086FA7" w:rsidP="00D41BAA">
            <w:pPr>
              <w:pStyle w:val="ListParagraph"/>
              <w:widowControl/>
              <w:numPr>
                <w:ilvl w:val="0"/>
                <w:numId w:val="15"/>
              </w:numPr>
              <w:autoSpaceDE/>
              <w:autoSpaceDN/>
              <w:adjustRightInd/>
              <w:spacing w:line="240" w:lineRule="auto"/>
              <w:ind w:left="363"/>
              <w:jc w:val="left"/>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D41BAA">
              <w:rPr>
                <w:rFonts w:ascii="Arial" w:hAnsi="Arial" w:cs="Arial"/>
                <w:b/>
                <w:sz w:val="18"/>
              </w:rPr>
              <w:t>Animal Waste:</w:t>
            </w:r>
            <w:r w:rsidRPr="00D41BAA">
              <w:rPr>
                <w:rFonts w:ascii="Arial" w:hAnsi="Arial" w:cs="Arial"/>
                <w:sz w:val="18"/>
              </w:rPr>
              <w:t xml:space="preserve"> Individual compost pit at home or field. Waste is piled &amp; left open outside houses to be  used as manure in 6 month</w:t>
            </w:r>
          </w:p>
          <w:p w:rsidR="00086FA7" w:rsidRPr="00D41BAA" w:rsidRDefault="00086FA7" w:rsidP="00D41BAA">
            <w:pPr>
              <w:pStyle w:val="ListParagraph"/>
              <w:widowControl/>
              <w:autoSpaceDE/>
              <w:autoSpaceDN/>
              <w:adjustRightInd/>
              <w:spacing w:line="240" w:lineRule="auto"/>
              <w:ind w:left="363"/>
              <w:jc w:val="left"/>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rsidR="00086FA7" w:rsidRPr="00D41BAA" w:rsidRDefault="00086FA7" w:rsidP="00D41BAA">
            <w:pPr>
              <w:pStyle w:val="ListParagraph"/>
              <w:widowControl/>
              <w:numPr>
                <w:ilvl w:val="0"/>
                <w:numId w:val="15"/>
              </w:numPr>
              <w:autoSpaceDE/>
              <w:autoSpaceDN/>
              <w:adjustRightInd/>
              <w:spacing w:line="240" w:lineRule="auto"/>
              <w:ind w:left="363"/>
              <w:jc w:val="left"/>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D41BAA">
              <w:rPr>
                <w:rFonts w:ascii="Arial" w:hAnsi="Arial" w:cs="Arial"/>
                <w:b/>
                <w:sz w:val="18"/>
              </w:rPr>
              <w:t>Vegetable &amp; food waste:</w:t>
            </w:r>
            <w:r w:rsidRPr="00D41BAA">
              <w:rPr>
                <w:rFonts w:ascii="Arial" w:hAnsi="Arial" w:cs="Arial"/>
                <w:sz w:val="18"/>
              </w:rPr>
              <w:t xml:space="preserve"> Given to livestock, reused in garden/ field</w:t>
            </w:r>
          </w:p>
          <w:p w:rsidR="00086FA7" w:rsidRPr="00D41BAA" w:rsidRDefault="00086FA7" w:rsidP="00D41BAA">
            <w:pPr>
              <w:widowControl/>
              <w:autoSpaceDE/>
              <w:autoSpaceDN/>
              <w:adjustRightInd/>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rsidR="00086FA7" w:rsidRPr="00D41BAA" w:rsidRDefault="00086FA7" w:rsidP="00D41BAA">
            <w:pPr>
              <w:pStyle w:val="ListParagraph"/>
              <w:widowControl/>
              <w:numPr>
                <w:ilvl w:val="0"/>
                <w:numId w:val="15"/>
              </w:numPr>
              <w:autoSpaceDE/>
              <w:autoSpaceDN/>
              <w:adjustRightInd/>
              <w:spacing w:line="240" w:lineRule="auto"/>
              <w:ind w:left="363"/>
              <w:jc w:val="left"/>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D41BAA">
              <w:rPr>
                <w:rFonts w:ascii="Arial" w:hAnsi="Arial" w:cs="Arial"/>
                <w:b/>
                <w:sz w:val="18"/>
              </w:rPr>
              <w:t>Plastics:</w:t>
            </w:r>
            <w:r w:rsidRPr="00D41BAA">
              <w:rPr>
                <w:rFonts w:ascii="Arial" w:hAnsi="Arial" w:cs="Arial"/>
                <w:sz w:val="18"/>
              </w:rPr>
              <w:t xml:space="preserve"> thrown outside, in open area, fields, drains or burnt (80% HHs)</w:t>
            </w:r>
          </w:p>
        </w:tc>
      </w:tr>
    </w:tbl>
    <w:p w:rsidR="00D356A3" w:rsidRPr="00D71DD3" w:rsidRDefault="00D356A3" w:rsidP="00D41BAA">
      <w:pPr>
        <w:spacing w:line="240" w:lineRule="auto"/>
        <w:rPr>
          <w:rFonts w:ascii="Arial" w:hAnsi="Arial" w:cs="Arial"/>
        </w:rPr>
      </w:pPr>
    </w:p>
    <w:p w:rsidR="00086FA7" w:rsidRPr="00D71DD3" w:rsidRDefault="00086FA7" w:rsidP="00D41BAA">
      <w:pPr>
        <w:spacing w:line="240" w:lineRule="auto"/>
        <w:rPr>
          <w:rFonts w:ascii="Arial" w:hAnsi="Arial" w:cs="Arial"/>
        </w:rPr>
      </w:pPr>
      <w:r w:rsidRPr="00D71DD3">
        <w:rPr>
          <w:rFonts w:ascii="Arial" w:hAnsi="Arial" w:cs="Arial"/>
        </w:rPr>
        <w:t>In the absence of systematic solid waste handling methods, following issues are being faced:</w:t>
      </w:r>
    </w:p>
    <w:p w:rsidR="00086FA7" w:rsidRPr="00D71DD3" w:rsidRDefault="00086FA7" w:rsidP="00D41BAA">
      <w:pPr>
        <w:pStyle w:val="ListParagraph"/>
        <w:numPr>
          <w:ilvl w:val="0"/>
          <w:numId w:val="13"/>
        </w:numPr>
        <w:spacing w:line="240" w:lineRule="auto"/>
        <w:ind w:left="318" w:hanging="318"/>
        <w:rPr>
          <w:rFonts w:ascii="Arial" w:hAnsi="Arial" w:cs="Arial"/>
          <w:szCs w:val="18"/>
        </w:rPr>
      </w:pPr>
      <w:r w:rsidRPr="00D71DD3">
        <w:rPr>
          <w:rFonts w:ascii="Arial" w:hAnsi="Arial" w:cs="Arial"/>
          <w:szCs w:val="18"/>
        </w:rPr>
        <w:t>Accumulation of waste at open spaces, street sides/ drains, leading environmental degradation</w:t>
      </w:r>
    </w:p>
    <w:p w:rsidR="00086FA7" w:rsidRPr="00D71DD3" w:rsidRDefault="00086FA7" w:rsidP="00D41BAA">
      <w:pPr>
        <w:pStyle w:val="ListParagraph"/>
        <w:numPr>
          <w:ilvl w:val="0"/>
          <w:numId w:val="13"/>
        </w:numPr>
        <w:spacing w:line="240" w:lineRule="auto"/>
        <w:ind w:left="318" w:hanging="318"/>
        <w:rPr>
          <w:rFonts w:ascii="Arial" w:hAnsi="Arial" w:cs="Arial"/>
          <w:szCs w:val="18"/>
        </w:rPr>
      </w:pPr>
      <w:r w:rsidRPr="00D71DD3">
        <w:rPr>
          <w:rFonts w:ascii="Arial" w:hAnsi="Arial" w:cs="Arial"/>
          <w:szCs w:val="18"/>
        </w:rPr>
        <w:t>Absence of regular cleaning of drains/ roads, due to no permanent Safai-Karamcharis in the GP</w:t>
      </w:r>
    </w:p>
    <w:p w:rsidR="00086FA7" w:rsidRDefault="00086FA7" w:rsidP="00D41BAA">
      <w:pPr>
        <w:pStyle w:val="ListParagraph"/>
        <w:numPr>
          <w:ilvl w:val="0"/>
          <w:numId w:val="13"/>
        </w:numPr>
        <w:spacing w:line="240" w:lineRule="auto"/>
        <w:ind w:left="318" w:hanging="318"/>
        <w:rPr>
          <w:rFonts w:ascii="Arial" w:hAnsi="Arial" w:cs="Arial"/>
          <w:szCs w:val="18"/>
        </w:rPr>
      </w:pPr>
      <w:r w:rsidRPr="00D71DD3">
        <w:rPr>
          <w:rFonts w:ascii="Arial" w:hAnsi="Arial" w:cs="Arial"/>
          <w:szCs w:val="18"/>
        </w:rPr>
        <w:t>Most of the drains get blocked due to waste dumping and leading to overflowing of drains</w:t>
      </w:r>
      <w:r w:rsidR="00E36724">
        <w:rPr>
          <w:rFonts w:ascii="Arial" w:hAnsi="Arial" w:cs="Arial"/>
          <w:szCs w:val="18"/>
        </w:rPr>
        <w:t>.</w:t>
      </w:r>
    </w:p>
    <w:p w:rsidR="00E36724" w:rsidRPr="00D71DD3" w:rsidRDefault="00E36724" w:rsidP="00E36724">
      <w:pPr>
        <w:pStyle w:val="ListParagraph"/>
        <w:spacing w:line="240" w:lineRule="auto"/>
        <w:ind w:left="318"/>
        <w:rPr>
          <w:rFonts w:ascii="Arial" w:hAnsi="Arial" w:cs="Arial"/>
          <w:szCs w:val="18"/>
        </w:rPr>
      </w:pPr>
    </w:p>
    <w:p w:rsidR="00534C58" w:rsidRPr="00104ACD" w:rsidRDefault="00534C58" w:rsidP="00C22F6B">
      <w:pPr>
        <w:spacing w:line="240" w:lineRule="auto"/>
        <w:rPr>
          <w:rFonts w:ascii="Arial" w:hAnsi="Arial" w:cs="Arial"/>
        </w:rPr>
      </w:pPr>
      <w:r w:rsidRPr="00104ACD">
        <w:rPr>
          <w:rFonts w:ascii="Arial" w:hAnsi="Arial" w:cs="Arial"/>
        </w:rPr>
        <w:t>With respect to the solid waste generation and disposal</w:t>
      </w:r>
      <w:r w:rsidR="00C22F6B" w:rsidRPr="00104ACD">
        <w:rPr>
          <w:rFonts w:ascii="Arial" w:hAnsi="Arial" w:cs="Arial"/>
        </w:rPr>
        <w:t>,</w:t>
      </w:r>
      <w:r w:rsidRPr="00104ACD">
        <w:rPr>
          <w:rFonts w:ascii="Arial" w:hAnsi="Arial" w:cs="Arial"/>
        </w:rPr>
        <w:t xml:space="preserve"> the following trends were observed and also discussed with the residents</w:t>
      </w:r>
      <w:r w:rsidR="00C22F6B" w:rsidRPr="00104ACD">
        <w:rPr>
          <w:rFonts w:ascii="Arial" w:hAnsi="Arial" w:cs="Arial"/>
        </w:rPr>
        <w:t>:</w:t>
      </w:r>
    </w:p>
    <w:p w:rsidR="00534C58" w:rsidRPr="00104ACD" w:rsidRDefault="00534C58" w:rsidP="00C22F6B">
      <w:pPr>
        <w:spacing w:line="240" w:lineRule="auto"/>
        <w:rPr>
          <w:rFonts w:ascii="Arial" w:hAnsi="Arial" w:cs="Arial"/>
        </w:rPr>
      </w:pPr>
    </w:p>
    <w:p w:rsidR="00534C58" w:rsidRPr="00104ACD" w:rsidRDefault="00534C58" w:rsidP="00C22F6B">
      <w:pPr>
        <w:pStyle w:val="ListParagraph"/>
        <w:numPr>
          <w:ilvl w:val="0"/>
          <w:numId w:val="40"/>
        </w:numPr>
        <w:spacing w:line="240" w:lineRule="auto"/>
        <w:rPr>
          <w:rFonts w:ascii="Arial" w:hAnsi="Arial" w:cs="Arial"/>
        </w:rPr>
      </w:pPr>
      <w:r w:rsidRPr="00104ACD">
        <w:rPr>
          <w:rFonts w:ascii="Arial" w:hAnsi="Arial" w:cs="Arial"/>
        </w:rPr>
        <w:t xml:space="preserve">There is no dustbin culture in the village. The residents throw their waste out on the street corners as and when they want and hence calculating the volume based on dustbins is not possible. </w:t>
      </w:r>
    </w:p>
    <w:p w:rsidR="00534C58" w:rsidRPr="00104ACD" w:rsidRDefault="00534C58" w:rsidP="00C22F6B">
      <w:pPr>
        <w:pStyle w:val="ListParagraph"/>
        <w:numPr>
          <w:ilvl w:val="0"/>
          <w:numId w:val="40"/>
        </w:numPr>
        <w:spacing w:line="240" w:lineRule="auto"/>
        <w:rPr>
          <w:rFonts w:ascii="Arial" w:hAnsi="Arial" w:cs="Arial"/>
        </w:rPr>
      </w:pPr>
      <w:r w:rsidRPr="00104ACD">
        <w:rPr>
          <w:rFonts w:ascii="Arial" w:hAnsi="Arial" w:cs="Arial"/>
        </w:rPr>
        <w:t xml:space="preserve">There is no collection mechanism and hence volume analysis based on final dumping is also not possible. </w:t>
      </w:r>
    </w:p>
    <w:p w:rsidR="00534C58" w:rsidRPr="00104ACD" w:rsidRDefault="00534C58" w:rsidP="00C22F6B">
      <w:pPr>
        <w:pStyle w:val="ListParagraph"/>
        <w:numPr>
          <w:ilvl w:val="0"/>
          <w:numId w:val="40"/>
        </w:numPr>
        <w:spacing w:line="240" w:lineRule="auto"/>
        <w:rPr>
          <w:rFonts w:ascii="Arial" w:hAnsi="Arial" w:cs="Arial"/>
        </w:rPr>
      </w:pPr>
      <w:r w:rsidRPr="00104ACD">
        <w:rPr>
          <w:rFonts w:ascii="Arial" w:hAnsi="Arial" w:cs="Arial"/>
        </w:rPr>
        <w:t xml:space="preserve">Organic waste especially food waste is usually not thrown instead fed to cattle at home by a majority of residents. Hence, calculating the organic waste output based on dustbins is again not possible. </w:t>
      </w:r>
    </w:p>
    <w:p w:rsidR="00534C58" w:rsidRPr="00104ACD" w:rsidRDefault="00534C58" w:rsidP="00C22F6B">
      <w:pPr>
        <w:pStyle w:val="ListParagraph"/>
        <w:numPr>
          <w:ilvl w:val="0"/>
          <w:numId w:val="40"/>
        </w:numPr>
        <w:spacing w:line="240" w:lineRule="auto"/>
        <w:rPr>
          <w:rFonts w:ascii="Arial" w:hAnsi="Arial" w:cs="Arial"/>
        </w:rPr>
      </w:pPr>
      <w:r w:rsidRPr="00104ACD">
        <w:rPr>
          <w:rFonts w:ascii="Arial" w:hAnsi="Arial" w:cs="Arial"/>
        </w:rPr>
        <w:t>Hence, the vo</w:t>
      </w:r>
      <w:r w:rsidR="00AC4362" w:rsidRPr="00104ACD">
        <w:rPr>
          <w:rFonts w:ascii="Arial" w:hAnsi="Arial" w:cs="Arial"/>
        </w:rPr>
        <w:t xml:space="preserve">lume considered has to be based on data available and local dynamics. The assumption hence is to consider only non-degradable items as the output and encourage the culture of not dumping food waste and use it as compost at homes and feed for cattle. The proper way to handle organic waste at source can be included as part of the awareness initiatives. </w:t>
      </w:r>
    </w:p>
    <w:p w:rsidR="00DA2A6C" w:rsidRPr="00104ACD" w:rsidRDefault="00DA2A6C" w:rsidP="00C22F6B">
      <w:pPr>
        <w:spacing w:line="240" w:lineRule="auto"/>
        <w:rPr>
          <w:rFonts w:ascii="Arial" w:hAnsi="Arial" w:cs="Arial"/>
        </w:rPr>
      </w:pPr>
    </w:p>
    <w:p w:rsidR="00534C58" w:rsidRPr="00534C58" w:rsidRDefault="00534C58" w:rsidP="00C22F6B">
      <w:pPr>
        <w:spacing w:line="240" w:lineRule="auto"/>
        <w:rPr>
          <w:rFonts w:ascii="Arial" w:hAnsi="Arial" w:cs="Arial"/>
          <w:b/>
        </w:rPr>
      </w:pPr>
      <w:r w:rsidRPr="00104ACD">
        <w:rPr>
          <w:rFonts w:ascii="Arial" w:hAnsi="Arial" w:cs="Arial"/>
          <w:b/>
        </w:rPr>
        <w:t>According  to  the  data available with municipal corporations,  the  amount  of  solid  waste  generated per person per day may range in the values of 0.2 to 0.5 kilograms (Source: Pune  Muni</w:t>
      </w:r>
      <w:r w:rsidR="00C22F6B" w:rsidRPr="00104ACD">
        <w:rPr>
          <w:rFonts w:ascii="Arial" w:hAnsi="Arial" w:cs="Arial"/>
          <w:b/>
        </w:rPr>
        <w:t xml:space="preserve">cipal Corporation and Chennai </w:t>
      </w:r>
      <w:r w:rsidRPr="00104ACD">
        <w:rPr>
          <w:rFonts w:ascii="Arial" w:hAnsi="Arial" w:cs="Arial"/>
          <w:b/>
        </w:rPr>
        <w:t>corporation data). Hence, an average value of 0.35 kg was considered. Out of the 0.35kg further assumption is made that around 0.15kg of organic waste is being used as a feed for cattle or dumped along with cow dung for composting. An average mean of 4 adults per house hold is considered which brings the figure to 0.15*4 = 0.6kg per household.</w:t>
      </w:r>
    </w:p>
    <w:p w:rsidR="00534C58" w:rsidRDefault="00534C58" w:rsidP="00D41BAA">
      <w:pPr>
        <w:spacing w:line="240" w:lineRule="auto"/>
        <w:rPr>
          <w:rFonts w:ascii="Arial" w:hAnsi="Arial" w:cs="Arial"/>
        </w:rPr>
      </w:pPr>
    </w:p>
    <w:p w:rsidR="00534C58" w:rsidRDefault="00534C58" w:rsidP="00D41BAA">
      <w:pPr>
        <w:spacing w:line="240" w:lineRule="auto"/>
        <w:rPr>
          <w:rFonts w:ascii="Arial" w:hAnsi="Arial" w:cs="Arial"/>
        </w:rPr>
      </w:pPr>
    </w:p>
    <w:p w:rsidR="00534C58" w:rsidRDefault="00534C58" w:rsidP="00D41BAA">
      <w:pPr>
        <w:spacing w:line="240" w:lineRule="auto"/>
        <w:rPr>
          <w:rFonts w:ascii="Arial" w:hAnsi="Arial" w:cs="Arial"/>
        </w:rPr>
      </w:pPr>
    </w:p>
    <w:p w:rsidR="00534C58" w:rsidRPr="00D71DD3" w:rsidRDefault="00534C58" w:rsidP="00D41BAA">
      <w:pPr>
        <w:spacing w:line="240" w:lineRule="auto"/>
        <w:rPr>
          <w:rFonts w:ascii="Arial" w:hAnsi="Arial" w:cs="Arial"/>
        </w:rPr>
      </w:pPr>
    </w:p>
    <w:p w:rsidR="00457E2E" w:rsidRPr="00D41BAA" w:rsidRDefault="00457E2E" w:rsidP="00D41BAA">
      <w:pPr>
        <w:pStyle w:val="Heading2"/>
        <w:spacing w:before="0" w:after="0"/>
        <w:rPr>
          <w:rFonts w:ascii="Arial" w:hAnsi="Arial" w:cs="Arial"/>
          <w:color w:val="76923C" w:themeColor="accent3" w:themeShade="BF"/>
        </w:rPr>
      </w:pPr>
      <w:bookmarkStart w:id="7" w:name="_Toc510702909"/>
      <w:r w:rsidRPr="00D41BAA">
        <w:rPr>
          <w:rFonts w:ascii="Arial" w:hAnsi="Arial" w:cs="Arial"/>
          <w:color w:val="76923C" w:themeColor="accent3" w:themeShade="BF"/>
        </w:rPr>
        <w:t>Existing Liquid Waste Management System</w:t>
      </w:r>
      <w:bookmarkEnd w:id="7"/>
    </w:p>
    <w:p w:rsidR="00604D3A" w:rsidRPr="00D71DD3" w:rsidRDefault="00604D3A" w:rsidP="00D41BAA">
      <w:pPr>
        <w:spacing w:line="240" w:lineRule="auto"/>
        <w:rPr>
          <w:rFonts w:ascii="Arial" w:hAnsi="Arial" w:cs="Arial"/>
        </w:rPr>
      </w:pPr>
    </w:p>
    <w:p w:rsidR="00E36724" w:rsidRPr="00104ACD" w:rsidRDefault="00E36724" w:rsidP="00D41BAA">
      <w:pPr>
        <w:spacing w:line="240" w:lineRule="auto"/>
        <w:rPr>
          <w:rFonts w:ascii="Arial" w:hAnsi="Arial" w:cs="Arial"/>
        </w:rPr>
      </w:pPr>
      <w:r w:rsidRPr="00104ACD">
        <w:rPr>
          <w:rFonts w:ascii="Arial" w:hAnsi="Arial" w:cs="Arial"/>
        </w:rPr>
        <w:t>Liquid waste is one of the major issues plaguing the Gram Panchayats all across India. Absence of proper drainage mechanisms is a major contributor to lot of vector borne and water borne diseases. This can be seen as a common picture in all the Gram Panchayats. There were 2 distin</w:t>
      </w:r>
      <w:r w:rsidR="00C22F6B" w:rsidRPr="00104ACD">
        <w:rPr>
          <w:rFonts w:ascii="Arial" w:hAnsi="Arial" w:cs="Arial"/>
        </w:rPr>
        <w:t xml:space="preserve">ct scenarios identified at Kheri </w:t>
      </w:r>
      <w:r w:rsidRPr="00104ACD">
        <w:rPr>
          <w:rFonts w:ascii="Arial" w:hAnsi="Arial" w:cs="Arial"/>
        </w:rPr>
        <w:t xml:space="preserve">Karmu Gram Panchayat at Shamli. </w:t>
      </w:r>
      <w:r w:rsidR="00C06A33" w:rsidRPr="00104ACD">
        <w:rPr>
          <w:rFonts w:ascii="Arial" w:hAnsi="Arial" w:cs="Arial"/>
        </w:rPr>
        <w:t xml:space="preserve">In some streets, there are drainages of 1ft width and 1ft depth and in some of the streets the liquid waste flows directly on to the streets. </w:t>
      </w:r>
    </w:p>
    <w:p w:rsidR="00C91D72" w:rsidRPr="00104ACD" w:rsidRDefault="00C91D72" w:rsidP="00D41BAA">
      <w:pPr>
        <w:spacing w:line="240" w:lineRule="auto"/>
        <w:rPr>
          <w:rFonts w:ascii="Arial" w:hAnsi="Arial" w:cs="Arial"/>
        </w:rPr>
      </w:pPr>
    </w:p>
    <w:p w:rsidR="00C91D72" w:rsidRPr="00104ACD" w:rsidRDefault="00C06A33" w:rsidP="00D41BAA">
      <w:pPr>
        <w:spacing w:line="240" w:lineRule="auto"/>
        <w:rPr>
          <w:rFonts w:ascii="Arial" w:hAnsi="Arial" w:cs="Arial"/>
        </w:rPr>
      </w:pPr>
      <w:r w:rsidRPr="00104ACD">
        <w:rPr>
          <w:rFonts w:ascii="Arial" w:hAnsi="Arial" w:cs="Arial"/>
        </w:rPr>
        <w:t xml:space="preserve">The Liquid waste </w:t>
      </w:r>
      <w:r w:rsidR="00E40914" w:rsidRPr="00104ACD">
        <w:rPr>
          <w:rFonts w:ascii="Arial" w:hAnsi="Arial" w:cs="Arial"/>
        </w:rPr>
        <w:t>from the streets and drainages flows in to the stream running parallel to the Gram Panchayat from 7 different locations. The water from the streets is directed to the stream via makeshift drain paths. The following points with regards to Liquid waste output from the gram panchayat are important</w:t>
      </w:r>
    </w:p>
    <w:p w:rsidR="00E40914" w:rsidRPr="00104ACD" w:rsidRDefault="00E40914" w:rsidP="00D41BAA">
      <w:pPr>
        <w:spacing w:line="240" w:lineRule="auto"/>
        <w:rPr>
          <w:rFonts w:ascii="Arial" w:hAnsi="Arial" w:cs="Arial"/>
        </w:rPr>
      </w:pPr>
    </w:p>
    <w:p w:rsidR="00E40914" w:rsidRPr="00104ACD" w:rsidRDefault="001938F3" w:rsidP="00E40914">
      <w:pPr>
        <w:pStyle w:val="ListParagraph"/>
        <w:numPr>
          <w:ilvl w:val="0"/>
          <w:numId w:val="39"/>
        </w:numPr>
        <w:spacing w:line="240" w:lineRule="auto"/>
        <w:rPr>
          <w:rFonts w:ascii="Arial" w:hAnsi="Arial" w:cs="Arial"/>
        </w:rPr>
      </w:pPr>
      <w:r w:rsidRPr="00104ACD">
        <w:rPr>
          <w:rFonts w:ascii="Arial" w:hAnsi="Arial" w:cs="Arial"/>
        </w:rPr>
        <w:t>The</w:t>
      </w:r>
      <w:r w:rsidR="00E40914" w:rsidRPr="00104ACD">
        <w:rPr>
          <w:rFonts w:ascii="Arial" w:hAnsi="Arial" w:cs="Arial"/>
        </w:rPr>
        <w:t xml:space="preserve"> volume </w:t>
      </w:r>
      <w:r w:rsidRPr="00104ACD">
        <w:rPr>
          <w:rFonts w:ascii="Arial" w:hAnsi="Arial" w:cs="Arial"/>
        </w:rPr>
        <w:t xml:space="preserve">of water entering the stream </w:t>
      </w:r>
      <w:r w:rsidR="00E40914" w:rsidRPr="00104ACD">
        <w:rPr>
          <w:rFonts w:ascii="Arial" w:hAnsi="Arial" w:cs="Arial"/>
        </w:rPr>
        <w:t xml:space="preserve">cannot be determined </w:t>
      </w:r>
      <w:r w:rsidRPr="00104ACD">
        <w:rPr>
          <w:rFonts w:ascii="Arial" w:hAnsi="Arial" w:cs="Arial"/>
        </w:rPr>
        <w:t xml:space="preserve">at the end point </w:t>
      </w:r>
      <w:r w:rsidR="00E40914" w:rsidRPr="00104ACD">
        <w:rPr>
          <w:rFonts w:ascii="Arial" w:hAnsi="Arial" w:cs="Arial"/>
        </w:rPr>
        <w:t xml:space="preserve">accurately as the </w:t>
      </w:r>
      <w:r w:rsidRPr="00104ACD">
        <w:rPr>
          <w:rFonts w:ascii="Arial" w:hAnsi="Arial" w:cs="Arial"/>
        </w:rPr>
        <w:t xml:space="preserve">water flow is from different locations and is not defined. </w:t>
      </w:r>
    </w:p>
    <w:p w:rsidR="001938F3" w:rsidRPr="00104ACD" w:rsidRDefault="001938F3" w:rsidP="00E40914">
      <w:pPr>
        <w:pStyle w:val="ListParagraph"/>
        <w:numPr>
          <w:ilvl w:val="0"/>
          <w:numId w:val="39"/>
        </w:numPr>
        <w:spacing w:line="240" w:lineRule="auto"/>
        <w:rPr>
          <w:rFonts w:ascii="Arial" w:hAnsi="Arial" w:cs="Arial"/>
        </w:rPr>
      </w:pPr>
      <w:r w:rsidRPr="00104ACD">
        <w:rPr>
          <w:rFonts w:ascii="Arial" w:hAnsi="Arial" w:cs="Arial"/>
        </w:rPr>
        <w:t xml:space="preserve">The distance between residential houses and the water stream is a maximum of 300ft in most of the areas. In other words, the houses are almost in the banks of the stream and the waste water flows in between houses. So, there is very limited space for any kind of treatments to be done at the exit points. </w:t>
      </w:r>
    </w:p>
    <w:p w:rsidR="001938F3" w:rsidRPr="00104ACD" w:rsidRDefault="000F653E" w:rsidP="00E40914">
      <w:pPr>
        <w:pStyle w:val="ListParagraph"/>
        <w:numPr>
          <w:ilvl w:val="0"/>
          <w:numId w:val="39"/>
        </w:numPr>
        <w:spacing w:line="240" w:lineRule="auto"/>
        <w:rPr>
          <w:rFonts w:ascii="Arial" w:hAnsi="Arial" w:cs="Arial"/>
        </w:rPr>
      </w:pPr>
      <w:r w:rsidRPr="00104ACD">
        <w:rPr>
          <w:rFonts w:ascii="Arial" w:hAnsi="Arial" w:cs="Arial"/>
        </w:rPr>
        <w:t xml:space="preserve">The village is divided in to 2 parts. There are settlements on either side of the main road. Hence, a single system of waste water treatment for the entire village is not possible. </w:t>
      </w:r>
    </w:p>
    <w:p w:rsidR="000F653E" w:rsidRPr="00104ACD" w:rsidRDefault="000F653E" w:rsidP="000F653E">
      <w:pPr>
        <w:pStyle w:val="ListParagraph"/>
        <w:spacing w:line="240" w:lineRule="auto"/>
        <w:rPr>
          <w:rFonts w:ascii="Arial" w:hAnsi="Arial" w:cs="Arial"/>
        </w:rPr>
      </w:pPr>
    </w:p>
    <w:p w:rsidR="000F653E" w:rsidRPr="00104ACD" w:rsidRDefault="000F653E" w:rsidP="000F653E">
      <w:pPr>
        <w:spacing w:line="240" w:lineRule="auto"/>
        <w:rPr>
          <w:rFonts w:ascii="Arial" w:hAnsi="Arial" w:cs="Arial"/>
        </w:rPr>
      </w:pPr>
      <w:r w:rsidRPr="00104ACD">
        <w:rPr>
          <w:rFonts w:ascii="Arial" w:hAnsi="Arial" w:cs="Arial"/>
        </w:rPr>
        <w:t>As per standards laid down by the CPHEEO (Central Public Health Environmental &amp; Engineering Organisation), the fresh water consumption per day per person should be between 135 to 150 litres per day</w:t>
      </w:r>
      <w:r w:rsidR="005F3090" w:rsidRPr="00104ACD">
        <w:rPr>
          <w:rFonts w:ascii="Arial" w:hAnsi="Arial" w:cs="Arial"/>
        </w:rPr>
        <w:t xml:space="preserve"> in urban settings and between 50 – 80 litres in a rural setting</w:t>
      </w:r>
      <w:r w:rsidRPr="00104ACD">
        <w:rPr>
          <w:rFonts w:ascii="Arial" w:hAnsi="Arial" w:cs="Arial"/>
        </w:rPr>
        <w:t>. It is officially expressed as “litres per capita daily” (lpcd).</w:t>
      </w:r>
      <w:r w:rsidR="005F3090" w:rsidRPr="00104ACD">
        <w:rPr>
          <w:rFonts w:ascii="Arial" w:hAnsi="Arial" w:cs="Arial"/>
        </w:rPr>
        <w:t xml:space="preserve"> Since, accurate calculation of volume </w:t>
      </w:r>
      <w:r w:rsidR="00C52BB2" w:rsidRPr="00104ACD">
        <w:rPr>
          <w:rFonts w:ascii="Arial" w:hAnsi="Arial" w:cs="Arial"/>
        </w:rPr>
        <w:t xml:space="preserve">of waste water is difficult as explained above; an average of 60 litres per day per person is taken as the basis for calculation. </w:t>
      </w:r>
    </w:p>
    <w:p w:rsidR="00C52BB2" w:rsidRPr="00104ACD" w:rsidRDefault="00C52BB2" w:rsidP="000F653E">
      <w:pPr>
        <w:spacing w:line="240" w:lineRule="auto"/>
        <w:rPr>
          <w:rFonts w:ascii="Arial" w:hAnsi="Arial" w:cs="Arial"/>
        </w:rPr>
      </w:pPr>
    </w:p>
    <w:p w:rsidR="00C52BB2" w:rsidRDefault="00C22F6B" w:rsidP="000F653E">
      <w:pPr>
        <w:spacing w:line="240" w:lineRule="auto"/>
        <w:rPr>
          <w:rFonts w:ascii="Arial" w:hAnsi="Arial" w:cs="Arial"/>
        </w:rPr>
      </w:pPr>
      <w:r w:rsidRPr="00104ACD">
        <w:rPr>
          <w:rFonts w:ascii="Arial" w:hAnsi="Arial" w:cs="Arial"/>
        </w:rPr>
        <w:t>The eastern side of Kheri K</w:t>
      </w:r>
      <w:r w:rsidR="00C52BB2" w:rsidRPr="00104ACD">
        <w:rPr>
          <w:rFonts w:ascii="Arial" w:hAnsi="Arial" w:cs="Arial"/>
        </w:rPr>
        <w:t xml:space="preserve">armu has around 1000 houses and the western side has around 609 houses (data from Gram Panchayat records). </w:t>
      </w:r>
      <w:r w:rsidR="00A0309F" w:rsidRPr="00104ACD">
        <w:rPr>
          <w:rFonts w:ascii="Arial" w:hAnsi="Arial" w:cs="Arial"/>
        </w:rPr>
        <w:t>The eastern side hence will generate on average 2,40,000</w:t>
      </w:r>
      <w:r w:rsidR="00104ACD">
        <w:rPr>
          <w:rFonts w:ascii="Arial" w:hAnsi="Arial" w:cs="Arial"/>
        </w:rPr>
        <w:t xml:space="preserve"> </w:t>
      </w:r>
      <w:r w:rsidR="00A0309F" w:rsidRPr="00104ACD">
        <w:rPr>
          <w:rFonts w:ascii="Arial" w:hAnsi="Arial" w:cs="Arial"/>
        </w:rPr>
        <w:t xml:space="preserve">litres per day (60litres*4 persons per household*1000 houses). </w:t>
      </w:r>
      <w:r w:rsidR="00E5185C" w:rsidRPr="00104ACD">
        <w:rPr>
          <w:rFonts w:ascii="Arial" w:hAnsi="Arial" w:cs="Arial"/>
        </w:rPr>
        <w:t>An additional 20,000 litres is added as miscellaneous. The western side in the same lines of calculation will generate 1,50,000</w:t>
      </w:r>
      <w:r w:rsidRPr="00104ACD">
        <w:rPr>
          <w:rFonts w:ascii="Arial" w:hAnsi="Arial" w:cs="Arial"/>
        </w:rPr>
        <w:t xml:space="preserve"> </w:t>
      </w:r>
      <w:r w:rsidR="00E5185C" w:rsidRPr="00104ACD">
        <w:rPr>
          <w:rFonts w:ascii="Arial" w:hAnsi="Arial" w:cs="Arial"/>
        </w:rPr>
        <w:t>litres. For the purpose and scope limited to this DPR the eastern side is taken as the implementation zone.</w:t>
      </w:r>
      <w:r w:rsidR="00E5185C">
        <w:rPr>
          <w:rFonts w:ascii="Arial" w:hAnsi="Arial" w:cs="Arial"/>
        </w:rPr>
        <w:t xml:space="preserve"> </w:t>
      </w:r>
    </w:p>
    <w:p w:rsidR="000F653E" w:rsidRPr="000F653E" w:rsidRDefault="000F653E" w:rsidP="000F653E">
      <w:pPr>
        <w:spacing w:line="240" w:lineRule="auto"/>
        <w:rPr>
          <w:rFonts w:ascii="Arial" w:hAnsi="Arial" w:cs="Arial"/>
        </w:rPr>
      </w:pPr>
    </w:p>
    <w:p w:rsidR="00E66680" w:rsidRPr="00D71DD3" w:rsidRDefault="00E66680" w:rsidP="00D41BAA">
      <w:pPr>
        <w:pStyle w:val="Caption"/>
        <w:spacing w:before="0" w:line="240" w:lineRule="auto"/>
        <w:rPr>
          <w:rFonts w:ascii="Arial" w:hAnsi="Arial"/>
          <w:noProof/>
          <w:sz w:val="20"/>
          <w:szCs w:val="20"/>
        </w:rPr>
      </w:pPr>
      <w:bookmarkStart w:id="8" w:name="_Toc510702336"/>
      <w:r w:rsidRPr="00D71DD3">
        <w:rPr>
          <w:rFonts w:ascii="Arial" w:hAnsi="Arial"/>
        </w:rPr>
        <w:t xml:space="preserve">Exhibit </w:t>
      </w:r>
      <w:r w:rsidR="00BB5DF9" w:rsidRPr="00D71DD3">
        <w:rPr>
          <w:rFonts w:ascii="Arial" w:hAnsi="Arial"/>
        </w:rPr>
        <w:fldChar w:fldCharType="begin"/>
      </w:r>
      <w:r w:rsidRPr="00D71DD3">
        <w:rPr>
          <w:rFonts w:ascii="Arial" w:hAnsi="Arial"/>
        </w:rPr>
        <w:instrText xml:space="preserve"> SEQ Exhibit \* ARABIC </w:instrText>
      </w:r>
      <w:r w:rsidR="00BB5DF9" w:rsidRPr="00D71DD3">
        <w:rPr>
          <w:rFonts w:ascii="Arial" w:hAnsi="Arial"/>
        </w:rPr>
        <w:fldChar w:fldCharType="separate"/>
      </w:r>
      <w:r w:rsidRPr="00D71DD3">
        <w:rPr>
          <w:rFonts w:ascii="Arial" w:hAnsi="Arial"/>
          <w:noProof/>
        </w:rPr>
        <w:t>3</w:t>
      </w:r>
      <w:r w:rsidR="00BB5DF9" w:rsidRPr="00D71DD3">
        <w:rPr>
          <w:rFonts w:ascii="Arial" w:hAnsi="Arial"/>
        </w:rPr>
        <w:fldChar w:fldCharType="end"/>
      </w:r>
      <w:r w:rsidRPr="00D71DD3">
        <w:rPr>
          <w:rFonts w:ascii="Arial" w:hAnsi="Arial"/>
        </w:rPr>
        <w:t xml:space="preserve">: Existing Wastewater Management System in </w:t>
      </w:r>
      <w:r w:rsidR="00B55BA1">
        <w:rPr>
          <w:rFonts w:ascii="Arial" w:hAnsi="Arial"/>
        </w:rPr>
        <w:t>KHERI KARMU</w:t>
      </w:r>
      <w:r w:rsidRPr="00D71DD3">
        <w:rPr>
          <w:rFonts w:ascii="Arial" w:hAnsi="Arial"/>
        </w:rPr>
        <w:t xml:space="preserve"> Gram Panchayat</w:t>
      </w:r>
      <w:bookmarkEnd w:id="8"/>
    </w:p>
    <w:p w:rsidR="00631D78" w:rsidRPr="00D71DD3" w:rsidRDefault="00F33978" w:rsidP="00B26C89">
      <w:pPr>
        <w:spacing w:line="240" w:lineRule="auto"/>
        <w:jc w:val="center"/>
        <w:rPr>
          <w:rFonts w:ascii="Arial" w:hAnsi="Arial" w:cs="Arial"/>
        </w:rPr>
      </w:pPr>
      <w:r>
        <w:rPr>
          <w:rFonts w:ascii="Arial" w:hAnsi="Arial" w:cs="Arial"/>
          <w:noProof/>
          <w:lang w:bidi="hi-IN"/>
        </w:rPr>
        <w:drawing>
          <wp:inline distT="0" distB="0" distL="0" distR="0">
            <wp:extent cx="5209780" cy="3692461"/>
            <wp:effectExtent l="19050" t="19050" r="9920" b="22289"/>
            <wp:docPr id="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
                    <a:srcRect/>
                    <a:stretch>
                      <a:fillRect/>
                    </a:stretch>
                  </pic:blipFill>
                  <pic:spPr bwMode="auto">
                    <a:xfrm>
                      <a:off x="0" y="0"/>
                      <a:ext cx="5209255" cy="3692089"/>
                    </a:xfrm>
                    <a:prstGeom prst="rect">
                      <a:avLst/>
                    </a:prstGeom>
                    <a:noFill/>
                    <a:ln w="0">
                      <a:solidFill>
                        <a:schemeClr val="tx1"/>
                      </a:solidFill>
                    </a:ln>
                  </pic:spPr>
                </pic:pic>
              </a:graphicData>
            </a:graphic>
          </wp:inline>
        </w:drawing>
      </w:r>
    </w:p>
    <w:p w:rsidR="00E66680" w:rsidRPr="00D71DD3" w:rsidRDefault="00E66680" w:rsidP="00D41BAA">
      <w:pPr>
        <w:spacing w:line="240" w:lineRule="auto"/>
        <w:rPr>
          <w:rFonts w:ascii="Arial" w:hAnsi="Arial" w:cs="Arial"/>
        </w:rPr>
      </w:pPr>
    </w:p>
    <w:p w:rsidR="00932260" w:rsidRPr="00D71DD3" w:rsidRDefault="00932260" w:rsidP="00D41BAA">
      <w:pPr>
        <w:spacing w:line="240" w:lineRule="auto"/>
        <w:rPr>
          <w:rFonts w:ascii="Arial" w:hAnsi="Arial" w:cs="Arial"/>
        </w:rPr>
      </w:pPr>
      <w:r w:rsidRPr="00D71DD3">
        <w:rPr>
          <w:rFonts w:ascii="Arial" w:hAnsi="Arial" w:cs="Arial"/>
        </w:rPr>
        <w:t>In the absence of systematic liquid waste handling methods, following issues are being faced:</w:t>
      </w:r>
    </w:p>
    <w:p w:rsidR="00932260" w:rsidRPr="00D71DD3" w:rsidRDefault="00932260" w:rsidP="00D41BAA">
      <w:pPr>
        <w:pStyle w:val="ListParagraph"/>
        <w:numPr>
          <w:ilvl w:val="0"/>
          <w:numId w:val="13"/>
        </w:numPr>
        <w:spacing w:line="240" w:lineRule="auto"/>
        <w:ind w:left="318" w:hanging="318"/>
        <w:rPr>
          <w:rFonts w:ascii="Arial" w:hAnsi="Arial" w:cs="Arial"/>
          <w:szCs w:val="18"/>
        </w:rPr>
      </w:pPr>
      <w:r w:rsidRPr="00D71DD3">
        <w:rPr>
          <w:rFonts w:ascii="Arial" w:hAnsi="Arial" w:cs="Arial"/>
          <w:szCs w:val="18"/>
        </w:rPr>
        <w:t xml:space="preserve">Open drains pose a serious health issue for the entire village. The waste water is stagnated in most of the areas and act as breeding spot for mosquitoes and other insects. </w:t>
      </w:r>
    </w:p>
    <w:p w:rsidR="00932260" w:rsidRPr="00104ACD" w:rsidRDefault="00E5185C" w:rsidP="00D41BAA">
      <w:pPr>
        <w:pStyle w:val="ListParagraph"/>
        <w:numPr>
          <w:ilvl w:val="0"/>
          <w:numId w:val="13"/>
        </w:numPr>
        <w:spacing w:line="240" w:lineRule="auto"/>
        <w:ind w:left="318" w:hanging="318"/>
        <w:rPr>
          <w:rFonts w:ascii="Arial" w:hAnsi="Arial" w:cs="Arial"/>
          <w:szCs w:val="18"/>
        </w:rPr>
      </w:pPr>
      <w:r w:rsidRPr="00104ACD">
        <w:rPr>
          <w:rFonts w:ascii="Arial" w:hAnsi="Arial" w:cs="Arial"/>
          <w:szCs w:val="18"/>
        </w:rPr>
        <w:t>As per the data from the Swa</w:t>
      </w:r>
      <w:r w:rsidR="00C22F6B" w:rsidRPr="00104ACD">
        <w:rPr>
          <w:rFonts w:ascii="Arial" w:hAnsi="Arial" w:cs="Arial"/>
          <w:szCs w:val="18"/>
        </w:rPr>
        <w:t>t</w:t>
      </w:r>
      <w:r w:rsidRPr="00104ACD">
        <w:rPr>
          <w:rFonts w:ascii="Arial" w:hAnsi="Arial" w:cs="Arial"/>
          <w:szCs w:val="18"/>
        </w:rPr>
        <w:t xml:space="preserve">ch Bharat Mission (SBM), the village has been declared as ODF. The transect walk along the entire GP gave a picture that most of the houses with toilets have a simple tank based system. Soak pits are not very popular in this area for reasons of not having space. There are still a few houses which directly pass the black water on to the streets. </w:t>
      </w:r>
    </w:p>
    <w:p w:rsidR="00932260" w:rsidRDefault="00932260" w:rsidP="00D41BAA">
      <w:pPr>
        <w:pStyle w:val="ListParagraph"/>
        <w:numPr>
          <w:ilvl w:val="0"/>
          <w:numId w:val="13"/>
        </w:numPr>
        <w:spacing w:line="240" w:lineRule="auto"/>
        <w:ind w:left="318" w:hanging="318"/>
        <w:rPr>
          <w:rFonts w:ascii="Arial" w:hAnsi="Arial" w:cs="Arial"/>
          <w:szCs w:val="18"/>
        </w:rPr>
      </w:pPr>
      <w:r w:rsidRPr="00104ACD">
        <w:rPr>
          <w:rFonts w:ascii="Arial" w:hAnsi="Arial" w:cs="Arial"/>
          <w:szCs w:val="18"/>
        </w:rPr>
        <w:t>The waste water gets collected in the village ponds which is leading to its contamination and pose</w:t>
      </w:r>
      <w:r w:rsidRPr="00D71DD3">
        <w:rPr>
          <w:rFonts w:ascii="Arial" w:hAnsi="Arial" w:cs="Arial"/>
          <w:szCs w:val="18"/>
        </w:rPr>
        <w:t xml:space="preserve"> serious health issues for the entire village. </w:t>
      </w:r>
    </w:p>
    <w:p w:rsidR="00D6780D" w:rsidRPr="00D71DD3" w:rsidRDefault="00D6780D" w:rsidP="00D41BAA">
      <w:pPr>
        <w:pStyle w:val="ListParagraph"/>
        <w:numPr>
          <w:ilvl w:val="0"/>
          <w:numId w:val="13"/>
        </w:numPr>
        <w:spacing w:line="240" w:lineRule="auto"/>
        <w:ind w:left="318" w:hanging="318"/>
        <w:rPr>
          <w:rFonts w:ascii="Arial" w:hAnsi="Arial" w:cs="Arial"/>
          <w:szCs w:val="18"/>
        </w:rPr>
      </w:pPr>
      <w:r>
        <w:rPr>
          <w:rFonts w:ascii="Arial" w:hAnsi="Arial" w:cs="Arial"/>
          <w:szCs w:val="18"/>
        </w:rPr>
        <w:t>The untreated water directly drains into the stream, thus polluting it.</w:t>
      </w:r>
    </w:p>
    <w:p w:rsidR="00604D3A" w:rsidRPr="00D71DD3" w:rsidRDefault="00604D3A" w:rsidP="00D41BAA">
      <w:pPr>
        <w:spacing w:line="240" w:lineRule="auto"/>
        <w:rPr>
          <w:rFonts w:ascii="Arial" w:hAnsi="Arial" w:cs="Arial"/>
          <w:szCs w:val="18"/>
        </w:rPr>
      </w:pPr>
    </w:p>
    <w:p w:rsidR="00932260" w:rsidRPr="00D71DD3" w:rsidRDefault="00932260" w:rsidP="00D41BAA">
      <w:pPr>
        <w:spacing w:line="240" w:lineRule="auto"/>
        <w:rPr>
          <w:rFonts w:ascii="Arial" w:hAnsi="Arial" w:cs="Arial"/>
          <w:szCs w:val="18"/>
        </w:rPr>
      </w:pPr>
      <w:r w:rsidRPr="00D71DD3">
        <w:rPr>
          <w:rFonts w:ascii="Arial" w:hAnsi="Arial" w:cs="Arial"/>
          <w:szCs w:val="18"/>
        </w:rPr>
        <w:t xml:space="preserve">The </w:t>
      </w:r>
      <w:r w:rsidR="00BC5D9E">
        <w:rPr>
          <w:rFonts w:ascii="Arial" w:hAnsi="Arial" w:cs="Arial"/>
          <w:szCs w:val="18"/>
        </w:rPr>
        <w:t>Kheri</w:t>
      </w:r>
      <w:r w:rsidR="00104ACD">
        <w:rPr>
          <w:rFonts w:ascii="Arial" w:hAnsi="Arial" w:cs="Arial"/>
          <w:szCs w:val="18"/>
        </w:rPr>
        <w:t xml:space="preserve"> </w:t>
      </w:r>
      <w:r w:rsidR="00BC5D9E">
        <w:rPr>
          <w:rFonts w:ascii="Arial" w:hAnsi="Arial" w:cs="Arial"/>
          <w:szCs w:val="18"/>
        </w:rPr>
        <w:t>Karmu</w:t>
      </w:r>
      <w:r w:rsidRPr="00D71DD3">
        <w:rPr>
          <w:rFonts w:ascii="Arial" w:hAnsi="Arial" w:cs="Arial"/>
          <w:szCs w:val="18"/>
        </w:rPr>
        <w:t xml:space="preserve"> GP lacks the basic infrastructure across the whole value chain of SLWM. Thus, there is an urgent need to bring in the improved, efficient and sustainable SLWM system for clean and green GP as well as there is need to connect all the houses to the waste water management system.</w:t>
      </w:r>
    </w:p>
    <w:p w:rsidR="00604D3A" w:rsidRPr="00D71DD3" w:rsidRDefault="00604D3A" w:rsidP="00D41BAA">
      <w:pPr>
        <w:spacing w:line="240" w:lineRule="auto"/>
        <w:rPr>
          <w:rFonts w:ascii="Arial" w:hAnsi="Arial" w:cs="Arial"/>
          <w:szCs w:val="18"/>
        </w:rPr>
      </w:pPr>
    </w:p>
    <w:p w:rsidR="00D71DD3" w:rsidRDefault="00D71DD3" w:rsidP="00D41BAA">
      <w:pPr>
        <w:widowControl/>
        <w:autoSpaceDE/>
        <w:autoSpaceDN/>
        <w:adjustRightInd/>
        <w:spacing w:line="240" w:lineRule="auto"/>
        <w:jc w:val="left"/>
        <w:rPr>
          <w:rFonts w:ascii="Arial" w:hAnsi="Arial" w:cs="Arial"/>
          <w:szCs w:val="18"/>
        </w:rPr>
      </w:pPr>
      <w:r>
        <w:rPr>
          <w:rFonts w:ascii="Arial" w:hAnsi="Arial" w:cs="Arial"/>
          <w:szCs w:val="18"/>
        </w:rPr>
        <w:br w:type="page"/>
      </w:r>
    </w:p>
    <w:p w:rsidR="00932260" w:rsidRPr="00D41BAA" w:rsidRDefault="00932260" w:rsidP="00D41BAA">
      <w:pPr>
        <w:pStyle w:val="Heading1"/>
        <w:pBdr>
          <w:bottom w:val="single" w:sz="4" w:space="1" w:color="auto"/>
        </w:pBdr>
        <w:spacing w:before="0" w:after="0"/>
        <w:jc w:val="right"/>
        <w:rPr>
          <w:rFonts w:ascii="Arial" w:hAnsi="Arial" w:cs="Arial"/>
          <w:color w:val="76923C" w:themeColor="accent3" w:themeShade="BF"/>
        </w:rPr>
      </w:pPr>
      <w:bookmarkStart w:id="9" w:name="_Toc510702910"/>
      <w:r w:rsidRPr="00D41BAA">
        <w:rPr>
          <w:rFonts w:ascii="Arial" w:hAnsi="Arial" w:cs="Arial"/>
          <w:color w:val="76923C" w:themeColor="accent3" w:themeShade="BF"/>
        </w:rPr>
        <w:t>Proposed SLWM System</w:t>
      </w:r>
      <w:bookmarkEnd w:id="9"/>
    </w:p>
    <w:p w:rsidR="00604D3A" w:rsidRPr="00D71DD3" w:rsidRDefault="00604D3A" w:rsidP="00D41BAA">
      <w:pPr>
        <w:spacing w:line="240" w:lineRule="auto"/>
        <w:rPr>
          <w:rFonts w:ascii="Arial" w:hAnsi="Arial" w:cs="Arial"/>
        </w:rPr>
      </w:pPr>
    </w:p>
    <w:p w:rsidR="00932260" w:rsidRPr="00D71DD3" w:rsidRDefault="00932260" w:rsidP="00D41BAA">
      <w:pPr>
        <w:spacing w:line="240" w:lineRule="auto"/>
        <w:rPr>
          <w:rFonts w:ascii="Arial" w:hAnsi="Arial" w:cs="Arial"/>
        </w:rPr>
      </w:pPr>
      <w:r w:rsidRPr="00D71DD3">
        <w:rPr>
          <w:rFonts w:ascii="Arial" w:hAnsi="Arial" w:cs="Arial"/>
        </w:rPr>
        <w:t>The solutions have been proposed based on the inputs given by the Gram Panchayat and the baseline survey findings and existing situation assessment.</w:t>
      </w:r>
    </w:p>
    <w:p w:rsidR="00604D3A" w:rsidRPr="00D71DD3" w:rsidRDefault="00604D3A" w:rsidP="00D41BAA">
      <w:pPr>
        <w:spacing w:line="240" w:lineRule="auto"/>
        <w:rPr>
          <w:rFonts w:ascii="Arial" w:hAnsi="Arial" w:cs="Arial"/>
        </w:rPr>
      </w:pPr>
    </w:p>
    <w:p w:rsidR="00932260" w:rsidRPr="00D41BAA" w:rsidRDefault="00932260" w:rsidP="00D41BAA">
      <w:pPr>
        <w:pStyle w:val="Heading2"/>
        <w:spacing w:before="0" w:after="0"/>
        <w:rPr>
          <w:rStyle w:val="Heading2Char"/>
          <w:rFonts w:ascii="Arial" w:hAnsi="Arial" w:cs="Arial"/>
          <w:b/>
          <w:color w:val="76923C" w:themeColor="accent3" w:themeShade="BF"/>
        </w:rPr>
      </w:pPr>
      <w:bookmarkStart w:id="10" w:name="_Toc510702911"/>
      <w:r w:rsidRPr="00D41BAA">
        <w:rPr>
          <w:rStyle w:val="Heading2Char"/>
          <w:rFonts w:ascii="Arial" w:hAnsi="Arial" w:cs="Arial"/>
          <w:b/>
          <w:color w:val="76923C" w:themeColor="accent3" w:themeShade="BF"/>
        </w:rPr>
        <w:t>Salient Features of the Model</w:t>
      </w:r>
      <w:bookmarkEnd w:id="10"/>
    </w:p>
    <w:p w:rsidR="00604D3A" w:rsidRPr="00D71DD3" w:rsidRDefault="00604D3A" w:rsidP="00D41BAA">
      <w:pPr>
        <w:spacing w:line="240" w:lineRule="auto"/>
        <w:rPr>
          <w:rFonts w:ascii="Arial" w:hAnsi="Arial" w:cs="Arial"/>
        </w:rPr>
      </w:pPr>
    </w:p>
    <w:p w:rsidR="00932260" w:rsidRPr="00D71DD3" w:rsidRDefault="00932260" w:rsidP="00D41BAA">
      <w:pPr>
        <w:pStyle w:val="ListParagraph"/>
        <w:numPr>
          <w:ilvl w:val="0"/>
          <w:numId w:val="13"/>
        </w:numPr>
        <w:spacing w:line="240" w:lineRule="auto"/>
        <w:ind w:left="318" w:hanging="318"/>
        <w:rPr>
          <w:rFonts w:ascii="Arial" w:hAnsi="Arial" w:cs="Arial"/>
          <w:szCs w:val="18"/>
        </w:rPr>
      </w:pPr>
      <w:r w:rsidRPr="00D71DD3">
        <w:rPr>
          <w:rFonts w:ascii="Arial" w:hAnsi="Arial" w:cs="Arial"/>
          <w:szCs w:val="18"/>
        </w:rPr>
        <w:t xml:space="preserve">Complete thrust on awareness and behaviour change </w:t>
      </w:r>
    </w:p>
    <w:p w:rsidR="00932260" w:rsidRPr="00D71DD3" w:rsidRDefault="00932260" w:rsidP="00D41BAA">
      <w:pPr>
        <w:pStyle w:val="ListParagraph"/>
        <w:numPr>
          <w:ilvl w:val="0"/>
          <w:numId w:val="13"/>
        </w:numPr>
        <w:spacing w:line="240" w:lineRule="auto"/>
        <w:ind w:left="318" w:hanging="318"/>
        <w:rPr>
          <w:rFonts w:ascii="Arial" w:hAnsi="Arial" w:cs="Arial"/>
          <w:szCs w:val="18"/>
        </w:rPr>
      </w:pPr>
      <w:r w:rsidRPr="00D71DD3">
        <w:rPr>
          <w:rFonts w:ascii="Arial" w:hAnsi="Arial" w:cs="Arial"/>
          <w:szCs w:val="18"/>
        </w:rPr>
        <w:t>Basic infrastructure to aid and sustain the behaviour change envisaged</w:t>
      </w:r>
    </w:p>
    <w:p w:rsidR="00932260" w:rsidRPr="00D71DD3" w:rsidRDefault="00932260" w:rsidP="00D41BAA">
      <w:pPr>
        <w:pStyle w:val="ListParagraph"/>
        <w:numPr>
          <w:ilvl w:val="0"/>
          <w:numId w:val="13"/>
        </w:numPr>
        <w:spacing w:line="240" w:lineRule="auto"/>
        <w:ind w:left="318" w:hanging="318"/>
        <w:rPr>
          <w:rFonts w:ascii="Arial" w:hAnsi="Arial" w:cs="Arial"/>
          <w:szCs w:val="18"/>
        </w:rPr>
      </w:pPr>
      <w:r w:rsidRPr="00D71DD3">
        <w:rPr>
          <w:rFonts w:ascii="Arial" w:hAnsi="Arial" w:cs="Arial"/>
          <w:szCs w:val="18"/>
        </w:rPr>
        <w:t>Systematically collect &amp; transport segregated solid waste with dedicated service delivery team</w:t>
      </w:r>
    </w:p>
    <w:p w:rsidR="00932260" w:rsidRPr="00D71DD3" w:rsidRDefault="00932260" w:rsidP="00D41BAA">
      <w:pPr>
        <w:pStyle w:val="ListParagraph"/>
        <w:numPr>
          <w:ilvl w:val="0"/>
          <w:numId w:val="13"/>
        </w:numPr>
        <w:spacing w:line="240" w:lineRule="auto"/>
        <w:ind w:left="318" w:hanging="318"/>
        <w:rPr>
          <w:rFonts w:ascii="Arial" w:hAnsi="Arial" w:cs="Arial"/>
          <w:szCs w:val="18"/>
        </w:rPr>
      </w:pPr>
      <w:r w:rsidRPr="00D71DD3">
        <w:rPr>
          <w:rFonts w:ascii="Arial" w:hAnsi="Arial" w:cs="Arial"/>
          <w:szCs w:val="18"/>
        </w:rPr>
        <w:t xml:space="preserve">Complete community </w:t>
      </w:r>
      <w:r w:rsidR="00775E65" w:rsidRPr="00D71DD3">
        <w:rPr>
          <w:rFonts w:ascii="Arial" w:hAnsi="Arial" w:cs="Arial"/>
          <w:szCs w:val="18"/>
        </w:rPr>
        <w:t>and Gram Panchayat</w:t>
      </w:r>
      <w:r w:rsidR="00C22F6B">
        <w:rPr>
          <w:rFonts w:ascii="Arial" w:hAnsi="Arial" w:cs="Arial"/>
          <w:szCs w:val="18"/>
        </w:rPr>
        <w:t xml:space="preserve"> </w:t>
      </w:r>
      <w:r w:rsidRPr="00D71DD3">
        <w:rPr>
          <w:rFonts w:ascii="Arial" w:hAnsi="Arial" w:cs="Arial"/>
          <w:szCs w:val="18"/>
        </w:rPr>
        <w:t xml:space="preserve">ownership to execute, manage, monitor, evaluate proposed SLWM system </w:t>
      </w:r>
    </w:p>
    <w:p w:rsidR="00932260" w:rsidRPr="00D71DD3" w:rsidRDefault="00932260" w:rsidP="00D41BAA">
      <w:pPr>
        <w:pStyle w:val="ListParagraph"/>
        <w:numPr>
          <w:ilvl w:val="0"/>
          <w:numId w:val="13"/>
        </w:numPr>
        <w:spacing w:line="240" w:lineRule="auto"/>
        <w:ind w:left="318" w:hanging="318"/>
        <w:rPr>
          <w:rFonts w:ascii="Arial" w:hAnsi="Arial" w:cs="Arial"/>
          <w:szCs w:val="18"/>
        </w:rPr>
      </w:pPr>
      <w:r w:rsidRPr="00D71DD3">
        <w:rPr>
          <w:rFonts w:ascii="Arial" w:hAnsi="Arial" w:cs="Arial"/>
          <w:szCs w:val="18"/>
        </w:rPr>
        <w:t>Complete transparency and accountability with management &amp; reporting system and having a dedicated monitoring committee consisting mainly of local villagers</w:t>
      </w:r>
    </w:p>
    <w:p w:rsidR="00F5173C" w:rsidRPr="00D71DD3" w:rsidRDefault="00932260" w:rsidP="00D41BAA">
      <w:pPr>
        <w:pStyle w:val="ListParagraph"/>
        <w:numPr>
          <w:ilvl w:val="0"/>
          <w:numId w:val="13"/>
        </w:numPr>
        <w:spacing w:line="240" w:lineRule="auto"/>
        <w:ind w:left="318" w:hanging="318"/>
        <w:rPr>
          <w:rFonts w:ascii="Arial" w:hAnsi="Arial" w:cs="Arial"/>
          <w:szCs w:val="18"/>
        </w:rPr>
      </w:pPr>
      <w:r w:rsidRPr="00D71DD3">
        <w:rPr>
          <w:rFonts w:ascii="Arial" w:hAnsi="Arial" w:cs="Arial"/>
          <w:szCs w:val="18"/>
        </w:rPr>
        <w:t xml:space="preserve">Self-sustainability </w:t>
      </w:r>
      <w:r w:rsidR="00775E65" w:rsidRPr="00D71DD3">
        <w:rPr>
          <w:rFonts w:ascii="Arial" w:hAnsi="Arial" w:cs="Arial"/>
          <w:szCs w:val="18"/>
        </w:rPr>
        <w:t xml:space="preserve">of operation and maintenance </w:t>
      </w:r>
      <w:r w:rsidR="00F5173C" w:rsidRPr="00D71DD3">
        <w:rPr>
          <w:rFonts w:ascii="Arial" w:hAnsi="Arial" w:cs="Arial"/>
          <w:szCs w:val="18"/>
        </w:rPr>
        <w:t>is ensured with the help of u</w:t>
      </w:r>
      <w:r w:rsidRPr="00D71DD3">
        <w:rPr>
          <w:rFonts w:ascii="Arial" w:hAnsi="Arial" w:cs="Arial"/>
          <w:szCs w:val="18"/>
        </w:rPr>
        <w:t>ser fee</w:t>
      </w:r>
      <w:r w:rsidR="00F5173C" w:rsidRPr="00D71DD3">
        <w:rPr>
          <w:rFonts w:ascii="Arial" w:hAnsi="Arial" w:cs="Arial"/>
          <w:szCs w:val="18"/>
        </w:rPr>
        <w:t xml:space="preserve"> collection and</w:t>
      </w:r>
      <w:r w:rsidRPr="00D71DD3">
        <w:rPr>
          <w:rFonts w:ascii="Arial" w:hAnsi="Arial" w:cs="Arial"/>
          <w:szCs w:val="18"/>
        </w:rPr>
        <w:t xml:space="preserve"> waste by-products</w:t>
      </w:r>
      <w:r w:rsidR="00F5173C" w:rsidRPr="00D71DD3">
        <w:rPr>
          <w:rFonts w:ascii="Arial" w:hAnsi="Arial" w:cs="Arial"/>
          <w:szCs w:val="18"/>
        </w:rPr>
        <w:t>. The monthly expenditure for the project can be met from the user fee collection</w:t>
      </w:r>
      <w:r w:rsidR="00C22F6B">
        <w:rPr>
          <w:rFonts w:ascii="Arial" w:hAnsi="Arial" w:cs="Arial"/>
          <w:szCs w:val="18"/>
        </w:rPr>
        <w:t xml:space="preserve"> </w:t>
      </w:r>
      <w:r w:rsidR="004C5AFD">
        <w:rPr>
          <w:rFonts w:ascii="Arial" w:hAnsi="Arial" w:cs="Arial"/>
          <w:szCs w:val="18"/>
        </w:rPr>
        <w:t>i</w:t>
      </w:r>
      <w:r w:rsidR="00F5173C" w:rsidRPr="00D71DD3">
        <w:rPr>
          <w:rFonts w:ascii="Arial" w:hAnsi="Arial" w:cs="Arial"/>
          <w:szCs w:val="18"/>
        </w:rPr>
        <w:t>tself if it is made mandatory and everybody adheres to it from the first month itself</w:t>
      </w:r>
      <w:r w:rsidR="00635F9C" w:rsidRPr="00D71DD3">
        <w:rPr>
          <w:rFonts w:ascii="Arial" w:hAnsi="Arial" w:cs="Arial"/>
          <w:i/>
          <w:szCs w:val="18"/>
        </w:rPr>
        <w:t>(Gram Sabha collectively endorsed the proposal to collect user charges of Rs.</w:t>
      </w:r>
      <w:r w:rsidR="003F3C8E" w:rsidRPr="00D71DD3">
        <w:rPr>
          <w:rFonts w:ascii="Arial" w:hAnsi="Arial" w:cs="Arial"/>
          <w:i/>
          <w:szCs w:val="18"/>
        </w:rPr>
        <w:t xml:space="preserve"> 2</w:t>
      </w:r>
      <w:r w:rsidR="00635F9C" w:rsidRPr="00D71DD3">
        <w:rPr>
          <w:rFonts w:ascii="Arial" w:hAnsi="Arial" w:cs="Arial"/>
          <w:i/>
          <w:szCs w:val="18"/>
        </w:rPr>
        <w:t xml:space="preserve">0 per </w:t>
      </w:r>
      <w:r w:rsidR="003F3C8E" w:rsidRPr="00D71DD3">
        <w:rPr>
          <w:rFonts w:ascii="Arial" w:hAnsi="Arial" w:cs="Arial"/>
          <w:i/>
          <w:szCs w:val="18"/>
        </w:rPr>
        <w:t>HH</w:t>
      </w:r>
      <w:r w:rsidR="00635F9C" w:rsidRPr="00D71DD3">
        <w:rPr>
          <w:rFonts w:ascii="Arial" w:hAnsi="Arial" w:cs="Arial"/>
          <w:i/>
          <w:szCs w:val="18"/>
        </w:rPr>
        <w:t xml:space="preserve"> per month)</w:t>
      </w:r>
      <w:r w:rsidR="00F5173C" w:rsidRPr="00D71DD3">
        <w:rPr>
          <w:rFonts w:ascii="Arial" w:hAnsi="Arial" w:cs="Arial"/>
          <w:i/>
          <w:szCs w:val="18"/>
        </w:rPr>
        <w:t>.</w:t>
      </w:r>
      <w:r w:rsidR="00F5173C" w:rsidRPr="00D71DD3">
        <w:rPr>
          <w:rFonts w:ascii="Arial" w:hAnsi="Arial" w:cs="Arial"/>
          <w:szCs w:val="18"/>
        </w:rPr>
        <w:t xml:space="preserve"> Keeping in mind the practical constraints </w:t>
      </w:r>
      <w:r w:rsidR="00412E54" w:rsidRPr="00D71DD3">
        <w:rPr>
          <w:rFonts w:ascii="Arial" w:hAnsi="Arial" w:cs="Arial"/>
          <w:szCs w:val="18"/>
        </w:rPr>
        <w:t xml:space="preserve">to collect user charges from the project commencement, the </w:t>
      </w:r>
      <w:r w:rsidR="00F5173C" w:rsidRPr="00D71DD3">
        <w:rPr>
          <w:rFonts w:ascii="Arial" w:hAnsi="Arial" w:cs="Arial"/>
          <w:szCs w:val="18"/>
        </w:rPr>
        <w:t xml:space="preserve">maintenance support should be given </w:t>
      </w:r>
      <w:r w:rsidR="00412E54" w:rsidRPr="00D71DD3">
        <w:rPr>
          <w:rFonts w:ascii="Arial" w:hAnsi="Arial" w:cs="Arial"/>
          <w:szCs w:val="18"/>
        </w:rPr>
        <w:t xml:space="preserve">as a part </w:t>
      </w:r>
      <w:r w:rsidR="00F5173C" w:rsidRPr="00D71DD3">
        <w:rPr>
          <w:rFonts w:ascii="Arial" w:hAnsi="Arial" w:cs="Arial"/>
          <w:szCs w:val="18"/>
        </w:rPr>
        <w:t>of SL</w:t>
      </w:r>
      <w:r w:rsidR="00412E54" w:rsidRPr="00D71DD3">
        <w:rPr>
          <w:rFonts w:ascii="Arial" w:hAnsi="Arial" w:cs="Arial"/>
          <w:szCs w:val="18"/>
        </w:rPr>
        <w:t>WM</w:t>
      </w:r>
      <w:r w:rsidR="00F5173C" w:rsidRPr="00D71DD3">
        <w:rPr>
          <w:rFonts w:ascii="Arial" w:hAnsi="Arial" w:cs="Arial"/>
          <w:szCs w:val="18"/>
        </w:rPr>
        <w:t xml:space="preserve"> budget. </w:t>
      </w:r>
    </w:p>
    <w:p w:rsidR="00D64475" w:rsidRDefault="00D64475" w:rsidP="00D41BAA">
      <w:pPr>
        <w:spacing w:line="240" w:lineRule="auto"/>
        <w:rPr>
          <w:rFonts w:ascii="Arial" w:hAnsi="Arial" w:cs="Arial"/>
          <w:szCs w:val="18"/>
        </w:rPr>
      </w:pPr>
    </w:p>
    <w:p w:rsidR="00D41BAA" w:rsidRPr="00D71DD3" w:rsidRDefault="00D41BAA" w:rsidP="00D41BAA">
      <w:pPr>
        <w:spacing w:line="240" w:lineRule="auto"/>
        <w:rPr>
          <w:rFonts w:ascii="Arial" w:hAnsi="Arial" w:cs="Arial"/>
          <w:szCs w:val="18"/>
        </w:rPr>
      </w:pPr>
    </w:p>
    <w:p w:rsidR="00932260" w:rsidRPr="00D41BAA" w:rsidRDefault="00932260" w:rsidP="004C5AFD">
      <w:pPr>
        <w:pStyle w:val="Heading2"/>
        <w:spacing w:before="0" w:after="0"/>
        <w:jc w:val="both"/>
        <w:rPr>
          <w:rFonts w:ascii="Arial" w:hAnsi="Arial" w:cs="Arial"/>
          <w:color w:val="76923C" w:themeColor="accent3" w:themeShade="BF"/>
        </w:rPr>
      </w:pPr>
      <w:bookmarkStart w:id="11" w:name="_Toc510702912"/>
      <w:r w:rsidRPr="00D41BAA">
        <w:rPr>
          <w:rStyle w:val="Heading2Char"/>
          <w:rFonts w:ascii="Arial" w:hAnsi="Arial" w:cs="Arial"/>
          <w:b/>
          <w:color w:val="76923C" w:themeColor="accent3" w:themeShade="BF"/>
        </w:rPr>
        <w:t>Proposed Solid Waste management System</w:t>
      </w:r>
      <w:bookmarkEnd w:id="11"/>
    </w:p>
    <w:p w:rsidR="00D64475" w:rsidRPr="00D71DD3" w:rsidRDefault="00D64475" w:rsidP="004C5AFD">
      <w:pPr>
        <w:spacing w:line="240" w:lineRule="auto"/>
        <w:rPr>
          <w:rFonts w:ascii="Arial" w:hAnsi="Arial" w:cs="Arial"/>
        </w:rPr>
      </w:pPr>
    </w:p>
    <w:p w:rsidR="008475D0" w:rsidRPr="004C5AFD" w:rsidRDefault="008475D0" w:rsidP="004C5AFD">
      <w:pPr>
        <w:spacing w:line="240" w:lineRule="auto"/>
        <w:rPr>
          <w:rFonts w:ascii="Arial" w:hAnsi="Arial" w:cs="Arial"/>
          <w:szCs w:val="22"/>
        </w:rPr>
      </w:pPr>
      <w:r w:rsidRPr="004C5AFD">
        <w:rPr>
          <w:rFonts w:ascii="Arial" w:hAnsi="Arial" w:cs="Arial"/>
          <w:szCs w:val="22"/>
        </w:rPr>
        <w:t>The Solid Resource Management is divided in to 5 stages:</w:t>
      </w:r>
    </w:p>
    <w:p w:rsidR="008475D0" w:rsidRPr="004C5AFD" w:rsidRDefault="008475D0" w:rsidP="004C5AFD">
      <w:pPr>
        <w:pStyle w:val="ListParagraph"/>
        <w:widowControl/>
        <w:numPr>
          <w:ilvl w:val="0"/>
          <w:numId w:val="41"/>
        </w:numPr>
        <w:autoSpaceDE/>
        <w:autoSpaceDN/>
        <w:adjustRightInd/>
        <w:spacing w:line="240" w:lineRule="auto"/>
        <w:rPr>
          <w:rFonts w:ascii="Arial" w:hAnsi="Arial" w:cs="Arial"/>
          <w:szCs w:val="22"/>
        </w:rPr>
      </w:pPr>
      <w:r w:rsidRPr="004C5AFD">
        <w:rPr>
          <w:rFonts w:ascii="Arial" w:hAnsi="Arial" w:cs="Arial"/>
          <w:szCs w:val="22"/>
        </w:rPr>
        <w:t>Generation of waste</w:t>
      </w:r>
    </w:p>
    <w:p w:rsidR="008475D0" w:rsidRPr="004C5AFD" w:rsidRDefault="008475D0" w:rsidP="004C5AFD">
      <w:pPr>
        <w:pStyle w:val="ListParagraph"/>
        <w:widowControl/>
        <w:numPr>
          <w:ilvl w:val="0"/>
          <w:numId w:val="41"/>
        </w:numPr>
        <w:autoSpaceDE/>
        <w:autoSpaceDN/>
        <w:adjustRightInd/>
        <w:spacing w:line="240" w:lineRule="auto"/>
        <w:rPr>
          <w:rFonts w:ascii="Arial" w:hAnsi="Arial" w:cs="Arial"/>
          <w:szCs w:val="22"/>
        </w:rPr>
      </w:pPr>
      <w:r w:rsidRPr="004C5AFD">
        <w:rPr>
          <w:rFonts w:ascii="Arial" w:hAnsi="Arial" w:cs="Arial"/>
          <w:szCs w:val="22"/>
        </w:rPr>
        <w:t>Responsible disposal of waste</w:t>
      </w:r>
    </w:p>
    <w:p w:rsidR="008475D0" w:rsidRPr="004C5AFD" w:rsidRDefault="008475D0" w:rsidP="004C5AFD">
      <w:pPr>
        <w:pStyle w:val="ListParagraph"/>
        <w:widowControl/>
        <w:numPr>
          <w:ilvl w:val="0"/>
          <w:numId w:val="41"/>
        </w:numPr>
        <w:autoSpaceDE/>
        <w:autoSpaceDN/>
        <w:adjustRightInd/>
        <w:spacing w:line="240" w:lineRule="auto"/>
        <w:rPr>
          <w:rFonts w:ascii="Arial" w:hAnsi="Arial" w:cs="Arial"/>
          <w:szCs w:val="22"/>
        </w:rPr>
      </w:pPr>
      <w:r w:rsidRPr="004C5AFD">
        <w:rPr>
          <w:rFonts w:ascii="Arial" w:hAnsi="Arial" w:cs="Arial"/>
          <w:szCs w:val="22"/>
        </w:rPr>
        <w:t>Timely collection of waste</w:t>
      </w:r>
    </w:p>
    <w:p w:rsidR="008475D0" w:rsidRPr="004C5AFD" w:rsidRDefault="008475D0" w:rsidP="004C5AFD">
      <w:pPr>
        <w:pStyle w:val="ListParagraph"/>
        <w:widowControl/>
        <w:numPr>
          <w:ilvl w:val="0"/>
          <w:numId w:val="41"/>
        </w:numPr>
        <w:autoSpaceDE/>
        <w:autoSpaceDN/>
        <w:adjustRightInd/>
        <w:spacing w:line="240" w:lineRule="auto"/>
        <w:rPr>
          <w:rFonts w:ascii="Arial" w:hAnsi="Arial" w:cs="Arial"/>
          <w:szCs w:val="22"/>
        </w:rPr>
      </w:pPr>
      <w:r w:rsidRPr="004C5AFD">
        <w:rPr>
          <w:rFonts w:ascii="Arial" w:hAnsi="Arial" w:cs="Arial"/>
          <w:szCs w:val="22"/>
        </w:rPr>
        <w:t>Segregated transportation of waste</w:t>
      </w:r>
    </w:p>
    <w:p w:rsidR="008475D0" w:rsidRPr="004C5AFD" w:rsidRDefault="008475D0" w:rsidP="004C5AFD">
      <w:pPr>
        <w:pStyle w:val="ListParagraph"/>
        <w:widowControl/>
        <w:numPr>
          <w:ilvl w:val="0"/>
          <w:numId w:val="41"/>
        </w:numPr>
        <w:autoSpaceDE/>
        <w:autoSpaceDN/>
        <w:adjustRightInd/>
        <w:spacing w:line="240" w:lineRule="auto"/>
        <w:rPr>
          <w:rFonts w:ascii="Arial" w:hAnsi="Arial" w:cs="Arial"/>
          <w:szCs w:val="22"/>
        </w:rPr>
      </w:pPr>
      <w:r w:rsidRPr="004C5AFD">
        <w:rPr>
          <w:rFonts w:ascii="Arial" w:hAnsi="Arial" w:cs="Arial"/>
          <w:szCs w:val="22"/>
        </w:rPr>
        <w:t>Scientific processing of waste with area consideration</w:t>
      </w:r>
    </w:p>
    <w:p w:rsidR="004C5AFD" w:rsidRDefault="004C5AFD" w:rsidP="004C5AFD">
      <w:pPr>
        <w:spacing w:line="240" w:lineRule="auto"/>
        <w:rPr>
          <w:rFonts w:ascii="Arial" w:hAnsi="Arial" w:cs="Arial"/>
          <w:szCs w:val="22"/>
        </w:rPr>
      </w:pPr>
    </w:p>
    <w:p w:rsidR="008475D0" w:rsidRPr="004C5AFD" w:rsidRDefault="008475D0" w:rsidP="004C5AFD">
      <w:pPr>
        <w:spacing w:line="240" w:lineRule="auto"/>
        <w:rPr>
          <w:rFonts w:ascii="Arial" w:hAnsi="Arial" w:cs="Arial"/>
          <w:szCs w:val="22"/>
        </w:rPr>
      </w:pPr>
      <w:r w:rsidRPr="004C5AFD">
        <w:rPr>
          <w:rFonts w:ascii="Arial" w:hAnsi="Arial" w:cs="Arial"/>
          <w:szCs w:val="22"/>
        </w:rPr>
        <w:t>The system that is described above works on all the 5 stages with different approaches. A successful waste management program should have an integrated approach covering all these aspects and a strong monitoring system in all these phases has to be set up to ensure sustainability of the project</w:t>
      </w:r>
    </w:p>
    <w:p w:rsidR="008475D0" w:rsidRPr="004C5AFD" w:rsidRDefault="008475D0" w:rsidP="004C5AFD">
      <w:pPr>
        <w:spacing w:line="240" w:lineRule="auto"/>
        <w:rPr>
          <w:rFonts w:ascii="Arial" w:hAnsi="Arial" w:cs="Arial"/>
          <w:szCs w:val="22"/>
        </w:rPr>
      </w:pPr>
    </w:p>
    <w:p w:rsidR="008475D0" w:rsidRPr="00287C87" w:rsidRDefault="008475D0" w:rsidP="00287C87">
      <w:pPr>
        <w:rPr>
          <w:rFonts w:ascii="Arial" w:hAnsi="Arial" w:cs="Arial"/>
          <w:b/>
          <w:szCs w:val="22"/>
        </w:rPr>
      </w:pPr>
      <w:r w:rsidRPr="00287C87">
        <w:rPr>
          <w:rFonts w:ascii="Arial" w:hAnsi="Arial" w:cs="Arial"/>
          <w:b/>
          <w:szCs w:val="22"/>
        </w:rPr>
        <w:t>Generation of waste</w:t>
      </w:r>
    </w:p>
    <w:p w:rsidR="008475D0" w:rsidRDefault="008475D0" w:rsidP="004C5AFD">
      <w:pPr>
        <w:spacing w:line="240" w:lineRule="auto"/>
        <w:rPr>
          <w:rFonts w:ascii="Arial" w:hAnsi="Arial" w:cs="Arial"/>
          <w:szCs w:val="22"/>
        </w:rPr>
      </w:pPr>
      <w:r w:rsidRPr="004C5AFD">
        <w:rPr>
          <w:rFonts w:ascii="Arial" w:hAnsi="Arial" w:cs="Arial"/>
          <w:szCs w:val="22"/>
        </w:rPr>
        <w:t>The critical factor in any waste management system is the amount or volume of waste that is generated. The processing capacity and technology depends on this factor. On the flip side, it is also equally important to ensure that the people are made aware of their responsibility towards the environment. The most basic being their understanding of the term garbage and their role in ensuring that they reduce the waste that is generated by them. This has to be the core message that should be delivered to the people in the area no matter how sophisticated the system of processing is. Minimal usage of plastics, no usage of non-recyclable plastics and segregation are key messages that should be passed on to the residents in the area</w:t>
      </w:r>
      <w:r w:rsidR="00D745E3">
        <w:rPr>
          <w:rFonts w:ascii="Arial" w:hAnsi="Arial" w:cs="Arial"/>
          <w:szCs w:val="22"/>
        </w:rPr>
        <w:t>.</w:t>
      </w:r>
    </w:p>
    <w:p w:rsidR="00D745E3" w:rsidRPr="004C5AFD" w:rsidRDefault="00D745E3" w:rsidP="004C5AFD">
      <w:pPr>
        <w:spacing w:line="240" w:lineRule="auto"/>
        <w:rPr>
          <w:rFonts w:ascii="Arial" w:hAnsi="Arial" w:cs="Arial"/>
          <w:szCs w:val="22"/>
        </w:rPr>
      </w:pPr>
    </w:p>
    <w:p w:rsidR="008475D0" w:rsidRPr="00287C87" w:rsidRDefault="008475D0" w:rsidP="00287C87">
      <w:pPr>
        <w:rPr>
          <w:rFonts w:ascii="Arial" w:hAnsi="Arial" w:cs="Arial"/>
          <w:b/>
          <w:szCs w:val="22"/>
        </w:rPr>
      </w:pPr>
      <w:r w:rsidRPr="00287C87">
        <w:rPr>
          <w:rFonts w:ascii="Arial" w:hAnsi="Arial" w:cs="Arial"/>
          <w:b/>
          <w:szCs w:val="22"/>
        </w:rPr>
        <w:t>Responsible disposal of waste</w:t>
      </w:r>
    </w:p>
    <w:p w:rsidR="008475D0" w:rsidRDefault="008475D0" w:rsidP="004C5AFD">
      <w:pPr>
        <w:spacing w:line="240" w:lineRule="auto"/>
        <w:rPr>
          <w:rFonts w:ascii="Arial" w:hAnsi="Arial" w:cs="Arial"/>
          <w:szCs w:val="22"/>
        </w:rPr>
      </w:pPr>
      <w:r w:rsidRPr="004C5AFD">
        <w:rPr>
          <w:rFonts w:ascii="Arial" w:hAnsi="Arial" w:cs="Arial"/>
          <w:szCs w:val="22"/>
        </w:rPr>
        <w:t>Disposal of waste is the one factor that contributes to the unhygienic conditions prevalent in our country. The habit of disposing of waste in a hygienic manner is very poor in our country. This is partly due to the mindset of the people and partly due to unavailability of uniform and easy to access disposal facilities. This is addressed in the proposed integrated system by way of providing disposal utilities in the form of dustbins to each household as well as on the streets. The residents will be motivated as they can now feel the intensity in the program and a complete cooperation can be demanded once utilities are provided to them. This will obviously boost the desired source segregation of waste which extremely crucial in the processing of waste irrespective of technology</w:t>
      </w:r>
      <w:r w:rsidR="00D745E3">
        <w:rPr>
          <w:rFonts w:ascii="Arial" w:hAnsi="Arial" w:cs="Arial"/>
          <w:szCs w:val="22"/>
        </w:rPr>
        <w:t>.</w:t>
      </w:r>
    </w:p>
    <w:p w:rsidR="00D745E3" w:rsidRPr="004C5AFD" w:rsidRDefault="00D745E3" w:rsidP="004C5AFD">
      <w:pPr>
        <w:spacing w:line="240" w:lineRule="auto"/>
        <w:rPr>
          <w:rFonts w:ascii="Arial" w:hAnsi="Arial" w:cs="Arial"/>
          <w:szCs w:val="22"/>
        </w:rPr>
      </w:pPr>
    </w:p>
    <w:p w:rsidR="008475D0" w:rsidRPr="00287C87" w:rsidRDefault="008475D0" w:rsidP="00287C87">
      <w:pPr>
        <w:rPr>
          <w:rFonts w:ascii="Arial" w:hAnsi="Arial" w:cs="Arial"/>
          <w:b/>
          <w:szCs w:val="22"/>
        </w:rPr>
      </w:pPr>
      <w:r w:rsidRPr="00287C87">
        <w:rPr>
          <w:rFonts w:ascii="Arial" w:hAnsi="Arial" w:cs="Arial"/>
          <w:b/>
          <w:szCs w:val="22"/>
        </w:rPr>
        <w:t>Timely Collection of Waste</w:t>
      </w:r>
    </w:p>
    <w:p w:rsidR="008475D0" w:rsidRPr="004C5AFD" w:rsidRDefault="008475D0" w:rsidP="004C5AFD">
      <w:pPr>
        <w:spacing w:line="240" w:lineRule="auto"/>
        <w:rPr>
          <w:rFonts w:ascii="Arial" w:hAnsi="Arial" w:cs="Arial"/>
          <w:szCs w:val="22"/>
        </w:rPr>
      </w:pPr>
      <w:r w:rsidRPr="004C5AFD">
        <w:rPr>
          <w:rFonts w:ascii="Arial" w:hAnsi="Arial" w:cs="Arial"/>
          <w:szCs w:val="22"/>
        </w:rPr>
        <w:t>Waste is not waste if it is collected within 12 hours of generation. It is termed as a resource. After 12 hours, the microorganisms start settling in the garbage and produce foul smell which will be very difficult to handle. Hence, systematic and timely collection of waste is extremely essential for successful processing and conversion into resource. The workers will have scheduled timings for collection of waste in a decentralized manner with proper documentation. This ensures that the households are also catered positively and there is scope of grievance redressal also. The workers should have a time schedule with dedicated area which will be reviewed by the supervisors on a weekly basis.</w:t>
      </w:r>
    </w:p>
    <w:p w:rsidR="008475D0" w:rsidRPr="004C5AFD" w:rsidRDefault="008475D0" w:rsidP="004C5AFD">
      <w:pPr>
        <w:spacing w:line="240" w:lineRule="auto"/>
        <w:rPr>
          <w:rFonts w:ascii="Arial" w:hAnsi="Arial" w:cs="Arial"/>
          <w:szCs w:val="22"/>
        </w:rPr>
      </w:pPr>
    </w:p>
    <w:p w:rsidR="008475D0" w:rsidRPr="00287C87" w:rsidRDefault="008475D0" w:rsidP="00287C87">
      <w:pPr>
        <w:rPr>
          <w:rFonts w:ascii="Arial" w:hAnsi="Arial" w:cs="Arial"/>
          <w:b/>
          <w:szCs w:val="22"/>
        </w:rPr>
      </w:pPr>
      <w:r w:rsidRPr="00287C87">
        <w:rPr>
          <w:rFonts w:ascii="Arial" w:hAnsi="Arial" w:cs="Arial"/>
          <w:b/>
          <w:szCs w:val="22"/>
        </w:rPr>
        <w:t>Segregated Transportation of Waste</w:t>
      </w:r>
    </w:p>
    <w:p w:rsidR="008475D0" w:rsidRDefault="00D745E3" w:rsidP="004C5AFD">
      <w:pPr>
        <w:spacing w:line="240" w:lineRule="auto"/>
        <w:ind w:right="13"/>
        <w:rPr>
          <w:rFonts w:ascii="Arial" w:hAnsi="Arial" w:cs="Arial"/>
          <w:szCs w:val="22"/>
        </w:rPr>
      </w:pPr>
      <w:r w:rsidRPr="004C5AFD">
        <w:rPr>
          <w:rFonts w:ascii="Arial" w:hAnsi="Arial" w:cs="Arial"/>
          <w:szCs w:val="22"/>
        </w:rPr>
        <w:t>Decentralized</w:t>
      </w:r>
      <w:r w:rsidR="008475D0" w:rsidRPr="004C5AFD">
        <w:rPr>
          <w:rFonts w:ascii="Arial" w:hAnsi="Arial" w:cs="Arial"/>
          <w:szCs w:val="22"/>
        </w:rPr>
        <w:t xml:space="preserve"> collection is a very crucial aspect and similarly decentralized segregated transportation is also important. The effort put in by the people has to be complimented with systematic and timely transportation of the waste collected in the same segregated manner. This can be ensured by having segregated compartments in the collection vehicles and by having enough number of vehicles plying regularly on scheduled timings ensuring the waste is transported to the processing area immediately after collection.  </w:t>
      </w:r>
    </w:p>
    <w:p w:rsidR="00D745E3" w:rsidRPr="004C5AFD" w:rsidRDefault="00D745E3" w:rsidP="004C5AFD">
      <w:pPr>
        <w:spacing w:line="240" w:lineRule="auto"/>
        <w:ind w:right="13"/>
        <w:rPr>
          <w:rFonts w:ascii="Arial" w:hAnsi="Arial" w:cs="Arial"/>
          <w:szCs w:val="22"/>
        </w:rPr>
      </w:pPr>
    </w:p>
    <w:p w:rsidR="008475D0" w:rsidRPr="00287C87" w:rsidRDefault="008475D0" w:rsidP="00287C87">
      <w:pPr>
        <w:rPr>
          <w:rFonts w:ascii="Arial" w:hAnsi="Arial" w:cs="Arial"/>
          <w:b/>
          <w:szCs w:val="22"/>
        </w:rPr>
      </w:pPr>
      <w:r w:rsidRPr="00287C87">
        <w:rPr>
          <w:rFonts w:ascii="Arial" w:hAnsi="Arial" w:cs="Arial"/>
          <w:b/>
          <w:szCs w:val="22"/>
        </w:rPr>
        <w:t>Processing of Waste</w:t>
      </w:r>
    </w:p>
    <w:p w:rsidR="008475D0" w:rsidRPr="004C5AFD" w:rsidRDefault="008475D0" w:rsidP="004C5AFD">
      <w:pPr>
        <w:spacing w:line="240" w:lineRule="auto"/>
        <w:ind w:right="13"/>
        <w:rPr>
          <w:rFonts w:ascii="Arial" w:hAnsi="Arial" w:cs="Arial"/>
          <w:szCs w:val="22"/>
        </w:rPr>
      </w:pPr>
      <w:r w:rsidRPr="004C5AFD">
        <w:rPr>
          <w:rFonts w:ascii="Arial" w:hAnsi="Arial" w:cs="Arial"/>
          <w:szCs w:val="22"/>
        </w:rPr>
        <w:t xml:space="preserve">This is the final phase of the waste management where waste is converted in to some form of a resource. This could be using composters to convert the waste collected in to compost or generating bio-gas from the waste or even conversion in to electricity. All this depends on the volume and the characteristics of waste collected. The better the segregation is at source, the better chances of sophisticated processing. This is the golden rule of Integrated Solid and Liquid Resource Management.  </w:t>
      </w:r>
    </w:p>
    <w:p w:rsidR="008475D0" w:rsidRPr="00C22F6B" w:rsidRDefault="008475D0" w:rsidP="004C5AFD">
      <w:pPr>
        <w:spacing w:line="240" w:lineRule="auto"/>
        <w:rPr>
          <w:rFonts w:ascii="Arial" w:hAnsi="Arial" w:cs="Arial"/>
          <w:highlight w:val="green"/>
        </w:rPr>
      </w:pPr>
    </w:p>
    <w:p w:rsidR="00932260" w:rsidRPr="00D71DD3" w:rsidRDefault="00932260" w:rsidP="00D41BAA">
      <w:pPr>
        <w:spacing w:line="240" w:lineRule="auto"/>
        <w:rPr>
          <w:rFonts w:ascii="Arial" w:hAnsi="Arial" w:cs="Arial"/>
        </w:rPr>
      </w:pPr>
      <w:r w:rsidRPr="00C22F6B">
        <w:rPr>
          <w:rFonts w:ascii="Arial" w:hAnsi="Arial" w:cs="Arial"/>
        </w:rPr>
        <w:t>The key components of the proposed SWM system are shown in Exhibit-4 below:</w:t>
      </w:r>
    </w:p>
    <w:p w:rsidR="00D64475" w:rsidRPr="00D71DD3" w:rsidRDefault="00D64475" w:rsidP="00D41BAA">
      <w:pPr>
        <w:spacing w:line="240" w:lineRule="auto"/>
        <w:rPr>
          <w:rFonts w:ascii="Arial" w:hAnsi="Arial" w:cs="Arial"/>
        </w:rPr>
      </w:pPr>
    </w:p>
    <w:p w:rsidR="00D93F51" w:rsidRPr="00D71DD3" w:rsidRDefault="00F5173C" w:rsidP="00D41BAA">
      <w:pPr>
        <w:pStyle w:val="Caption"/>
        <w:spacing w:before="0" w:line="240" w:lineRule="auto"/>
        <w:jc w:val="both"/>
        <w:rPr>
          <w:rFonts w:ascii="Arial" w:hAnsi="Arial"/>
        </w:rPr>
      </w:pPr>
      <w:bookmarkStart w:id="12" w:name="_Toc510702337"/>
      <w:r w:rsidRPr="00D71DD3">
        <w:rPr>
          <w:rFonts w:ascii="Arial" w:hAnsi="Arial"/>
        </w:rPr>
        <w:t xml:space="preserve">Exhibit </w:t>
      </w:r>
      <w:r w:rsidR="00BB5DF9" w:rsidRPr="00D71DD3">
        <w:rPr>
          <w:rFonts w:ascii="Arial" w:hAnsi="Arial"/>
        </w:rPr>
        <w:fldChar w:fldCharType="begin"/>
      </w:r>
      <w:r w:rsidRPr="00D71DD3">
        <w:rPr>
          <w:rFonts w:ascii="Arial" w:hAnsi="Arial"/>
        </w:rPr>
        <w:instrText xml:space="preserve"> SEQ Exhibit \* ARABIC </w:instrText>
      </w:r>
      <w:r w:rsidR="00BB5DF9" w:rsidRPr="00D71DD3">
        <w:rPr>
          <w:rFonts w:ascii="Arial" w:hAnsi="Arial"/>
        </w:rPr>
        <w:fldChar w:fldCharType="separate"/>
      </w:r>
      <w:r w:rsidR="00D154EB" w:rsidRPr="00D71DD3">
        <w:rPr>
          <w:rFonts w:ascii="Arial" w:hAnsi="Arial"/>
          <w:noProof/>
        </w:rPr>
        <w:t>4</w:t>
      </w:r>
      <w:r w:rsidR="00BB5DF9" w:rsidRPr="00D71DD3">
        <w:rPr>
          <w:rFonts w:ascii="Arial" w:hAnsi="Arial"/>
        </w:rPr>
        <w:fldChar w:fldCharType="end"/>
      </w:r>
      <w:r w:rsidRPr="00D71DD3">
        <w:rPr>
          <w:rFonts w:ascii="Arial" w:hAnsi="Arial"/>
        </w:rPr>
        <w:t xml:space="preserve">: Proposed Solid Waste Management system for </w:t>
      </w:r>
      <w:r w:rsidR="00BC5D9E">
        <w:rPr>
          <w:rFonts w:ascii="Arial" w:hAnsi="Arial"/>
        </w:rPr>
        <w:t>Kheri</w:t>
      </w:r>
      <w:r w:rsidR="00DA23B7">
        <w:rPr>
          <w:rFonts w:ascii="Arial" w:hAnsi="Arial"/>
        </w:rPr>
        <w:t xml:space="preserve"> </w:t>
      </w:r>
      <w:r w:rsidR="00BC5D9E">
        <w:rPr>
          <w:rFonts w:ascii="Arial" w:hAnsi="Arial"/>
        </w:rPr>
        <w:t>Karmu</w:t>
      </w:r>
      <w:r w:rsidRPr="00D71DD3">
        <w:rPr>
          <w:rFonts w:ascii="Arial" w:hAnsi="Arial"/>
        </w:rPr>
        <w:t xml:space="preserve"> Gram Panchayat</w:t>
      </w:r>
      <w:bookmarkEnd w:id="12"/>
    </w:p>
    <w:p w:rsidR="00D64475" w:rsidRPr="00D71DD3" w:rsidRDefault="00B10EEA" w:rsidP="00D41BAA">
      <w:pPr>
        <w:spacing w:line="240" w:lineRule="auto"/>
        <w:jc w:val="center"/>
        <w:rPr>
          <w:rFonts w:ascii="Arial" w:hAnsi="Arial" w:cs="Arial"/>
          <w:lang w:val="en-GB"/>
        </w:rPr>
      </w:pPr>
      <w:r>
        <w:rPr>
          <w:rFonts w:ascii="Arial" w:hAnsi="Arial" w:cs="Arial"/>
          <w:noProof/>
          <w:lang w:bidi="hi-IN"/>
        </w:rPr>
        <w:drawing>
          <wp:inline distT="0" distB="0" distL="0" distR="0">
            <wp:extent cx="5972175" cy="3848789"/>
            <wp:effectExtent l="19050" t="19050" r="28575" b="18361"/>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srcRect/>
                    <a:stretch>
                      <a:fillRect/>
                    </a:stretch>
                  </pic:blipFill>
                  <pic:spPr bwMode="auto">
                    <a:xfrm>
                      <a:off x="0" y="0"/>
                      <a:ext cx="5974612" cy="3850359"/>
                    </a:xfrm>
                    <a:prstGeom prst="rect">
                      <a:avLst/>
                    </a:prstGeom>
                    <a:noFill/>
                    <a:ln>
                      <a:solidFill>
                        <a:schemeClr val="accent1"/>
                      </a:solidFill>
                    </a:ln>
                  </pic:spPr>
                </pic:pic>
              </a:graphicData>
            </a:graphic>
          </wp:inline>
        </w:drawing>
      </w:r>
    </w:p>
    <w:p w:rsidR="00F5173C" w:rsidRPr="00D71DD3" w:rsidRDefault="00006FF7" w:rsidP="00D41BAA">
      <w:pPr>
        <w:pStyle w:val="Source"/>
        <w:spacing w:before="0"/>
        <w:jc w:val="both"/>
        <w:rPr>
          <w:rFonts w:ascii="Arial" w:hAnsi="Arial" w:cs="Arial"/>
        </w:rPr>
      </w:pPr>
      <w:r w:rsidRPr="00D71DD3">
        <w:rPr>
          <w:rFonts w:ascii="Arial" w:hAnsi="Arial" w:cs="Arial"/>
        </w:rPr>
        <w:t>Note: The photos and diagrams of the components shown are just basic representation of the original components to be provided in the Gram Panchayat</w:t>
      </w:r>
    </w:p>
    <w:p w:rsidR="00006FF7" w:rsidRPr="00D71DD3" w:rsidRDefault="00006FF7" w:rsidP="00D41BAA">
      <w:pPr>
        <w:spacing w:line="240" w:lineRule="auto"/>
        <w:rPr>
          <w:rFonts w:ascii="Arial" w:hAnsi="Arial" w:cs="Arial"/>
        </w:rPr>
      </w:pPr>
    </w:p>
    <w:p w:rsidR="00B27525" w:rsidRDefault="00B27525" w:rsidP="00D41BAA">
      <w:pPr>
        <w:spacing w:line="240" w:lineRule="auto"/>
        <w:rPr>
          <w:rFonts w:ascii="Arial" w:hAnsi="Arial" w:cs="Arial"/>
        </w:rPr>
      </w:pPr>
      <w:r w:rsidRPr="00B10EEA">
        <w:rPr>
          <w:rFonts w:ascii="Arial" w:hAnsi="Arial" w:cs="Arial"/>
        </w:rPr>
        <w:t xml:space="preserve">The exhibit above covers all the stages in Solid waste management in accordance with the situation at the Gram Panchayat. Generation, collection and transportation, processing is shown pictorially in the exhibit above. </w:t>
      </w:r>
    </w:p>
    <w:p w:rsidR="00B10EEA" w:rsidRPr="00B10EEA" w:rsidRDefault="00B10EEA" w:rsidP="00D41BAA">
      <w:pPr>
        <w:spacing w:line="240" w:lineRule="auto"/>
        <w:rPr>
          <w:rFonts w:ascii="Arial" w:hAnsi="Arial" w:cs="Arial"/>
        </w:rPr>
      </w:pPr>
    </w:p>
    <w:p w:rsidR="00CE2C5C" w:rsidRPr="00B10EEA" w:rsidRDefault="00B27525" w:rsidP="00D41BAA">
      <w:pPr>
        <w:spacing w:line="240" w:lineRule="auto"/>
        <w:rPr>
          <w:rFonts w:ascii="Arial" w:hAnsi="Arial" w:cs="Arial"/>
        </w:rPr>
      </w:pPr>
      <w:r w:rsidRPr="00B10EEA">
        <w:rPr>
          <w:rFonts w:ascii="Arial" w:hAnsi="Arial" w:cs="Arial"/>
        </w:rPr>
        <w:t>In order, to bring the dustbin culture in the village it is suggested to give one dustbin (Red or Blue</w:t>
      </w:r>
      <w:r w:rsidR="000C227A" w:rsidRPr="00B10EEA">
        <w:rPr>
          <w:rFonts w:ascii="Arial" w:hAnsi="Arial" w:cs="Arial"/>
        </w:rPr>
        <w:t xml:space="preserve">) for depositing only the non-degradable waste from the houses. Common dustbins will also be placed to ensure that the household deposits their waste </w:t>
      </w:r>
      <w:r w:rsidR="00EA43AD" w:rsidRPr="00B10EEA">
        <w:rPr>
          <w:rFonts w:ascii="Arial" w:hAnsi="Arial" w:cs="Arial"/>
        </w:rPr>
        <w:t xml:space="preserve">if the dustbins get filled up before the collection time. </w:t>
      </w:r>
    </w:p>
    <w:p w:rsidR="00EA43AD" w:rsidRPr="00D71DD3" w:rsidRDefault="00EA43AD" w:rsidP="00D41BAA">
      <w:pPr>
        <w:spacing w:line="240" w:lineRule="auto"/>
        <w:rPr>
          <w:rFonts w:ascii="Arial" w:hAnsi="Arial" w:cs="Arial"/>
        </w:rPr>
      </w:pPr>
      <w:r w:rsidRPr="00B10EEA">
        <w:rPr>
          <w:rFonts w:ascii="Arial" w:hAnsi="Arial" w:cs="Arial"/>
        </w:rPr>
        <w:t>Door to door collection as well as emptying of common dustbins will be carried out using push cart cycles on a daily basis. These will be taken to the Resource Recovery Centre (RRC) for immediate segregation based on value and packed for selling.</w:t>
      </w:r>
      <w:r>
        <w:rPr>
          <w:rFonts w:ascii="Arial" w:hAnsi="Arial" w:cs="Arial"/>
        </w:rPr>
        <w:t xml:space="preserve"> </w:t>
      </w:r>
    </w:p>
    <w:p w:rsidR="00D64475" w:rsidRPr="00D71DD3" w:rsidRDefault="00D64475" w:rsidP="00D41BAA">
      <w:pPr>
        <w:spacing w:line="240" w:lineRule="auto"/>
        <w:rPr>
          <w:rFonts w:ascii="Arial" w:hAnsi="Arial" w:cs="Arial"/>
        </w:rPr>
      </w:pPr>
    </w:p>
    <w:p w:rsidR="00CE2C5C" w:rsidRPr="00D71DD3" w:rsidRDefault="00CE2C5C" w:rsidP="00D41BAA">
      <w:pPr>
        <w:pStyle w:val="Caption"/>
        <w:spacing w:before="0" w:line="240" w:lineRule="auto"/>
        <w:rPr>
          <w:rFonts w:ascii="Arial" w:hAnsi="Arial"/>
        </w:rPr>
      </w:pPr>
      <w:bookmarkStart w:id="13" w:name="_Toc510702338"/>
      <w:r w:rsidRPr="00D71DD3">
        <w:rPr>
          <w:rFonts w:ascii="Arial" w:hAnsi="Arial"/>
        </w:rPr>
        <w:t xml:space="preserve">Exhibit </w:t>
      </w:r>
      <w:r w:rsidR="00BB5DF9" w:rsidRPr="00D71DD3">
        <w:rPr>
          <w:rFonts w:ascii="Arial" w:hAnsi="Arial"/>
        </w:rPr>
        <w:fldChar w:fldCharType="begin"/>
      </w:r>
      <w:r w:rsidRPr="00D71DD3">
        <w:rPr>
          <w:rFonts w:ascii="Arial" w:hAnsi="Arial"/>
        </w:rPr>
        <w:instrText xml:space="preserve"> SEQ Exhibit \* ARABIC </w:instrText>
      </w:r>
      <w:r w:rsidR="00BB5DF9" w:rsidRPr="00D71DD3">
        <w:rPr>
          <w:rFonts w:ascii="Arial" w:hAnsi="Arial"/>
        </w:rPr>
        <w:fldChar w:fldCharType="separate"/>
      </w:r>
      <w:r w:rsidR="00D154EB" w:rsidRPr="00D71DD3">
        <w:rPr>
          <w:rFonts w:ascii="Arial" w:hAnsi="Arial"/>
          <w:noProof/>
        </w:rPr>
        <w:t>5</w:t>
      </w:r>
      <w:r w:rsidR="00BB5DF9" w:rsidRPr="00D71DD3">
        <w:rPr>
          <w:rFonts w:ascii="Arial" w:hAnsi="Arial"/>
        </w:rPr>
        <w:fldChar w:fldCharType="end"/>
      </w:r>
      <w:r w:rsidR="00064448">
        <w:rPr>
          <w:rFonts w:ascii="Arial" w:hAnsi="Arial"/>
        </w:rPr>
        <w:t>: K</w:t>
      </w:r>
      <w:r w:rsidRPr="00D71DD3">
        <w:rPr>
          <w:rFonts w:ascii="Arial" w:hAnsi="Arial"/>
        </w:rPr>
        <w:t>ey specifications of the Resource Recovery Centre (RRC)</w:t>
      </w:r>
      <w:bookmarkEnd w:id="13"/>
    </w:p>
    <w:tbl>
      <w:tblPr>
        <w:tblStyle w:val="LightList-Accent3"/>
        <w:tblW w:w="0" w:type="auto"/>
        <w:jc w:val="center"/>
        <w:tblLook w:val="04A0" w:firstRow="1" w:lastRow="0" w:firstColumn="1" w:lastColumn="0" w:noHBand="0" w:noVBand="1"/>
      </w:tblPr>
      <w:tblGrid>
        <w:gridCol w:w="2367"/>
        <w:gridCol w:w="3448"/>
      </w:tblGrid>
      <w:tr w:rsidR="00F817AE" w:rsidRPr="00D41BAA" w:rsidTr="00D41BA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F817AE" w:rsidRPr="00D41BAA" w:rsidRDefault="00F817AE" w:rsidP="00D41BAA">
            <w:pPr>
              <w:spacing w:line="240" w:lineRule="auto"/>
              <w:jc w:val="center"/>
              <w:rPr>
                <w:rFonts w:ascii="Arial" w:hAnsi="Arial" w:cs="Arial"/>
                <w:b w:val="0"/>
                <w:sz w:val="18"/>
              </w:rPr>
            </w:pPr>
            <w:r w:rsidRPr="00D41BAA">
              <w:rPr>
                <w:rFonts w:ascii="Arial" w:hAnsi="Arial" w:cs="Arial"/>
                <w:b w:val="0"/>
                <w:sz w:val="18"/>
              </w:rPr>
              <w:t>Description</w:t>
            </w:r>
          </w:p>
        </w:tc>
        <w:tc>
          <w:tcPr>
            <w:tcW w:w="0" w:type="auto"/>
          </w:tcPr>
          <w:p w:rsidR="00F817AE" w:rsidRPr="00D41BAA" w:rsidRDefault="00F817AE" w:rsidP="00D41BA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rPr>
            </w:pPr>
            <w:r w:rsidRPr="00D41BAA">
              <w:rPr>
                <w:rFonts w:ascii="Arial" w:hAnsi="Arial" w:cs="Arial"/>
                <w:b w:val="0"/>
                <w:sz w:val="18"/>
              </w:rPr>
              <w:t>Volume</w:t>
            </w:r>
          </w:p>
        </w:tc>
      </w:tr>
      <w:tr w:rsidR="00F817AE" w:rsidRPr="00D41BAA" w:rsidTr="00D41B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F817AE" w:rsidRPr="00D41BAA" w:rsidRDefault="00F817AE" w:rsidP="00D41BAA">
            <w:pPr>
              <w:spacing w:line="240" w:lineRule="auto"/>
              <w:rPr>
                <w:rFonts w:ascii="Arial" w:hAnsi="Arial" w:cs="Arial"/>
                <w:sz w:val="18"/>
              </w:rPr>
            </w:pPr>
            <w:r w:rsidRPr="00D41BAA">
              <w:rPr>
                <w:rFonts w:ascii="Arial" w:hAnsi="Arial" w:cs="Arial"/>
                <w:sz w:val="18"/>
              </w:rPr>
              <w:t>Total Building Area</w:t>
            </w:r>
          </w:p>
        </w:tc>
        <w:tc>
          <w:tcPr>
            <w:tcW w:w="0" w:type="auto"/>
          </w:tcPr>
          <w:p w:rsidR="006E459C" w:rsidRDefault="00A937BF" w:rsidP="00D41BA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30</w:t>
            </w:r>
            <w:r w:rsidR="00F817AE" w:rsidRPr="00D41BAA">
              <w:rPr>
                <w:rFonts w:ascii="Arial" w:hAnsi="Arial" w:cs="Arial"/>
                <w:sz w:val="18"/>
              </w:rPr>
              <w:t>0 sq feet</w:t>
            </w:r>
          </w:p>
          <w:p w:rsidR="00F817AE" w:rsidRDefault="006E459C" w:rsidP="00D41BA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(Side walls made of Iron rods and mesh)</w:t>
            </w:r>
          </w:p>
          <w:p w:rsidR="006E459C" w:rsidRPr="00D41BAA" w:rsidRDefault="006E459C" w:rsidP="00D41BA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(G.I. Sheet for roof)</w:t>
            </w:r>
          </w:p>
        </w:tc>
      </w:tr>
      <w:tr w:rsidR="00F817AE" w:rsidRPr="00D41BAA" w:rsidTr="00D41BAA">
        <w:trPr>
          <w:jc w:val="center"/>
        </w:trPr>
        <w:tc>
          <w:tcPr>
            <w:cnfStyle w:val="001000000000" w:firstRow="0" w:lastRow="0" w:firstColumn="1" w:lastColumn="0" w:oddVBand="0" w:evenVBand="0" w:oddHBand="0" w:evenHBand="0" w:firstRowFirstColumn="0" w:firstRowLastColumn="0" w:lastRowFirstColumn="0" w:lastRowLastColumn="0"/>
            <w:tcW w:w="0" w:type="auto"/>
          </w:tcPr>
          <w:p w:rsidR="00F817AE" w:rsidRPr="00D41BAA" w:rsidRDefault="00F817AE" w:rsidP="00D41BAA">
            <w:pPr>
              <w:spacing w:line="240" w:lineRule="auto"/>
              <w:rPr>
                <w:rFonts w:ascii="Arial" w:hAnsi="Arial" w:cs="Arial"/>
                <w:sz w:val="18"/>
              </w:rPr>
            </w:pPr>
            <w:r w:rsidRPr="00D41BAA">
              <w:rPr>
                <w:rFonts w:ascii="Arial" w:hAnsi="Arial" w:cs="Arial"/>
                <w:sz w:val="18"/>
              </w:rPr>
              <w:t>Height Of The Building</w:t>
            </w:r>
          </w:p>
        </w:tc>
        <w:tc>
          <w:tcPr>
            <w:tcW w:w="0" w:type="auto"/>
          </w:tcPr>
          <w:p w:rsidR="00F817AE" w:rsidRPr="00D41BAA" w:rsidRDefault="006E459C" w:rsidP="00D41BA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12</w:t>
            </w:r>
            <w:r w:rsidR="00F817AE" w:rsidRPr="00D41BAA">
              <w:rPr>
                <w:rFonts w:ascii="Arial" w:hAnsi="Arial" w:cs="Arial"/>
                <w:sz w:val="18"/>
              </w:rPr>
              <w:t xml:space="preserve"> Ft</w:t>
            </w:r>
          </w:p>
        </w:tc>
      </w:tr>
      <w:tr w:rsidR="00F817AE" w:rsidRPr="00D41BAA" w:rsidTr="00D41BAA">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0" w:type="auto"/>
          </w:tcPr>
          <w:p w:rsidR="00F817AE" w:rsidRPr="00D41BAA" w:rsidRDefault="00F817AE" w:rsidP="00D41BAA">
            <w:pPr>
              <w:spacing w:line="240" w:lineRule="auto"/>
              <w:rPr>
                <w:rFonts w:ascii="Arial" w:hAnsi="Arial" w:cs="Arial"/>
                <w:sz w:val="18"/>
              </w:rPr>
            </w:pPr>
            <w:r w:rsidRPr="00D41BAA">
              <w:rPr>
                <w:rFonts w:ascii="Arial" w:hAnsi="Arial" w:cs="Arial"/>
                <w:sz w:val="18"/>
              </w:rPr>
              <w:t>Waste Handling Capacity</w:t>
            </w:r>
          </w:p>
        </w:tc>
        <w:tc>
          <w:tcPr>
            <w:tcW w:w="0" w:type="auto"/>
          </w:tcPr>
          <w:p w:rsidR="00F817AE" w:rsidRPr="00D41BAA" w:rsidRDefault="00F817AE" w:rsidP="009A189C">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D41BAA">
              <w:rPr>
                <w:rFonts w:ascii="Arial" w:hAnsi="Arial" w:cs="Arial"/>
                <w:sz w:val="18"/>
              </w:rPr>
              <w:t>750 kgs /day</w:t>
            </w:r>
          </w:p>
        </w:tc>
      </w:tr>
    </w:tbl>
    <w:p w:rsidR="00F5173C" w:rsidRPr="00D71DD3" w:rsidRDefault="00F5173C" w:rsidP="00D41BAA">
      <w:pPr>
        <w:spacing w:line="240" w:lineRule="auto"/>
        <w:rPr>
          <w:rFonts w:ascii="Arial" w:hAnsi="Arial" w:cs="Arial"/>
        </w:rPr>
      </w:pPr>
    </w:p>
    <w:p w:rsidR="00932260" w:rsidRPr="00D71DD3" w:rsidRDefault="00932260" w:rsidP="00D41BAA">
      <w:pPr>
        <w:pStyle w:val="Caption"/>
        <w:spacing w:before="0" w:line="240" w:lineRule="auto"/>
        <w:jc w:val="both"/>
        <w:rPr>
          <w:rFonts w:ascii="Arial" w:hAnsi="Arial"/>
        </w:rPr>
      </w:pPr>
      <w:bookmarkStart w:id="14" w:name="_Toc510702339"/>
      <w:r w:rsidRPr="00D71DD3">
        <w:rPr>
          <w:rFonts w:ascii="Arial" w:hAnsi="Arial"/>
        </w:rPr>
        <w:t xml:space="preserve">Exhibit </w:t>
      </w:r>
      <w:r w:rsidR="00BB5DF9" w:rsidRPr="00D71DD3">
        <w:rPr>
          <w:rFonts w:ascii="Arial" w:hAnsi="Arial"/>
        </w:rPr>
        <w:fldChar w:fldCharType="begin"/>
      </w:r>
      <w:r w:rsidRPr="00D71DD3">
        <w:rPr>
          <w:rFonts w:ascii="Arial" w:hAnsi="Arial"/>
        </w:rPr>
        <w:instrText xml:space="preserve"> SEQ Exhibit \* ARABIC </w:instrText>
      </w:r>
      <w:r w:rsidR="00BB5DF9" w:rsidRPr="00D71DD3">
        <w:rPr>
          <w:rFonts w:ascii="Arial" w:hAnsi="Arial"/>
        </w:rPr>
        <w:fldChar w:fldCharType="separate"/>
      </w:r>
      <w:r w:rsidR="00D154EB" w:rsidRPr="00D71DD3">
        <w:rPr>
          <w:rFonts w:ascii="Arial" w:hAnsi="Arial"/>
          <w:noProof/>
        </w:rPr>
        <w:t>6</w:t>
      </w:r>
      <w:r w:rsidR="00BB5DF9" w:rsidRPr="00D71DD3">
        <w:rPr>
          <w:rFonts w:ascii="Arial" w:hAnsi="Arial"/>
        </w:rPr>
        <w:fldChar w:fldCharType="end"/>
      </w:r>
      <w:r w:rsidRPr="00D71DD3">
        <w:rPr>
          <w:rFonts w:ascii="Arial" w:hAnsi="Arial"/>
        </w:rPr>
        <w:t xml:space="preserve">: Layout Plan of Resource Recovery Centre for SWM for </w:t>
      </w:r>
      <w:r w:rsidR="00DA23B7">
        <w:rPr>
          <w:rFonts w:ascii="Arial" w:hAnsi="Arial"/>
        </w:rPr>
        <w:t xml:space="preserve">Kheri </w:t>
      </w:r>
      <w:r w:rsidR="00BC5D9E">
        <w:rPr>
          <w:rFonts w:ascii="Arial" w:hAnsi="Arial"/>
        </w:rPr>
        <w:t>Karmu</w:t>
      </w:r>
      <w:r w:rsidRPr="00D71DD3">
        <w:rPr>
          <w:rFonts w:ascii="Arial" w:hAnsi="Arial"/>
        </w:rPr>
        <w:t xml:space="preserve"> Gram Panchayat</w:t>
      </w:r>
      <w:bookmarkEnd w:id="14"/>
    </w:p>
    <w:p w:rsidR="00D64475" w:rsidRDefault="00D64475" w:rsidP="00D41BAA">
      <w:pPr>
        <w:pStyle w:val="Heading2"/>
        <w:numPr>
          <w:ilvl w:val="0"/>
          <w:numId w:val="0"/>
        </w:numPr>
        <w:spacing w:before="0" w:after="0"/>
        <w:ind w:left="576" w:hanging="576"/>
        <w:rPr>
          <w:rFonts w:ascii="Arial" w:hAnsi="Arial" w:cs="Arial"/>
        </w:rPr>
      </w:pPr>
    </w:p>
    <w:p w:rsidR="007005B1" w:rsidRPr="007005B1" w:rsidRDefault="00EA43AD" w:rsidP="007005B1">
      <w:pPr>
        <w:jc w:val="center"/>
      </w:pPr>
      <w:r>
        <w:rPr>
          <w:noProof/>
          <w:lang w:bidi="hi-IN"/>
        </w:rPr>
        <w:drawing>
          <wp:inline distT="0" distB="0" distL="0" distR="0">
            <wp:extent cx="5686425" cy="4019550"/>
            <wp:effectExtent l="0" t="0" r="9525" b="0"/>
            <wp:docPr id="34" name="Picture 34" descr="C:\Users\Danusha\Pictures\RRC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usha\Pictures\RRC pictur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6425" cy="4019550"/>
                    </a:xfrm>
                    <a:prstGeom prst="rect">
                      <a:avLst/>
                    </a:prstGeom>
                    <a:noFill/>
                    <a:ln>
                      <a:noFill/>
                    </a:ln>
                  </pic:spPr>
                </pic:pic>
              </a:graphicData>
            </a:graphic>
          </wp:inline>
        </w:drawing>
      </w:r>
    </w:p>
    <w:p w:rsidR="00D64475" w:rsidRPr="00D71DD3" w:rsidRDefault="00D64475" w:rsidP="00D41BAA">
      <w:pPr>
        <w:spacing w:line="240" w:lineRule="auto"/>
        <w:rPr>
          <w:rFonts w:ascii="Arial" w:hAnsi="Arial" w:cs="Arial"/>
        </w:rPr>
      </w:pPr>
    </w:p>
    <w:p w:rsidR="00932260" w:rsidRPr="00D41BAA" w:rsidRDefault="00932260" w:rsidP="00D41BAA">
      <w:pPr>
        <w:pStyle w:val="Heading2"/>
        <w:spacing w:before="0" w:after="0"/>
        <w:rPr>
          <w:rFonts w:ascii="Arial" w:hAnsi="Arial" w:cs="Arial"/>
          <w:color w:val="76923C" w:themeColor="accent3" w:themeShade="BF"/>
        </w:rPr>
      </w:pPr>
      <w:bookmarkStart w:id="15" w:name="_Toc510702913"/>
      <w:r w:rsidRPr="00D41BAA">
        <w:rPr>
          <w:rFonts w:ascii="Arial" w:hAnsi="Arial" w:cs="Arial"/>
          <w:color w:val="76923C" w:themeColor="accent3" w:themeShade="BF"/>
        </w:rPr>
        <w:t>Proposed Animal Waste management System</w:t>
      </w:r>
      <w:bookmarkEnd w:id="15"/>
    </w:p>
    <w:p w:rsidR="00D41BAA" w:rsidRDefault="00D41BAA" w:rsidP="00D41BAA">
      <w:pPr>
        <w:spacing w:line="240" w:lineRule="auto"/>
        <w:rPr>
          <w:rFonts w:ascii="Arial" w:hAnsi="Arial" w:cs="Arial"/>
        </w:rPr>
      </w:pPr>
    </w:p>
    <w:p w:rsidR="00932260" w:rsidRPr="00D71DD3" w:rsidRDefault="00932260" w:rsidP="00D41BAA">
      <w:pPr>
        <w:spacing w:line="240" w:lineRule="auto"/>
        <w:rPr>
          <w:rFonts w:ascii="Arial" w:eastAsia="Calibri" w:hAnsi="Arial" w:cs="Arial"/>
          <w:bCs/>
          <w:color w:val="000000"/>
        </w:rPr>
      </w:pPr>
      <w:r w:rsidRPr="00D71DD3">
        <w:rPr>
          <w:rFonts w:ascii="Arial" w:hAnsi="Arial" w:cs="Arial"/>
        </w:rPr>
        <w:t xml:space="preserve">In addition to the household solid waste, the animal waste (mostly cow dung) is present in large amount, however, it is considered as a resource by the rural community and hence reluctance on part of the community to share and/or dispose along with the proposed solid waste system. Hence, it is proposed to undertake structured </w:t>
      </w:r>
      <w:r w:rsidRPr="00D71DD3">
        <w:rPr>
          <w:rFonts w:ascii="Arial" w:eastAsia="Calibri" w:hAnsi="Arial" w:cs="Arial"/>
          <w:bCs/>
          <w:color w:val="000000"/>
        </w:rPr>
        <w:t>awareness campaigns to suggest proper and effective handling and process of composting of cow dung, as described in Exhibit-7 below, with an objective to have reduced odour and increased</w:t>
      </w:r>
      <w:r w:rsidR="00DA23B7">
        <w:rPr>
          <w:rFonts w:ascii="Arial" w:eastAsia="Calibri" w:hAnsi="Arial" w:cs="Arial"/>
          <w:bCs/>
          <w:color w:val="000000"/>
        </w:rPr>
        <w:t xml:space="preserve"> </w:t>
      </w:r>
      <w:r w:rsidRPr="00D71DD3">
        <w:rPr>
          <w:rFonts w:ascii="Arial" w:eastAsia="Calibri" w:hAnsi="Arial" w:cs="Arial"/>
          <w:bCs/>
          <w:color w:val="000000"/>
        </w:rPr>
        <w:t xml:space="preserve">effective composting to produce rich manure. </w:t>
      </w:r>
    </w:p>
    <w:p w:rsidR="00D64475" w:rsidRPr="00D71DD3" w:rsidRDefault="00D64475" w:rsidP="00D41BAA">
      <w:pPr>
        <w:spacing w:line="240" w:lineRule="auto"/>
        <w:rPr>
          <w:rFonts w:ascii="Arial" w:eastAsia="Calibri" w:hAnsi="Arial" w:cs="Arial"/>
          <w:bCs/>
          <w:color w:val="000000"/>
        </w:rPr>
      </w:pPr>
    </w:p>
    <w:p w:rsidR="00FE17E0" w:rsidRPr="00D71DD3" w:rsidRDefault="00FE17E0" w:rsidP="00D41BAA">
      <w:pPr>
        <w:pStyle w:val="Caption"/>
        <w:spacing w:before="0" w:line="240" w:lineRule="auto"/>
        <w:rPr>
          <w:rFonts w:ascii="Arial" w:hAnsi="Arial"/>
        </w:rPr>
      </w:pPr>
      <w:bookmarkStart w:id="16" w:name="_Toc510702340"/>
      <w:r w:rsidRPr="00D71DD3">
        <w:rPr>
          <w:rFonts w:ascii="Arial" w:hAnsi="Arial"/>
        </w:rPr>
        <w:t xml:space="preserve">Exhibit </w:t>
      </w:r>
      <w:r w:rsidR="00BB5DF9" w:rsidRPr="00D71DD3">
        <w:rPr>
          <w:rFonts w:ascii="Arial" w:hAnsi="Arial"/>
        </w:rPr>
        <w:fldChar w:fldCharType="begin"/>
      </w:r>
      <w:r w:rsidRPr="00D71DD3">
        <w:rPr>
          <w:rFonts w:ascii="Arial" w:hAnsi="Arial"/>
        </w:rPr>
        <w:instrText xml:space="preserve"> SEQ Exhibit \* ARABIC </w:instrText>
      </w:r>
      <w:r w:rsidR="00BB5DF9" w:rsidRPr="00D71DD3">
        <w:rPr>
          <w:rFonts w:ascii="Arial" w:hAnsi="Arial"/>
        </w:rPr>
        <w:fldChar w:fldCharType="separate"/>
      </w:r>
      <w:r w:rsidR="00D154EB" w:rsidRPr="00D71DD3">
        <w:rPr>
          <w:rFonts w:ascii="Arial" w:hAnsi="Arial"/>
          <w:noProof/>
        </w:rPr>
        <w:t>7</w:t>
      </w:r>
      <w:r w:rsidR="00BB5DF9" w:rsidRPr="00D71DD3">
        <w:rPr>
          <w:rFonts w:ascii="Arial" w:hAnsi="Arial"/>
        </w:rPr>
        <w:fldChar w:fldCharType="end"/>
      </w:r>
      <w:r w:rsidRPr="00D71DD3">
        <w:rPr>
          <w:rFonts w:ascii="Arial" w:hAnsi="Arial"/>
        </w:rPr>
        <w:t>: Handling and management of Animal Waste</w:t>
      </w:r>
      <w:bookmarkEnd w:id="16"/>
    </w:p>
    <w:tbl>
      <w:tblPr>
        <w:tblStyle w:val="LightShading-Accent3"/>
        <w:tblW w:w="0" w:type="auto"/>
        <w:tblLook w:val="04A0" w:firstRow="1" w:lastRow="0" w:firstColumn="1" w:lastColumn="0" w:noHBand="0" w:noVBand="1"/>
      </w:tblPr>
      <w:tblGrid>
        <w:gridCol w:w="9245"/>
      </w:tblGrid>
      <w:tr w:rsidR="00FE17E0" w:rsidRPr="00D71DD3" w:rsidTr="00D41B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5" w:type="dxa"/>
          </w:tcPr>
          <w:p w:rsidR="00FE17E0" w:rsidRPr="00D71DD3" w:rsidRDefault="00FE17E0" w:rsidP="00D41BAA">
            <w:pPr>
              <w:pStyle w:val="ListParagraph"/>
              <w:widowControl/>
              <w:numPr>
                <w:ilvl w:val="0"/>
                <w:numId w:val="16"/>
              </w:numPr>
              <w:autoSpaceDE/>
              <w:autoSpaceDN/>
              <w:adjustRightInd/>
              <w:spacing w:line="240" w:lineRule="auto"/>
              <w:ind w:left="425" w:hanging="357"/>
              <w:jc w:val="left"/>
              <w:rPr>
                <w:rFonts w:ascii="Arial" w:hAnsi="Arial" w:cs="Arial"/>
              </w:rPr>
            </w:pPr>
            <w:r w:rsidRPr="00D71DD3">
              <w:rPr>
                <w:rFonts w:ascii="Arial" w:hAnsi="Arial" w:cs="Arial"/>
              </w:rPr>
              <w:t>Identify and select location, preferably within HHS, where 3-4 feet square pile can be built</w:t>
            </w:r>
          </w:p>
        </w:tc>
      </w:tr>
      <w:tr w:rsidR="00FE17E0" w:rsidRPr="00D71DD3" w:rsidTr="00D41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5" w:type="dxa"/>
          </w:tcPr>
          <w:p w:rsidR="00FE17E0" w:rsidRPr="00D71DD3" w:rsidRDefault="00FE17E0" w:rsidP="00D41BAA">
            <w:pPr>
              <w:pStyle w:val="ListParagraph"/>
              <w:widowControl/>
              <w:autoSpaceDE/>
              <w:autoSpaceDN/>
              <w:adjustRightInd/>
              <w:spacing w:line="240" w:lineRule="auto"/>
              <w:ind w:left="425"/>
              <w:jc w:val="left"/>
              <w:rPr>
                <w:rFonts w:ascii="Arial" w:hAnsi="Arial" w:cs="Arial"/>
              </w:rPr>
            </w:pPr>
          </w:p>
        </w:tc>
      </w:tr>
      <w:tr w:rsidR="00FE17E0" w:rsidRPr="00D71DD3" w:rsidTr="00D41BAA">
        <w:tc>
          <w:tcPr>
            <w:cnfStyle w:val="001000000000" w:firstRow="0" w:lastRow="0" w:firstColumn="1" w:lastColumn="0" w:oddVBand="0" w:evenVBand="0" w:oddHBand="0" w:evenHBand="0" w:firstRowFirstColumn="0" w:firstRowLastColumn="0" w:lastRowFirstColumn="0" w:lastRowLastColumn="0"/>
            <w:tcW w:w="9245" w:type="dxa"/>
          </w:tcPr>
          <w:p w:rsidR="00FE17E0" w:rsidRPr="00D71DD3" w:rsidRDefault="00FE17E0" w:rsidP="00D41BAA">
            <w:pPr>
              <w:pStyle w:val="ListParagraph"/>
              <w:widowControl/>
              <w:numPr>
                <w:ilvl w:val="0"/>
                <w:numId w:val="16"/>
              </w:numPr>
              <w:autoSpaceDE/>
              <w:autoSpaceDN/>
              <w:adjustRightInd/>
              <w:spacing w:line="240" w:lineRule="auto"/>
              <w:ind w:left="425" w:hanging="357"/>
              <w:jc w:val="left"/>
              <w:rPr>
                <w:rFonts w:ascii="Arial" w:hAnsi="Arial" w:cs="Arial"/>
              </w:rPr>
            </w:pPr>
            <w:r w:rsidRPr="00D71DD3">
              <w:rPr>
                <w:rFonts w:ascii="Arial" w:hAnsi="Arial" w:cs="Arial"/>
              </w:rPr>
              <w:t>Spread 3-inch dry organic material layer on the area, then spread 2 inch of manure on top</w:t>
            </w:r>
          </w:p>
        </w:tc>
      </w:tr>
      <w:tr w:rsidR="00FE17E0" w:rsidRPr="00D71DD3" w:rsidTr="00D41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5" w:type="dxa"/>
          </w:tcPr>
          <w:p w:rsidR="00FE17E0" w:rsidRPr="00D71DD3" w:rsidRDefault="00FE17E0" w:rsidP="00D41BAA">
            <w:pPr>
              <w:pStyle w:val="ListParagraph"/>
              <w:widowControl/>
              <w:autoSpaceDE/>
              <w:autoSpaceDN/>
              <w:adjustRightInd/>
              <w:spacing w:line="240" w:lineRule="auto"/>
              <w:ind w:left="425"/>
              <w:jc w:val="left"/>
              <w:rPr>
                <w:rFonts w:ascii="Arial" w:hAnsi="Arial" w:cs="Arial"/>
              </w:rPr>
            </w:pPr>
          </w:p>
        </w:tc>
      </w:tr>
      <w:tr w:rsidR="00FE17E0" w:rsidRPr="00D71DD3" w:rsidTr="00D41BAA">
        <w:tc>
          <w:tcPr>
            <w:cnfStyle w:val="001000000000" w:firstRow="0" w:lastRow="0" w:firstColumn="1" w:lastColumn="0" w:oddVBand="0" w:evenVBand="0" w:oddHBand="0" w:evenHBand="0" w:firstRowFirstColumn="0" w:firstRowLastColumn="0" w:lastRowFirstColumn="0" w:lastRowLastColumn="0"/>
            <w:tcW w:w="9245" w:type="dxa"/>
          </w:tcPr>
          <w:p w:rsidR="00FE17E0" w:rsidRPr="00D71DD3" w:rsidRDefault="00FE17E0" w:rsidP="00D41BAA">
            <w:pPr>
              <w:pStyle w:val="ListParagraph"/>
              <w:widowControl/>
              <w:numPr>
                <w:ilvl w:val="0"/>
                <w:numId w:val="16"/>
              </w:numPr>
              <w:autoSpaceDE/>
              <w:autoSpaceDN/>
              <w:adjustRightInd/>
              <w:spacing w:line="240" w:lineRule="auto"/>
              <w:ind w:left="425" w:hanging="357"/>
              <w:jc w:val="left"/>
              <w:rPr>
                <w:rFonts w:ascii="Arial" w:hAnsi="Arial" w:cs="Arial"/>
              </w:rPr>
            </w:pPr>
            <w:r w:rsidRPr="00D71DD3">
              <w:rPr>
                <w:rFonts w:ascii="Arial" w:hAnsi="Arial" w:cs="Arial"/>
              </w:rPr>
              <w:t>Continue layering till 4 feet tall pile, and ensure watering as it is built to keep it slight damp</w:t>
            </w:r>
          </w:p>
        </w:tc>
      </w:tr>
      <w:tr w:rsidR="00FE17E0" w:rsidRPr="00D71DD3" w:rsidTr="00D41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5" w:type="dxa"/>
          </w:tcPr>
          <w:p w:rsidR="00FE17E0" w:rsidRPr="00D71DD3" w:rsidRDefault="00FE17E0" w:rsidP="00D41BAA">
            <w:pPr>
              <w:pStyle w:val="ListParagraph"/>
              <w:widowControl/>
              <w:autoSpaceDE/>
              <w:autoSpaceDN/>
              <w:adjustRightInd/>
              <w:spacing w:line="240" w:lineRule="auto"/>
              <w:ind w:left="425"/>
              <w:jc w:val="left"/>
              <w:rPr>
                <w:rFonts w:ascii="Arial" w:hAnsi="Arial" w:cs="Arial"/>
              </w:rPr>
            </w:pPr>
          </w:p>
        </w:tc>
      </w:tr>
      <w:tr w:rsidR="00FE17E0" w:rsidRPr="00D71DD3" w:rsidTr="00D41BAA">
        <w:tc>
          <w:tcPr>
            <w:cnfStyle w:val="001000000000" w:firstRow="0" w:lastRow="0" w:firstColumn="1" w:lastColumn="0" w:oddVBand="0" w:evenVBand="0" w:oddHBand="0" w:evenHBand="0" w:firstRowFirstColumn="0" w:firstRowLastColumn="0" w:lastRowFirstColumn="0" w:lastRowLastColumn="0"/>
            <w:tcW w:w="9245" w:type="dxa"/>
          </w:tcPr>
          <w:p w:rsidR="00FE17E0" w:rsidRPr="00D71DD3" w:rsidRDefault="00FE17E0" w:rsidP="00D41BAA">
            <w:pPr>
              <w:pStyle w:val="ListParagraph"/>
              <w:widowControl/>
              <w:numPr>
                <w:ilvl w:val="0"/>
                <w:numId w:val="16"/>
              </w:numPr>
              <w:autoSpaceDE/>
              <w:autoSpaceDN/>
              <w:adjustRightInd/>
              <w:spacing w:line="240" w:lineRule="auto"/>
              <w:ind w:left="425" w:hanging="357"/>
              <w:jc w:val="left"/>
              <w:rPr>
                <w:rFonts w:ascii="Arial" w:hAnsi="Arial" w:cs="Arial"/>
              </w:rPr>
            </w:pPr>
            <w:r w:rsidRPr="00D71DD3">
              <w:rPr>
                <w:rFonts w:ascii="Arial" w:hAnsi="Arial" w:cs="Arial"/>
              </w:rPr>
              <w:t>Finally cover it with a layer of soil</w:t>
            </w:r>
          </w:p>
        </w:tc>
      </w:tr>
      <w:tr w:rsidR="00FE17E0" w:rsidRPr="00D71DD3" w:rsidTr="00D41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5" w:type="dxa"/>
          </w:tcPr>
          <w:p w:rsidR="00FE17E0" w:rsidRPr="00D71DD3" w:rsidRDefault="00FE17E0" w:rsidP="00D41BAA">
            <w:pPr>
              <w:pStyle w:val="ListParagraph"/>
              <w:widowControl/>
              <w:autoSpaceDE/>
              <w:autoSpaceDN/>
              <w:adjustRightInd/>
              <w:spacing w:line="240" w:lineRule="auto"/>
              <w:ind w:left="425"/>
              <w:jc w:val="left"/>
              <w:rPr>
                <w:rFonts w:ascii="Arial" w:hAnsi="Arial" w:cs="Arial"/>
              </w:rPr>
            </w:pPr>
          </w:p>
        </w:tc>
      </w:tr>
      <w:tr w:rsidR="00FE17E0" w:rsidRPr="00D71DD3" w:rsidTr="00D41BAA">
        <w:tc>
          <w:tcPr>
            <w:cnfStyle w:val="001000000000" w:firstRow="0" w:lastRow="0" w:firstColumn="1" w:lastColumn="0" w:oddVBand="0" w:evenVBand="0" w:oddHBand="0" w:evenHBand="0" w:firstRowFirstColumn="0" w:firstRowLastColumn="0" w:lastRowFirstColumn="0" w:lastRowLastColumn="0"/>
            <w:tcW w:w="9245" w:type="dxa"/>
          </w:tcPr>
          <w:p w:rsidR="00FE17E0" w:rsidRPr="00D71DD3" w:rsidRDefault="00FE17E0" w:rsidP="00D41BAA">
            <w:pPr>
              <w:pStyle w:val="ListParagraph"/>
              <w:widowControl/>
              <w:numPr>
                <w:ilvl w:val="0"/>
                <w:numId w:val="16"/>
              </w:numPr>
              <w:autoSpaceDE/>
              <w:autoSpaceDN/>
              <w:adjustRightInd/>
              <w:spacing w:line="240" w:lineRule="auto"/>
              <w:ind w:left="425" w:hanging="357"/>
              <w:jc w:val="left"/>
              <w:rPr>
                <w:rFonts w:ascii="Arial" w:hAnsi="Arial" w:cs="Arial"/>
              </w:rPr>
            </w:pPr>
            <w:r w:rsidRPr="00D71DD3">
              <w:rPr>
                <w:rFonts w:ascii="Arial" w:hAnsi="Arial" w:cs="Arial"/>
              </w:rPr>
              <w:t>Turn the pile every 4 days, while keeping the pile moist but not soggy</w:t>
            </w:r>
          </w:p>
        </w:tc>
      </w:tr>
      <w:tr w:rsidR="00FE17E0" w:rsidRPr="00D71DD3" w:rsidTr="00D41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5" w:type="dxa"/>
          </w:tcPr>
          <w:p w:rsidR="00FE17E0" w:rsidRPr="00D71DD3" w:rsidRDefault="00FE17E0" w:rsidP="00D41BAA">
            <w:pPr>
              <w:pStyle w:val="ListParagraph"/>
              <w:widowControl/>
              <w:autoSpaceDE/>
              <w:autoSpaceDN/>
              <w:adjustRightInd/>
              <w:spacing w:line="240" w:lineRule="auto"/>
              <w:ind w:left="425"/>
              <w:jc w:val="left"/>
              <w:rPr>
                <w:rFonts w:ascii="Arial" w:hAnsi="Arial" w:cs="Arial"/>
              </w:rPr>
            </w:pPr>
          </w:p>
        </w:tc>
      </w:tr>
      <w:tr w:rsidR="00FE17E0" w:rsidRPr="00D71DD3" w:rsidTr="00D41BAA">
        <w:tc>
          <w:tcPr>
            <w:cnfStyle w:val="001000000000" w:firstRow="0" w:lastRow="0" w:firstColumn="1" w:lastColumn="0" w:oddVBand="0" w:evenVBand="0" w:oddHBand="0" w:evenHBand="0" w:firstRowFirstColumn="0" w:firstRowLastColumn="0" w:lastRowFirstColumn="0" w:lastRowLastColumn="0"/>
            <w:tcW w:w="9245" w:type="dxa"/>
          </w:tcPr>
          <w:p w:rsidR="00FE17E0" w:rsidRPr="00D71DD3" w:rsidRDefault="00FE17E0" w:rsidP="00D41BAA">
            <w:pPr>
              <w:pStyle w:val="ListParagraph"/>
              <w:widowControl/>
              <w:numPr>
                <w:ilvl w:val="0"/>
                <w:numId w:val="16"/>
              </w:numPr>
              <w:autoSpaceDE/>
              <w:autoSpaceDN/>
              <w:adjustRightInd/>
              <w:spacing w:line="240" w:lineRule="auto"/>
              <w:ind w:left="425" w:hanging="357"/>
              <w:jc w:val="left"/>
              <w:rPr>
                <w:rFonts w:ascii="Arial" w:hAnsi="Arial" w:cs="Arial"/>
              </w:rPr>
            </w:pPr>
            <w:r w:rsidRPr="00D71DD3">
              <w:rPr>
                <w:rFonts w:ascii="Arial" w:hAnsi="Arial" w:cs="Arial"/>
              </w:rPr>
              <w:t>Use the compost when it is dark brown, crumbly, and has an earthy smell</w:t>
            </w:r>
          </w:p>
        </w:tc>
      </w:tr>
    </w:tbl>
    <w:p w:rsidR="00D64475" w:rsidRPr="00D71DD3" w:rsidRDefault="00D64475" w:rsidP="00D41BAA">
      <w:pPr>
        <w:pStyle w:val="Heading2"/>
        <w:numPr>
          <w:ilvl w:val="0"/>
          <w:numId w:val="0"/>
        </w:numPr>
        <w:spacing w:before="0" w:after="0"/>
        <w:ind w:left="576" w:hanging="576"/>
        <w:rPr>
          <w:rFonts w:ascii="Arial" w:hAnsi="Arial" w:cs="Arial"/>
        </w:rPr>
      </w:pPr>
    </w:p>
    <w:p w:rsidR="00FE17E0" w:rsidRPr="00D41BAA" w:rsidRDefault="00FE17E0" w:rsidP="00D41BAA">
      <w:pPr>
        <w:pStyle w:val="Heading2"/>
        <w:spacing w:before="0" w:after="0"/>
        <w:ind w:left="578" w:hanging="578"/>
        <w:jc w:val="both"/>
        <w:rPr>
          <w:rFonts w:ascii="Arial" w:hAnsi="Arial" w:cs="Arial"/>
          <w:color w:val="76923C" w:themeColor="accent3" w:themeShade="BF"/>
        </w:rPr>
      </w:pPr>
      <w:bookmarkStart w:id="17" w:name="_Toc510702914"/>
      <w:r w:rsidRPr="00D41BAA">
        <w:rPr>
          <w:rFonts w:ascii="Arial" w:hAnsi="Arial" w:cs="Arial"/>
          <w:color w:val="76923C" w:themeColor="accent3" w:themeShade="BF"/>
        </w:rPr>
        <w:t>Proposed Liquid Waste Management System</w:t>
      </w:r>
      <w:r w:rsidR="00F1269F" w:rsidRPr="00D41BAA">
        <w:rPr>
          <w:rFonts w:ascii="Arial" w:hAnsi="Arial" w:cs="Arial"/>
          <w:color w:val="76923C" w:themeColor="accent3" w:themeShade="BF"/>
        </w:rPr>
        <w:t xml:space="preserve"> using Constructed Wetlands</w:t>
      </w:r>
      <w:bookmarkEnd w:id="17"/>
    </w:p>
    <w:p w:rsidR="00FE17E0" w:rsidRPr="00D71DD3" w:rsidRDefault="00FE17E0" w:rsidP="00D41BAA">
      <w:pPr>
        <w:spacing w:line="240" w:lineRule="auto"/>
        <w:rPr>
          <w:rFonts w:ascii="Arial" w:hAnsi="Arial" w:cs="Arial"/>
        </w:rPr>
      </w:pPr>
      <w:r w:rsidRPr="00D71DD3">
        <w:rPr>
          <w:rFonts w:ascii="Arial" w:hAnsi="Arial" w:cs="Arial"/>
        </w:rPr>
        <w:t xml:space="preserve">The proposed liquid waste management system </w:t>
      </w:r>
      <w:r w:rsidR="000D60EE" w:rsidRPr="00D71DD3">
        <w:rPr>
          <w:rFonts w:ascii="Arial" w:hAnsi="Arial" w:cs="Arial"/>
        </w:rPr>
        <w:t>is outlined</w:t>
      </w:r>
      <w:r w:rsidRPr="00D71DD3">
        <w:rPr>
          <w:rFonts w:ascii="Arial" w:hAnsi="Arial" w:cs="Arial"/>
        </w:rPr>
        <w:t xml:space="preserve"> in Exhibit-8 below:</w:t>
      </w:r>
    </w:p>
    <w:p w:rsidR="000D60EE" w:rsidRPr="00D71DD3" w:rsidRDefault="000D60EE" w:rsidP="00D41BAA">
      <w:pPr>
        <w:spacing w:line="240" w:lineRule="auto"/>
        <w:rPr>
          <w:rFonts w:ascii="Arial" w:hAnsi="Arial" w:cs="Arial"/>
        </w:rPr>
      </w:pPr>
    </w:p>
    <w:p w:rsidR="00271CAC" w:rsidRPr="00D71DD3" w:rsidRDefault="00271CAC" w:rsidP="00D41BAA">
      <w:pPr>
        <w:pStyle w:val="Caption"/>
        <w:spacing w:before="0" w:line="240" w:lineRule="auto"/>
        <w:jc w:val="both"/>
        <w:rPr>
          <w:rFonts w:ascii="Arial" w:hAnsi="Arial"/>
        </w:rPr>
      </w:pPr>
      <w:bookmarkStart w:id="18" w:name="_Toc510702341"/>
      <w:r w:rsidRPr="00D71DD3">
        <w:rPr>
          <w:rFonts w:ascii="Arial" w:hAnsi="Arial"/>
        </w:rPr>
        <w:t xml:space="preserve">Exhibit </w:t>
      </w:r>
      <w:r w:rsidR="00BB5DF9" w:rsidRPr="00D71DD3">
        <w:rPr>
          <w:rFonts w:ascii="Arial" w:hAnsi="Arial"/>
        </w:rPr>
        <w:fldChar w:fldCharType="begin"/>
      </w:r>
      <w:r w:rsidRPr="00D71DD3">
        <w:rPr>
          <w:rFonts w:ascii="Arial" w:hAnsi="Arial"/>
        </w:rPr>
        <w:instrText xml:space="preserve"> SEQ Exhibit \* ARABIC </w:instrText>
      </w:r>
      <w:r w:rsidR="00BB5DF9" w:rsidRPr="00D71DD3">
        <w:rPr>
          <w:rFonts w:ascii="Arial" w:hAnsi="Arial"/>
        </w:rPr>
        <w:fldChar w:fldCharType="separate"/>
      </w:r>
      <w:r w:rsidR="00D154EB" w:rsidRPr="00D71DD3">
        <w:rPr>
          <w:rFonts w:ascii="Arial" w:hAnsi="Arial"/>
          <w:noProof/>
        </w:rPr>
        <w:t>8</w:t>
      </w:r>
      <w:r w:rsidR="00BB5DF9" w:rsidRPr="00D71DD3">
        <w:rPr>
          <w:rFonts w:ascii="Arial" w:hAnsi="Arial"/>
        </w:rPr>
        <w:fldChar w:fldCharType="end"/>
      </w:r>
      <w:r w:rsidRPr="00D71DD3">
        <w:rPr>
          <w:rFonts w:ascii="Arial" w:hAnsi="Arial"/>
        </w:rPr>
        <w:t xml:space="preserve">: Proposed Liquid Waste Management system for </w:t>
      </w:r>
      <w:r w:rsidR="0060743B">
        <w:rPr>
          <w:rFonts w:ascii="Arial" w:hAnsi="Arial"/>
        </w:rPr>
        <w:t>Kheri Karmu</w:t>
      </w:r>
      <w:r w:rsidRPr="00D71DD3">
        <w:rPr>
          <w:rFonts w:ascii="Arial" w:hAnsi="Arial"/>
        </w:rPr>
        <w:t xml:space="preserve"> Gram Panchayat</w:t>
      </w:r>
      <w:bookmarkEnd w:id="18"/>
    </w:p>
    <w:p w:rsidR="000D60EE" w:rsidRDefault="00BE6508" w:rsidP="00D41BAA">
      <w:pPr>
        <w:spacing w:line="240" w:lineRule="auto"/>
        <w:rPr>
          <w:rFonts w:ascii="Arial" w:hAnsi="Arial" w:cs="Arial"/>
        </w:rPr>
      </w:pPr>
      <w:r>
        <w:rPr>
          <w:rFonts w:ascii="Arial" w:hAnsi="Arial" w:cs="Arial"/>
          <w:noProof/>
          <w:lang w:bidi="hi-IN"/>
        </w:rPr>
        <w:drawing>
          <wp:inline distT="0" distB="0" distL="0" distR="0">
            <wp:extent cx="5743575" cy="2200290"/>
            <wp:effectExtent l="19050" t="19050" r="28575" b="2856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 cstate="print"/>
                    <a:srcRect/>
                    <a:stretch>
                      <a:fillRect/>
                    </a:stretch>
                  </pic:blipFill>
                  <pic:spPr bwMode="auto">
                    <a:xfrm>
                      <a:off x="0" y="0"/>
                      <a:ext cx="5749923" cy="2202722"/>
                    </a:xfrm>
                    <a:prstGeom prst="rect">
                      <a:avLst/>
                    </a:prstGeom>
                    <a:noFill/>
                    <a:ln>
                      <a:solidFill>
                        <a:schemeClr val="tx1"/>
                      </a:solidFill>
                    </a:ln>
                  </pic:spPr>
                </pic:pic>
              </a:graphicData>
            </a:graphic>
          </wp:inline>
        </w:drawing>
      </w:r>
    </w:p>
    <w:p w:rsidR="005C49A9" w:rsidRPr="005C49A9" w:rsidRDefault="005C49A9" w:rsidP="00D41BAA">
      <w:pPr>
        <w:spacing w:line="240" w:lineRule="auto"/>
        <w:rPr>
          <w:rFonts w:ascii="Arial" w:hAnsi="Arial" w:cs="Arial"/>
          <w:i/>
          <w:sz w:val="18"/>
        </w:rPr>
      </w:pPr>
      <w:r w:rsidRPr="005C49A9">
        <w:rPr>
          <w:rFonts w:ascii="Arial" w:hAnsi="Arial" w:cs="Arial"/>
          <w:i/>
          <w:sz w:val="18"/>
        </w:rPr>
        <w:t xml:space="preserve">Note: Detailed structure of Reed Bed Filter is presented in </w:t>
      </w:r>
      <w:r w:rsidRPr="006D16E8">
        <w:rPr>
          <w:rFonts w:ascii="Arial" w:hAnsi="Arial" w:cs="Arial"/>
          <w:b/>
          <w:i/>
          <w:sz w:val="18"/>
        </w:rPr>
        <w:t>Annex-</w:t>
      </w:r>
      <w:r w:rsidR="000E38C5">
        <w:rPr>
          <w:rFonts w:ascii="Arial" w:hAnsi="Arial" w:cs="Arial"/>
          <w:b/>
          <w:i/>
          <w:sz w:val="18"/>
        </w:rPr>
        <w:t>3</w:t>
      </w:r>
      <w:r w:rsidRPr="005C49A9">
        <w:rPr>
          <w:rFonts w:ascii="Arial" w:hAnsi="Arial" w:cs="Arial"/>
          <w:i/>
          <w:sz w:val="18"/>
        </w:rPr>
        <w:t>.</w:t>
      </w:r>
    </w:p>
    <w:p w:rsidR="000D60EE" w:rsidRPr="00D71DD3" w:rsidRDefault="000D60EE" w:rsidP="00D41BAA">
      <w:pPr>
        <w:spacing w:line="240" w:lineRule="auto"/>
        <w:rPr>
          <w:rFonts w:ascii="Arial" w:hAnsi="Arial" w:cs="Arial"/>
        </w:rPr>
      </w:pPr>
    </w:p>
    <w:p w:rsidR="00FE17E0" w:rsidRPr="00D71DD3" w:rsidRDefault="00FE17E0" w:rsidP="00D41BAA">
      <w:pPr>
        <w:spacing w:line="240" w:lineRule="auto"/>
        <w:rPr>
          <w:rFonts w:ascii="Arial" w:hAnsi="Arial" w:cs="Arial"/>
        </w:rPr>
      </w:pPr>
      <w:r w:rsidRPr="00D71DD3">
        <w:rPr>
          <w:rFonts w:ascii="Arial" w:hAnsi="Arial" w:cs="Arial"/>
        </w:rPr>
        <w:t xml:space="preserve">Key considerations while proposing the new liquid waste management system in </w:t>
      </w:r>
      <w:r w:rsidR="0060743B">
        <w:rPr>
          <w:rFonts w:ascii="Arial" w:hAnsi="Arial" w:cs="Arial"/>
        </w:rPr>
        <w:t>Kheri Karmu</w:t>
      </w:r>
      <w:r w:rsidRPr="00D71DD3">
        <w:rPr>
          <w:rFonts w:ascii="Arial" w:hAnsi="Arial" w:cs="Arial"/>
        </w:rPr>
        <w:t xml:space="preserve"> GP:</w:t>
      </w:r>
    </w:p>
    <w:p w:rsidR="007845FD" w:rsidRPr="00D71DD3" w:rsidRDefault="006159EA" w:rsidP="00D41BAA">
      <w:pPr>
        <w:pStyle w:val="ListParagraph"/>
        <w:numPr>
          <w:ilvl w:val="0"/>
          <w:numId w:val="13"/>
        </w:numPr>
        <w:spacing w:line="240" w:lineRule="auto"/>
        <w:ind w:left="318" w:hanging="318"/>
        <w:rPr>
          <w:rFonts w:ascii="Arial" w:hAnsi="Arial" w:cs="Arial"/>
          <w:szCs w:val="18"/>
        </w:rPr>
      </w:pPr>
      <w:r w:rsidRPr="00D71DD3">
        <w:rPr>
          <w:rFonts w:ascii="Arial" w:hAnsi="Arial" w:cs="Arial"/>
          <w:szCs w:val="18"/>
        </w:rPr>
        <w:t>Individual soak pits in each HH is not feasible due to space constraints. HHs</w:t>
      </w:r>
      <w:r w:rsidR="00FE17E0" w:rsidRPr="00D71DD3">
        <w:rPr>
          <w:rFonts w:ascii="Arial" w:hAnsi="Arial" w:cs="Arial"/>
          <w:szCs w:val="18"/>
        </w:rPr>
        <w:t xml:space="preserve"> having no access to drainage system will have soak pits as an alternative</w:t>
      </w:r>
      <w:r w:rsidRPr="00D71DD3">
        <w:rPr>
          <w:rFonts w:ascii="Arial" w:hAnsi="Arial" w:cs="Arial"/>
          <w:szCs w:val="18"/>
        </w:rPr>
        <w:t>, wherever possible</w:t>
      </w:r>
      <w:r w:rsidR="00FE17E0" w:rsidRPr="00D71DD3">
        <w:rPr>
          <w:rFonts w:ascii="Arial" w:hAnsi="Arial" w:cs="Arial"/>
          <w:szCs w:val="18"/>
        </w:rPr>
        <w:t xml:space="preserve">. </w:t>
      </w:r>
    </w:p>
    <w:p w:rsidR="00FE17E0" w:rsidRDefault="000D60EE" w:rsidP="00D41BAA">
      <w:pPr>
        <w:pStyle w:val="ListParagraph"/>
        <w:numPr>
          <w:ilvl w:val="0"/>
          <w:numId w:val="13"/>
        </w:numPr>
        <w:spacing w:line="240" w:lineRule="auto"/>
        <w:ind w:left="318" w:hanging="318"/>
        <w:rPr>
          <w:rFonts w:ascii="Arial" w:hAnsi="Arial" w:cs="Arial"/>
          <w:szCs w:val="18"/>
        </w:rPr>
      </w:pPr>
      <w:r w:rsidRPr="00D71DD3">
        <w:rPr>
          <w:rFonts w:ascii="Arial" w:hAnsi="Arial" w:cs="Arial"/>
          <w:szCs w:val="18"/>
        </w:rPr>
        <w:t xml:space="preserve">The </w:t>
      </w:r>
      <w:r w:rsidR="00FE17E0" w:rsidRPr="00D71DD3">
        <w:rPr>
          <w:rFonts w:ascii="Arial" w:hAnsi="Arial" w:cs="Arial"/>
          <w:szCs w:val="18"/>
        </w:rPr>
        <w:t xml:space="preserve">entire system of routing the waste water to one common point is already present and hence continuing the same will </w:t>
      </w:r>
      <w:r w:rsidR="008475D0">
        <w:rPr>
          <w:rFonts w:ascii="Arial" w:hAnsi="Arial" w:cs="Arial"/>
          <w:szCs w:val="18"/>
        </w:rPr>
        <w:t xml:space="preserve">be </w:t>
      </w:r>
      <w:r w:rsidR="00FE17E0" w:rsidRPr="00D71DD3">
        <w:rPr>
          <w:rFonts w:ascii="Arial" w:hAnsi="Arial" w:cs="Arial"/>
          <w:szCs w:val="18"/>
        </w:rPr>
        <w:t>a cost-effective solution. However, the existing drainages need to be deepened and improved to in</w:t>
      </w:r>
      <w:r w:rsidR="005C49A9">
        <w:rPr>
          <w:rFonts w:ascii="Arial" w:hAnsi="Arial" w:cs="Arial"/>
          <w:szCs w:val="18"/>
        </w:rPr>
        <w:t>crease their carrying capacity.</w:t>
      </w:r>
    </w:p>
    <w:p w:rsidR="005C49A9" w:rsidRDefault="005C49A9" w:rsidP="00D41BAA">
      <w:pPr>
        <w:pStyle w:val="ListParagraph"/>
        <w:numPr>
          <w:ilvl w:val="0"/>
          <w:numId w:val="13"/>
        </w:numPr>
        <w:spacing w:line="240" w:lineRule="auto"/>
        <w:ind w:left="318" w:hanging="318"/>
        <w:rPr>
          <w:rFonts w:ascii="Arial" w:hAnsi="Arial" w:cs="Arial"/>
          <w:szCs w:val="18"/>
        </w:rPr>
      </w:pPr>
      <w:r>
        <w:rPr>
          <w:rFonts w:ascii="Arial" w:hAnsi="Arial" w:cs="Arial"/>
          <w:szCs w:val="18"/>
        </w:rPr>
        <w:t>A pre-filter chamber will be constructed to address the shock loads of water, before the water enters the filtration chamber.</w:t>
      </w:r>
    </w:p>
    <w:p w:rsidR="005C49A9" w:rsidRPr="00D71DD3" w:rsidRDefault="005C49A9" w:rsidP="00D41BAA">
      <w:pPr>
        <w:pStyle w:val="ListParagraph"/>
        <w:numPr>
          <w:ilvl w:val="0"/>
          <w:numId w:val="13"/>
        </w:numPr>
        <w:spacing w:line="240" w:lineRule="auto"/>
        <w:ind w:left="318" w:hanging="318"/>
        <w:rPr>
          <w:rFonts w:ascii="Arial" w:hAnsi="Arial" w:cs="Arial"/>
          <w:szCs w:val="18"/>
        </w:rPr>
      </w:pPr>
      <w:r>
        <w:rPr>
          <w:rFonts w:ascii="Arial" w:hAnsi="Arial" w:cs="Arial"/>
          <w:szCs w:val="18"/>
        </w:rPr>
        <w:t>Reed-bed filter will be implemented for bio-</w:t>
      </w:r>
      <w:r w:rsidR="006D16E8">
        <w:rPr>
          <w:rFonts w:ascii="Arial" w:hAnsi="Arial" w:cs="Arial"/>
          <w:szCs w:val="18"/>
        </w:rPr>
        <w:t>filtration</w:t>
      </w:r>
      <w:r>
        <w:rPr>
          <w:rFonts w:ascii="Arial" w:hAnsi="Arial" w:cs="Arial"/>
          <w:szCs w:val="18"/>
        </w:rPr>
        <w:t xml:space="preserve"> of waste water, before the water enters t</w:t>
      </w:r>
      <w:r w:rsidR="006D16E8">
        <w:rPr>
          <w:rFonts w:ascii="Arial" w:hAnsi="Arial" w:cs="Arial"/>
          <w:szCs w:val="18"/>
        </w:rPr>
        <w:t xml:space="preserve">he stream. </w:t>
      </w:r>
      <w:r w:rsidR="006D16E8" w:rsidRPr="006D16E8">
        <w:rPr>
          <w:rFonts w:ascii="Arial" w:hAnsi="Arial" w:cs="Arial"/>
          <w:b/>
          <w:szCs w:val="18"/>
        </w:rPr>
        <w:t>Annex-</w:t>
      </w:r>
      <w:r w:rsidR="00556B07">
        <w:rPr>
          <w:rFonts w:ascii="Arial" w:hAnsi="Arial" w:cs="Arial"/>
          <w:b/>
          <w:szCs w:val="18"/>
        </w:rPr>
        <w:t xml:space="preserve">3 </w:t>
      </w:r>
      <w:r w:rsidR="006D16E8">
        <w:rPr>
          <w:rFonts w:ascii="Arial" w:hAnsi="Arial" w:cs="Arial"/>
          <w:szCs w:val="18"/>
        </w:rPr>
        <w:t>explains the Reed bed filter and advantages of bio-filtration.</w:t>
      </w:r>
    </w:p>
    <w:p w:rsidR="00FE17E0" w:rsidRPr="00D71DD3" w:rsidRDefault="00FE17E0" w:rsidP="00D41BAA">
      <w:pPr>
        <w:pStyle w:val="ListParagraph"/>
        <w:numPr>
          <w:ilvl w:val="0"/>
          <w:numId w:val="13"/>
        </w:numPr>
        <w:spacing w:line="240" w:lineRule="auto"/>
        <w:ind w:left="318" w:hanging="318"/>
        <w:rPr>
          <w:rFonts w:ascii="Arial" w:hAnsi="Arial" w:cs="Arial"/>
          <w:szCs w:val="18"/>
        </w:rPr>
      </w:pPr>
      <w:r w:rsidRPr="00D71DD3">
        <w:rPr>
          <w:rFonts w:ascii="Arial" w:hAnsi="Arial" w:cs="Arial"/>
          <w:szCs w:val="18"/>
        </w:rPr>
        <w:t>The waste water collected</w:t>
      </w:r>
      <w:r w:rsidR="000D60EE" w:rsidRPr="00D71DD3">
        <w:rPr>
          <w:rFonts w:ascii="Arial" w:hAnsi="Arial" w:cs="Arial"/>
          <w:szCs w:val="18"/>
        </w:rPr>
        <w:t xml:space="preserve"> and filtered can also be </w:t>
      </w:r>
      <w:r w:rsidRPr="00D71DD3">
        <w:rPr>
          <w:rFonts w:ascii="Arial" w:hAnsi="Arial" w:cs="Arial"/>
          <w:szCs w:val="18"/>
        </w:rPr>
        <w:t xml:space="preserve">used as a water source for the agriculture purposes. This practice can be </w:t>
      </w:r>
      <w:r w:rsidR="000D60EE" w:rsidRPr="00D71DD3">
        <w:rPr>
          <w:rFonts w:ascii="Arial" w:hAnsi="Arial" w:cs="Arial"/>
          <w:szCs w:val="18"/>
        </w:rPr>
        <w:t xml:space="preserve">promoted in the Gram Panchayat through different awareness activities. </w:t>
      </w:r>
    </w:p>
    <w:p w:rsidR="00D64475" w:rsidRPr="00D71DD3" w:rsidRDefault="00D64475" w:rsidP="00D41BAA">
      <w:pPr>
        <w:spacing w:line="240" w:lineRule="auto"/>
        <w:rPr>
          <w:rFonts w:ascii="Arial" w:hAnsi="Arial" w:cs="Arial"/>
        </w:rPr>
      </w:pPr>
    </w:p>
    <w:p w:rsidR="007D13F9" w:rsidRPr="00D71DD3" w:rsidRDefault="007D13F9" w:rsidP="00D41BAA">
      <w:pPr>
        <w:pStyle w:val="Caption"/>
        <w:spacing w:before="0" w:line="240" w:lineRule="auto"/>
        <w:rPr>
          <w:rFonts w:ascii="Arial" w:hAnsi="Arial"/>
        </w:rPr>
      </w:pPr>
      <w:bookmarkStart w:id="19" w:name="_Toc510702342"/>
      <w:r w:rsidRPr="00D71DD3">
        <w:rPr>
          <w:rFonts w:ascii="Arial" w:hAnsi="Arial"/>
        </w:rPr>
        <w:t xml:space="preserve">Exhibit </w:t>
      </w:r>
      <w:r w:rsidR="00BB5DF9" w:rsidRPr="00D71DD3">
        <w:rPr>
          <w:rFonts w:ascii="Arial" w:hAnsi="Arial"/>
        </w:rPr>
        <w:fldChar w:fldCharType="begin"/>
      </w:r>
      <w:r w:rsidRPr="00D71DD3">
        <w:rPr>
          <w:rFonts w:ascii="Arial" w:hAnsi="Arial"/>
        </w:rPr>
        <w:instrText xml:space="preserve"> SEQ Exhibit \* ARABIC </w:instrText>
      </w:r>
      <w:r w:rsidR="00BB5DF9" w:rsidRPr="00D71DD3">
        <w:rPr>
          <w:rFonts w:ascii="Arial" w:hAnsi="Arial"/>
        </w:rPr>
        <w:fldChar w:fldCharType="separate"/>
      </w:r>
      <w:r w:rsidR="00CB7E62">
        <w:rPr>
          <w:rFonts w:ascii="Arial" w:hAnsi="Arial"/>
          <w:noProof/>
        </w:rPr>
        <w:t>9</w:t>
      </w:r>
      <w:r w:rsidR="00BB5DF9" w:rsidRPr="00D71DD3">
        <w:rPr>
          <w:rFonts w:ascii="Arial" w:hAnsi="Arial"/>
        </w:rPr>
        <w:fldChar w:fldCharType="end"/>
      </w:r>
      <w:r w:rsidRPr="00D71DD3">
        <w:rPr>
          <w:rFonts w:ascii="Arial" w:hAnsi="Arial"/>
        </w:rPr>
        <w:t>: Area Map</w:t>
      </w:r>
      <w:r w:rsidR="00FE39AC" w:rsidRPr="00D71DD3">
        <w:rPr>
          <w:rFonts w:ascii="Arial" w:hAnsi="Arial"/>
        </w:rPr>
        <w:t xml:space="preserve"> (not to scale)</w:t>
      </w:r>
      <w:r w:rsidRPr="00D71DD3">
        <w:rPr>
          <w:rFonts w:ascii="Arial" w:hAnsi="Arial"/>
        </w:rPr>
        <w:t xml:space="preserve"> </w:t>
      </w:r>
      <w:r w:rsidR="00DA23B7">
        <w:rPr>
          <w:rFonts w:ascii="Arial" w:hAnsi="Arial"/>
        </w:rPr>
        <w:t>–</w:t>
      </w:r>
      <w:r w:rsidRPr="00D71DD3">
        <w:rPr>
          <w:rFonts w:ascii="Arial" w:hAnsi="Arial"/>
        </w:rPr>
        <w:t xml:space="preserve"> </w:t>
      </w:r>
      <w:r w:rsidR="00BC5D9E">
        <w:rPr>
          <w:rFonts w:ascii="Arial" w:hAnsi="Arial"/>
        </w:rPr>
        <w:t>Kheri</w:t>
      </w:r>
      <w:r w:rsidR="00DA23B7">
        <w:rPr>
          <w:rFonts w:ascii="Arial" w:hAnsi="Arial"/>
        </w:rPr>
        <w:t xml:space="preserve"> </w:t>
      </w:r>
      <w:r w:rsidR="00BC5D9E">
        <w:rPr>
          <w:rFonts w:ascii="Arial" w:hAnsi="Arial"/>
        </w:rPr>
        <w:t>Karmu</w:t>
      </w:r>
      <w:r w:rsidRPr="00D71DD3">
        <w:rPr>
          <w:rFonts w:ascii="Arial" w:hAnsi="Arial"/>
        </w:rPr>
        <w:t xml:space="preserve"> Village</w:t>
      </w:r>
      <w:bookmarkEnd w:id="19"/>
    </w:p>
    <w:p w:rsidR="007D13F9" w:rsidRPr="00D71DD3" w:rsidRDefault="0017781F" w:rsidP="00DA3679">
      <w:pPr>
        <w:widowControl/>
        <w:autoSpaceDE/>
        <w:autoSpaceDN/>
        <w:adjustRightInd/>
        <w:spacing w:line="240" w:lineRule="auto"/>
        <w:jc w:val="center"/>
        <w:rPr>
          <w:rFonts w:ascii="Arial" w:hAnsi="Arial" w:cs="Arial"/>
        </w:rPr>
      </w:pPr>
      <w:r>
        <w:rPr>
          <w:rFonts w:ascii="Arial" w:hAnsi="Arial" w:cs="Arial"/>
          <w:noProof/>
          <w:lang w:bidi="hi-IN"/>
        </w:rPr>
        <w:drawing>
          <wp:inline distT="0" distB="0" distL="0" distR="0">
            <wp:extent cx="5730875" cy="4253230"/>
            <wp:effectExtent l="19050" t="0" r="3175"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5730875" cy="4253230"/>
                    </a:xfrm>
                    <a:prstGeom prst="rect">
                      <a:avLst/>
                    </a:prstGeom>
                    <a:noFill/>
                    <a:ln w="9525">
                      <a:noFill/>
                      <a:miter lim="800000"/>
                      <a:headEnd/>
                      <a:tailEnd/>
                    </a:ln>
                  </pic:spPr>
                </pic:pic>
              </a:graphicData>
            </a:graphic>
          </wp:inline>
        </w:drawing>
      </w:r>
    </w:p>
    <w:p w:rsidR="000D60EE" w:rsidRPr="00D71DD3" w:rsidRDefault="000D60EE" w:rsidP="00D41BAA">
      <w:pPr>
        <w:pStyle w:val="Caption"/>
        <w:spacing w:before="0" w:line="240" w:lineRule="auto"/>
        <w:rPr>
          <w:rFonts w:ascii="Arial" w:hAnsi="Arial"/>
        </w:rPr>
      </w:pPr>
    </w:p>
    <w:p w:rsidR="007D13F9" w:rsidRPr="00D41BAA" w:rsidRDefault="007D13F9" w:rsidP="00D41BAA">
      <w:pPr>
        <w:pStyle w:val="Heading2"/>
        <w:spacing w:before="0" w:after="0"/>
        <w:rPr>
          <w:rFonts w:ascii="Arial" w:hAnsi="Arial" w:cs="Arial"/>
          <w:color w:val="76923C" w:themeColor="accent3" w:themeShade="BF"/>
        </w:rPr>
      </w:pPr>
      <w:bookmarkStart w:id="20" w:name="_Toc510702915"/>
      <w:r w:rsidRPr="00D41BAA">
        <w:rPr>
          <w:rFonts w:ascii="Arial" w:hAnsi="Arial" w:cs="Arial"/>
          <w:color w:val="76923C" w:themeColor="accent3" w:themeShade="BF"/>
        </w:rPr>
        <w:t>Proposed Institutional Structure</w:t>
      </w:r>
      <w:bookmarkEnd w:id="20"/>
    </w:p>
    <w:p w:rsidR="000D60EE" w:rsidRPr="00D71DD3" w:rsidRDefault="000D60EE" w:rsidP="00D41BAA">
      <w:pPr>
        <w:spacing w:line="240" w:lineRule="auto"/>
        <w:rPr>
          <w:rFonts w:ascii="Arial" w:hAnsi="Arial" w:cs="Arial"/>
        </w:rPr>
      </w:pPr>
    </w:p>
    <w:p w:rsidR="007D13F9" w:rsidRPr="00D71DD3" w:rsidRDefault="007D13F9" w:rsidP="00D41BAA">
      <w:pPr>
        <w:spacing w:line="240" w:lineRule="auto"/>
        <w:rPr>
          <w:rFonts w:ascii="Arial" w:hAnsi="Arial" w:cs="Arial"/>
        </w:rPr>
      </w:pPr>
      <w:r w:rsidRPr="00D71DD3">
        <w:rPr>
          <w:rFonts w:ascii="Arial" w:hAnsi="Arial" w:cs="Arial"/>
        </w:rPr>
        <w:t xml:space="preserve">Accountability, Monitoring and sustainability of the initiatives are of extreme importance in order to sustain the activities initiated as part of the </w:t>
      </w:r>
      <w:r w:rsidR="006804B0" w:rsidRPr="00D71DD3">
        <w:rPr>
          <w:rFonts w:ascii="Arial" w:hAnsi="Arial" w:cs="Arial"/>
        </w:rPr>
        <w:t>SLWM</w:t>
      </w:r>
      <w:r w:rsidRPr="00D71DD3">
        <w:rPr>
          <w:rFonts w:ascii="Arial" w:hAnsi="Arial" w:cs="Arial"/>
        </w:rPr>
        <w:t>. For this purpose, Exhibit-</w:t>
      </w:r>
      <w:r w:rsidR="00616A86">
        <w:rPr>
          <w:rFonts w:ascii="Arial" w:hAnsi="Arial" w:cs="Arial"/>
        </w:rPr>
        <w:t>10</w:t>
      </w:r>
      <w:r w:rsidRPr="00D71DD3">
        <w:rPr>
          <w:rFonts w:ascii="Arial" w:hAnsi="Arial" w:cs="Arial"/>
        </w:rPr>
        <w:t xml:space="preserve"> outlines the proposed institutional structure for sustainability of the proposed SLWM system:</w:t>
      </w:r>
    </w:p>
    <w:p w:rsidR="000D60EE" w:rsidRPr="00D71DD3" w:rsidRDefault="000D60EE" w:rsidP="00D41BAA">
      <w:pPr>
        <w:spacing w:line="240" w:lineRule="auto"/>
        <w:rPr>
          <w:rFonts w:ascii="Arial" w:hAnsi="Arial" w:cs="Arial"/>
        </w:rPr>
      </w:pPr>
    </w:p>
    <w:p w:rsidR="007D13F9" w:rsidRPr="00D71DD3" w:rsidRDefault="007D13F9" w:rsidP="00D41BAA">
      <w:pPr>
        <w:pStyle w:val="Caption"/>
        <w:spacing w:before="0" w:line="240" w:lineRule="auto"/>
        <w:rPr>
          <w:rFonts w:ascii="Arial" w:hAnsi="Arial"/>
        </w:rPr>
      </w:pPr>
      <w:bookmarkStart w:id="21" w:name="_Toc510702343"/>
      <w:r w:rsidRPr="00D71DD3">
        <w:rPr>
          <w:rFonts w:ascii="Arial" w:hAnsi="Arial"/>
        </w:rPr>
        <w:t xml:space="preserve">Exhibit </w:t>
      </w:r>
      <w:r w:rsidR="00BB5DF9" w:rsidRPr="00D71DD3">
        <w:rPr>
          <w:rFonts w:ascii="Arial" w:hAnsi="Arial"/>
        </w:rPr>
        <w:fldChar w:fldCharType="begin"/>
      </w:r>
      <w:r w:rsidRPr="00D71DD3">
        <w:rPr>
          <w:rFonts w:ascii="Arial" w:hAnsi="Arial"/>
        </w:rPr>
        <w:instrText xml:space="preserve"> SEQ Exhibit \* ARABIC </w:instrText>
      </w:r>
      <w:r w:rsidR="00BB5DF9" w:rsidRPr="00D71DD3">
        <w:rPr>
          <w:rFonts w:ascii="Arial" w:hAnsi="Arial"/>
        </w:rPr>
        <w:fldChar w:fldCharType="separate"/>
      </w:r>
      <w:r w:rsidR="00CB7E62">
        <w:rPr>
          <w:rFonts w:ascii="Arial" w:hAnsi="Arial"/>
          <w:noProof/>
        </w:rPr>
        <w:t>10</w:t>
      </w:r>
      <w:r w:rsidR="00BB5DF9" w:rsidRPr="00D71DD3">
        <w:rPr>
          <w:rFonts w:ascii="Arial" w:hAnsi="Arial"/>
        </w:rPr>
        <w:fldChar w:fldCharType="end"/>
      </w:r>
      <w:r w:rsidRPr="00D71DD3">
        <w:rPr>
          <w:rFonts w:ascii="Arial" w:hAnsi="Arial"/>
        </w:rPr>
        <w:t>: Proposed Institutional Structure for proposed SLWM system</w:t>
      </w:r>
      <w:bookmarkEnd w:id="21"/>
    </w:p>
    <w:tbl>
      <w:tblPr>
        <w:tblStyle w:val="LightShading-Accent3"/>
        <w:tblW w:w="0" w:type="auto"/>
        <w:tblLook w:val="04A0" w:firstRow="1" w:lastRow="0" w:firstColumn="1" w:lastColumn="0" w:noHBand="0" w:noVBand="1"/>
      </w:tblPr>
      <w:tblGrid>
        <w:gridCol w:w="2943"/>
        <w:gridCol w:w="709"/>
        <w:gridCol w:w="5593"/>
      </w:tblGrid>
      <w:tr w:rsidR="007D13F9" w:rsidRPr="00D71DD3" w:rsidTr="00D41B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7D13F9" w:rsidRPr="00D71DD3" w:rsidRDefault="007D13F9" w:rsidP="00D41BAA">
            <w:pPr>
              <w:spacing w:line="240" w:lineRule="auto"/>
              <w:jc w:val="center"/>
              <w:rPr>
                <w:rFonts w:ascii="Arial" w:eastAsia="Calibri" w:hAnsi="Arial" w:cs="Arial"/>
                <w:b w:val="0"/>
                <w:sz w:val="18"/>
              </w:rPr>
            </w:pPr>
            <w:r w:rsidRPr="00D71DD3">
              <w:rPr>
                <w:rFonts w:ascii="Arial" w:eastAsia="Calibri" w:hAnsi="Arial" w:cs="Arial"/>
                <w:b w:val="0"/>
                <w:sz w:val="18"/>
              </w:rPr>
              <w:t>Gram Panchayat</w:t>
            </w:r>
          </w:p>
        </w:tc>
        <w:tc>
          <w:tcPr>
            <w:tcW w:w="709" w:type="dxa"/>
          </w:tcPr>
          <w:p w:rsidR="007D13F9" w:rsidRPr="00D71DD3" w:rsidRDefault="007D13F9" w:rsidP="00D41BA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rPr>
            </w:pPr>
          </w:p>
        </w:tc>
        <w:tc>
          <w:tcPr>
            <w:tcW w:w="5593" w:type="dxa"/>
          </w:tcPr>
          <w:p w:rsidR="007D13F9" w:rsidRPr="00D71DD3" w:rsidRDefault="007D13F9" w:rsidP="00D41BA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rPr>
            </w:pPr>
            <w:r w:rsidRPr="00D71DD3">
              <w:rPr>
                <w:rFonts w:ascii="Arial" w:eastAsia="Calibri" w:hAnsi="Arial" w:cs="Arial"/>
                <w:sz w:val="18"/>
              </w:rPr>
              <w:t>All Members of the Gram panchayat</w:t>
            </w:r>
          </w:p>
          <w:p w:rsidR="007D13F9" w:rsidRPr="00D71DD3" w:rsidRDefault="007D13F9" w:rsidP="00D41BA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rPr>
            </w:pPr>
            <w:r w:rsidRPr="00D71DD3">
              <w:rPr>
                <w:rFonts w:ascii="Arial" w:eastAsia="Calibri" w:hAnsi="Arial" w:cs="Arial"/>
                <w:sz w:val="18"/>
              </w:rPr>
              <w:t>The overall responsibility to oversee the service and assets</w:t>
            </w:r>
          </w:p>
        </w:tc>
      </w:tr>
      <w:tr w:rsidR="007D13F9" w:rsidRPr="00D71DD3" w:rsidTr="00D41BAA">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943" w:type="dxa"/>
          </w:tcPr>
          <w:p w:rsidR="007D13F9" w:rsidRPr="00D71DD3" w:rsidRDefault="00F53A47" w:rsidP="00D41BAA">
            <w:pPr>
              <w:spacing w:line="240" w:lineRule="auto"/>
              <w:jc w:val="center"/>
              <w:rPr>
                <w:rFonts w:ascii="Arial" w:eastAsia="Calibri" w:hAnsi="Arial" w:cs="Arial"/>
                <w:b w:val="0"/>
                <w:sz w:val="18"/>
              </w:rPr>
            </w:pPr>
            <w:r>
              <w:rPr>
                <w:rFonts w:ascii="Arial" w:hAnsi="Arial" w:cs="Arial"/>
                <w:b w:val="0"/>
                <w:noProof/>
                <w:sz w:val="18"/>
                <w:lang w:bidi="hi-IN"/>
              </w:rPr>
              <mc:AlternateContent>
                <mc:Choice Requires="wps">
                  <w:drawing>
                    <wp:anchor distT="0" distB="0" distL="114300" distR="114300" simplePos="0" relativeHeight="251851776" behindDoc="0" locked="0" layoutInCell="1" allowOverlap="1">
                      <wp:simplePos x="0" y="0"/>
                      <wp:positionH relativeFrom="column">
                        <wp:posOffset>749300</wp:posOffset>
                      </wp:positionH>
                      <wp:positionV relativeFrom="paragraph">
                        <wp:posOffset>33655</wp:posOffset>
                      </wp:positionV>
                      <wp:extent cx="169545" cy="148590"/>
                      <wp:effectExtent l="19050" t="0" r="20955" b="41910"/>
                      <wp:wrapNone/>
                      <wp:docPr id="186" name="Down Arrow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 cy="148590"/>
                              </a:xfrm>
                              <a:prstGeom prst="downArrow">
                                <a:avLst/>
                              </a:prstGeom>
                              <a:solidFill>
                                <a:sysClr val="windowText" lastClr="000000">
                                  <a:lumMod val="65000"/>
                                  <a:lumOff val="35000"/>
                                </a:sysClr>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86" o:spid="_x0000_s1026" type="#_x0000_t67" style="position:absolute;margin-left:59pt;margin-top:2.65pt;width:13.35pt;height:11.7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" adj="10800" fillcolor="#595959" strokecolor="#595959" strokeweight="2pt">
                      <v:path arrowok="t"/>
                    </v:shape>
                  </w:pict>
                </mc:Fallback>
              </mc:AlternateContent>
            </w:r>
          </w:p>
        </w:tc>
        <w:tc>
          <w:tcPr>
            <w:tcW w:w="709" w:type="dxa"/>
          </w:tcPr>
          <w:p w:rsidR="007D13F9" w:rsidRPr="00D71DD3" w:rsidRDefault="007D13F9"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rPr>
            </w:pPr>
          </w:p>
        </w:tc>
        <w:tc>
          <w:tcPr>
            <w:tcW w:w="5593" w:type="dxa"/>
          </w:tcPr>
          <w:p w:rsidR="007D13F9" w:rsidRPr="00D71DD3" w:rsidRDefault="007D13F9"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rPr>
            </w:pPr>
          </w:p>
        </w:tc>
      </w:tr>
      <w:tr w:rsidR="007D13F9" w:rsidRPr="00D71DD3" w:rsidTr="00D41BAA">
        <w:tc>
          <w:tcPr>
            <w:cnfStyle w:val="001000000000" w:firstRow="0" w:lastRow="0" w:firstColumn="1" w:lastColumn="0" w:oddVBand="0" w:evenVBand="0" w:oddHBand="0" w:evenHBand="0" w:firstRowFirstColumn="0" w:firstRowLastColumn="0" w:lastRowFirstColumn="0" w:lastRowLastColumn="0"/>
            <w:tcW w:w="2943" w:type="dxa"/>
          </w:tcPr>
          <w:p w:rsidR="007D13F9" w:rsidRPr="00D71DD3" w:rsidRDefault="007D13F9" w:rsidP="00D41BAA">
            <w:pPr>
              <w:spacing w:line="240" w:lineRule="auto"/>
              <w:jc w:val="center"/>
              <w:rPr>
                <w:rFonts w:ascii="Arial" w:eastAsia="Calibri" w:hAnsi="Arial" w:cs="Arial"/>
                <w:b w:val="0"/>
                <w:sz w:val="18"/>
              </w:rPr>
            </w:pPr>
            <w:r w:rsidRPr="00D71DD3">
              <w:rPr>
                <w:rFonts w:ascii="Arial" w:eastAsia="Calibri" w:hAnsi="Arial" w:cs="Arial"/>
                <w:b w:val="0"/>
                <w:sz w:val="18"/>
              </w:rPr>
              <w:t>Village Water and sanitation Committee</w:t>
            </w:r>
          </w:p>
        </w:tc>
        <w:tc>
          <w:tcPr>
            <w:tcW w:w="709" w:type="dxa"/>
          </w:tcPr>
          <w:p w:rsidR="007D13F9" w:rsidRPr="00D71DD3" w:rsidRDefault="007D13F9"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rPr>
            </w:pPr>
          </w:p>
        </w:tc>
        <w:tc>
          <w:tcPr>
            <w:tcW w:w="5593" w:type="dxa"/>
          </w:tcPr>
          <w:p w:rsidR="007D13F9" w:rsidRPr="00D71DD3" w:rsidRDefault="007D13F9"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rPr>
            </w:pPr>
            <w:r w:rsidRPr="00D71DD3">
              <w:rPr>
                <w:rFonts w:ascii="Arial" w:eastAsia="Calibri" w:hAnsi="Arial" w:cs="Arial"/>
                <w:sz w:val="18"/>
              </w:rPr>
              <w:t>Already existing members</w:t>
            </w:r>
          </w:p>
          <w:p w:rsidR="007D13F9" w:rsidRPr="00D71DD3" w:rsidRDefault="007D13F9"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rPr>
            </w:pPr>
            <w:r w:rsidRPr="00D71DD3">
              <w:rPr>
                <w:rFonts w:ascii="Arial" w:eastAsia="Calibri" w:hAnsi="Arial" w:cs="Arial"/>
                <w:sz w:val="18"/>
              </w:rPr>
              <w:t xml:space="preserve">The existing committee will provide the guidance to the </w:t>
            </w:r>
            <w:r w:rsidR="006804B0" w:rsidRPr="00D71DD3">
              <w:rPr>
                <w:rFonts w:ascii="Arial" w:eastAsia="Calibri" w:hAnsi="Arial" w:cs="Arial"/>
                <w:sz w:val="18"/>
              </w:rPr>
              <w:t>SLWM</w:t>
            </w:r>
            <w:r w:rsidRPr="00D71DD3">
              <w:rPr>
                <w:rFonts w:ascii="Arial" w:eastAsia="Calibri" w:hAnsi="Arial" w:cs="Arial"/>
                <w:sz w:val="18"/>
              </w:rPr>
              <w:t xml:space="preserve"> committee and will act as the liason between the panchayat and the district. </w:t>
            </w:r>
          </w:p>
        </w:tc>
      </w:tr>
      <w:tr w:rsidR="007D13F9" w:rsidRPr="00D71DD3" w:rsidTr="00D41BA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943" w:type="dxa"/>
          </w:tcPr>
          <w:p w:rsidR="007D13F9" w:rsidRPr="00D71DD3" w:rsidRDefault="00F53A47" w:rsidP="00D41BAA">
            <w:pPr>
              <w:spacing w:line="240" w:lineRule="auto"/>
              <w:jc w:val="center"/>
              <w:rPr>
                <w:rFonts w:ascii="Arial" w:eastAsia="Calibri" w:hAnsi="Arial" w:cs="Arial"/>
                <w:b w:val="0"/>
                <w:sz w:val="18"/>
              </w:rPr>
            </w:pPr>
            <w:r>
              <w:rPr>
                <w:rFonts w:ascii="Arial" w:hAnsi="Arial" w:cs="Arial"/>
                <w:b w:val="0"/>
                <w:noProof/>
                <w:sz w:val="18"/>
                <w:lang w:bidi="hi-IN"/>
              </w:rPr>
              <mc:AlternateContent>
                <mc:Choice Requires="wps">
                  <w:drawing>
                    <wp:anchor distT="0" distB="0" distL="114300" distR="114300" simplePos="0" relativeHeight="251853824" behindDoc="0" locked="0" layoutInCell="1" allowOverlap="1">
                      <wp:simplePos x="0" y="0"/>
                      <wp:positionH relativeFrom="column">
                        <wp:posOffset>749935</wp:posOffset>
                      </wp:positionH>
                      <wp:positionV relativeFrom="paragraph">
                        <wp:posOffset>15875</wp:posOffset>
                      </wp:positionV>
                      <wp:extent cx="169545" cy="148590"/>
                      <wp:effectExtent l="19050" t="0" r="20955" b="41910"/>
                      <wp:wrapNone/>
                      <wp:docPr id="2134" name="Down Arrow 2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 cy="148590"/>
                              </a:xfrm>
                              <a:prstGeom prst="downArrow">
                                <a:avLst/>
                              </a:prstGeom>
                              <a:solidFill>
                                <a:sysClr val="windowText" lastClr="000000">
                                  <a:lumMod val="65000"/>
                                  <a:lumOff val="35000"/>
                                </a:sysClr>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134" o:spid="_x0000_s1026" type="#_x0000_t67" style="position:absolute;margin-left:59.05pt;margin-top:1.25pt;width:13.35pt;height:11.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" adj="10800" fillcolor="#595959" strokecolor="#595959" strokeweight="2pt">
                      <v:path arrowok="t"/>
                    </v:shape>
                  </w:pict>
                </mc:Fallback>
              </mc:AlternateContent>
            </w:r>
          </w:p>
        </w:tc>
        <w:tc>
          <w:tcPr>
            <w:tcW w:w="709" w:type="dxa"/>
          </w:tcPr>
          <w:p w:rsidR="007D13F9" w:rsidRPr="00D71DD3" w:rsidRDefault="007D13F9"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rPr>
            </w:pPr>
          </w:p>
        </w:tc>
        <w:tc>
          <w:tcPr>
            <w:tcW w:w="5593" w:type="dxa"/>
          </w:tcPr>
          <w:p w:rsidR="007D13F9" w:rsidRPr="00D71DD3" w:rsidRDefault="007D13F9"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rPr>
            </w:pPr>
          </w:p>
        </w:tc>
      </w:tr>
      <w:tr w:rsidR="007D13F9" w:rsidRPr="00D71DD3" w:rsidTr="00D41BAA">
        <w:tc>
          <w:tcPr>
            <w:cnfStyle w:val="001000000000" w:firstRow="0" w:lastRow="0" w:firstColumn="1" w:lastColumn="0" w:oddVBand="0" w:evenVBand="0" w:oddHBand="0" w:evenHBand="0" w:firstRowFirstColumn="0" w:firstRowLastColumn="0" w:lastRowFirstColumn="0" w:lastRowLastColumn="0"/>
            <w:tcW w:w="2943" w:type="dxa"/>
          </w:tcPr>
          <w:p w:rsidR="007D13F9" w:rsidRPr="00D71DD3" w:rsidRDefault="007D13F9" w:rsidP="00D41BAA">
            <w:pPr>
              <w:spacing w:line="240" w:lineRule="auto"/>
              <w:jc w:val="center"/>
              <w:rPr>
                <w:rFonts w:ascii="Arial" w:eastAsia="Calibri" w:hAnsi="Arial" w:cs="Arial"/>
                <w:b w:val="0"/>
                <w:sz w:val="18"/>
              </w:rPr>
            </w:pPr>
            <w:r w:rsidRPr="00D71DD3">
              <w:rPr>
                <w:rFonts w:ascii="Arial" w:eastAsia="Calibri" w:hAnsi="Arial" w:cs="Arial"/>
                <w:b w:val="0"/>
                <w:sz w:val="18"/>
              </w:rPr>
              <w:t>Solid and Liquid Resource Management Committee</w:t>
            </w:r>
          </w:p>
        </w:tc>
        <w:tc>
          <w:tcPr>
            <w:tcW w:w="709" w:type="dxa"/>
          </w:tcPr>
          <w:p w:rsidR="007D13F9" w:rsidRPr="00D71DD3" w:rsidRDefault="007D13F9"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rPr>
            </w:pPr>
          </w:p>
        </w:tc>
        <w:tc>
          <w:tcPr>
            <w:tcW w:w="5593" w:type="dxa"/>
          </w:tcPr>
          <w:p w:rsidR="007D13F9" w:rsidRPr="00D71DD3" w:rsidRDefault="007D13F9"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rPr>
            </w:pPr>
            <w:r w:rsidRPr="00D71DD3">
              <w:rPr>
                <w:rFonts w:ascii="Arial" w:eastAsia="Calibri" w:hAnsi="Arial" w:cs="Arial"/>
                <w:sz w:val="18"/>
              </w:rPr>
              <w:t>Sarpanch, Gram Sevak and few ward members or representatives</w:t>
            </w:r>
            <w:r w:rsidR="00591E1D" w:rsidRPr="00D71DD3">
              <w:rPr>
                <w:rFonts w:ascii="Arial" w:eastAsia="Calibri" w:hAnsi="Arial" w:cs="Arial"/>
                <w:sz w:val="18"/>
              </w:rPr>
              <w:t xml:space="preserve"> (natural leaders)</w:t>
            </w:r>
            <w:r w:rsidRPr="00D71DD3">
              <w:rPr>
                <w:rFonts w:ascii="Arial" w:eastAsia="Calibri" w:hAnsi="Arial" w:cs="Arial"/>
                <w:sz w:val="18"/>
              </w:rPr>
              <w:t xml:space="preserve">, </w:t>
            </w:r>
            <w:r w:rsidR="00591E1D" w:rsidRPr="00D71DD3">
              <w:rPr>
                <w:rFonts w:ascii="Arial" w:eastAsia="Calibri" w:hAnsi="Arial" w:cs="Arial"/>
                <w:sz w:val="18"/>
              </w:rPr>
              <w:t xml:space="preserve">members </w:t>
            </w:r>
            <w:r w:rsidR="00C424E6" w:rsidRPr="00D71DD3">
              <w:rPr>
                <w:rFonts w:ascii="Arial" w:eastAsia="Calibri" w:hAnsi="Arial" w:cs="Arial"/>
                <w:sz w:val="18"/>
              </w:rPr>
              <w:t xml:space="preserve">from the NIGRANI committee, </w:t>
            </w:r>
            <w:r w:rsidRPr="00D71DD3">
              <w:rPr>
                <w:rFonts w:ascii="Arial" w:eastAsia="Calibri" w:hAnsi="Arial" w:cs="Arial"/>
                <w:sz w:val="18"/>
              </w:rPr>
              <w:t>one member from service delivery team</w:t>
            </w:r>
            <w:r w:rsidR="00224DD0" w:rsidRPr="00D71DD3">
              <w:rPr>
                <w:rFonts w:ascii="Arial" w:eastAsia="Calibri" w:hAnsi="Arial" w:cs="Arial"/>
                <w:sz w:val="18"/>
              </w:rPr>
              <w:t>.</w:t>
            </w:r>
          </w:p>
          <w:p w:rsidR="007D13F9" w:rsidRPr="00D71DD3" w:rsidRDefault="007D13F9"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rPr>
            </w:pPr>
            <w:r w:rsidRPr="00D71DD3">
              <w:rPr>
                <w:rFonts w:ascii="Arial" w:hAnsi="Arial" w:cs="Arial"/>
                <w:sz w:val="18"/>
              </w:rPr>
              <w:t>It will monitor the service delivery team on a daily basis and provide support and guidance on day to day operations</w:t>
            </w:r>
          </w:p>
        </w:tc>
      </w:tr>
      <w:tr w:rsidR="007D13F9" w:rsidRPr="00D71DD3" w:rsidTr="00D41BAA">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943" w:type="dxa"/>
          </w:tcPr>
          <w:p w:rsidR="007D13F9" w:rsidRPr="00D71DD3" w:rsidRDefault="00F53A47" w:rsidP="00D41BAA">
            <w:pPr>
              <w:spacing w:line="240" w:lineRule="auto"/>
              <w:jc w:val="center"/>
              <w:rPr>
                <w:rFonts w:ascii="Arial" w:eastAsia="Calibri" w:hAnsi="Arial" w:cs="Arial"/>
                <w:b w:val="0"/>
                <w:sz w:val="18"/>
              </w:rPr>
            </w:pPr>
            <w:r>
              <w:rPr>
                <w:rFonts w:ascii="Arial" w:hAnsi="Arial" w:cs="Arial"/>
                <w:b w:val="0"/>
                <w:noProof/>
                <w:sz w:val="18"/>
                <w:lang w:bidi="hi-IN"/>
              </w:rPr>
              <mc:AlternateContent>
                <mc:Choice Requires="wps">
                  <w:drawing>
                    <wp:anchor distT="0" distB="0" distL="114300" distR="114300" simplePos="0" relativeHeight="251878400" behindDoc="0" locked="0" layoutInCell="1" allowOverlap="1">
                      <wp:simplePos x="0" y="0"/>
                      <wp:positionH relativeFrom="column">
                        <wp:posOffset>720725</wp:posOffset>
                      </wp:positionH>
                      <wp:positionV relativeFrom="paragraph">
                        <wp:posOffset>41910</wp:posOffset>
                      </wp:positionV>
                      <wp:extent cx="169545" cy="148590"/>
                      <wp:effectExtent l="19050" t="0" r="20955" b="41910"/>
                      <wp:wrapNone/>
                      <wp:docPr id="15" name="Down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 cy="148590"/>
                              </a:xfrm>
                              <a:prstGeom prst="downArrow">
                                <a:avLst/>
                              </a:prstGeom>
                              <a:solidFill>
                                <a:sysClr val="windowText" lastClr="000000">
                                  <a:lumMod val="65000"/>
                                  <a:lumOff val="35000"/>
                                </a:sysClr>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4" o:spid="_x0000_s1026" type="#_x0000_t67" style="position:absolute;margin-left:56.75pt;margin-top:3.3pt;width:13.35pt;height:11.7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" adj="10800" fillcolor="#595959" strokecolor="#595959" strokeweight="2pt">
                      <v:path arrowok="t"/>
                    </v:shape>
                  </w:pict>
                </mc:Fallback>
              </mc:AlternateContent>
            </w:r>
          </w:p>
        </w:tc>
        <w:tc>
          <w:tcPr>
            <w:tcW w:w="709" w:type="dxa"/>
          </w:tcPr>
          <w:p w:rsidR="007D13F9" w:rsidRPr="00D71DD3" w:rsidRDefault="007D13F9"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rPr>
            </w:pPr>
          </w:p>
        </w:tc>
        <w:tc>
          <w:tcPr>
            <w:tcW w:w="5593" w:type="dxa"/>
          </w:tcPr>
          <w:p w:rsidR="007D13F9" w:rsidRPr="00D71DD3" w:rsidRDefault="007D13F9"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rPr>
            </w:pPr>
          </w:p>
        </w:tc>
      </w:tr>
      <w:tr w:rsidR="007D13F9" w:rsidRPr="00D71DD3" w:rsidTr="00D41BAA">
        <w:trPr>
          <w:trHeight w:val="95"/>
        </w:trPr>
        <w:tc>
          <w:tcPr>
            <w:cnfStyle w:val="001000000000" w:firstRow="0" w:lastRow="0" w:firstColumn="1" w:lastColumn="0" w:oddVBand="0" w:evenVBand="0" w:oddHBand="0" w:evenHBand="0" w:firstRowFirstColumn="0" w:firstRowLastColumn="0" w:lastRowFirstColumn="0" w:lastRowLastColumn="0"/>
            <w:tcW w:w="2943" w:type="dxa"/>
          </w:tcPr>
          <w:p w:rsidR="007D13F9" w:rsidRPr="00D71DD3" w:rsidRDefault="007D13F9" w:rsidP="00D41BAA">
            <w:pPr>
              <w:spacing w:line="240" w:lineRule="auto"/>
              <w:rPr>
                <w:rFonts w:ascii="Arial" w:eastAsia="Calibri" w:hAnsi="Arial" w:cs="Arial"/>
                <w:b w:val="0"/>
                <w:sz w:val="18"/>
              </w:rPr>
            </w:pPr>
          </w:p>
        </w:tc>
        <w:tc>
          <w:tcPr>
            <w:tcW w:w="709" w:type="dxa"/>
          </w:tcPr>
          <w:p w:rsidR="007D13F9" w:rsidRPr="00D71DD3" w:rsidRDefault="007D13F9"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rPr>
            </w:pPr>
          </w:p>
        </w:tc>
        <w:tc>
          <w:tcPr>
            <w:tcW w:w="5593" w:type="dxa"/>
          </w:tcPr>
          <w:p w:rsidR="007D13F9" w:rsidRPr="00D71DD3" w:rsidRDefault="007D13F9"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rPr>
            </w:pPr>
          </w:p>
        </w:tc>
      </w:tr>
      <w:tr w:rsidR="007D13F9" w:rsidRPr="00D71DD3" w:rsidTr="00D41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7D13F9" w:rsidRPr="00D71DD3" w:rsidRDefault="007D13F9" w:rsidP="00D41BAA">
            <w:pPr>
              <w:spacing w:line="240" w:lineRule="auto"/>
              <w:jc w:val="center"/>
              <w:rPr>
                <w:rFonts w:ascii="Arial" w:eastAsia="Calibri" w:hAnsi="Arial" w:cs="Arial"/>
                <w:b w:val="0"/>
                <w:sz w:val="18"/>
              </w:rPr>
            </w:pPr>
            <w:r w:rsidRPr="00D71DD3">
              <w:rPr>
                <w:rFonts w:ascii="Arial" w:eastAsia="Calibri" w:hAnsi="Arial" w:cs="Arial"/>
                <w:b w:val="0"/>
                <w:sz w:val="18"/>
              </w:rPr>
              <w:t>Service Delivery Team</w:t>
            </w:r>
          </w:p>
        </w:tc>
        <w:tc>
          <w:tcPr>
            <w:tcW w:w="709" w:type="dxa"/>
          </w:tcPr>
          <w:p w:rsidR="007D13F9" w:rsidRPr="00D71DD3" w:rsidRDefault="007D13F9"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rPr>
            </w:pPr>
          </w:p>
        </w:tc>
        <w:tc>
          <w:tcPr>
            <w:tcW w:w="5593" w:type="dxa"/>
          </w:tcPr>
          <w:p w:rsidR="007D13F9" w:rsidRPr="00D71DD3" w:rsidRDefault="007D13F9"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rPr>
            </w:pPr>
            <w:r w:rsidRPr="00D71DD3">
              <w:rPr>
                <w:rFonts w:ascii="Arial" w:eastAsia="Calibri" w:hAnsi="Arial" w:cs="Arial"/>
                <w:sz w:val="18"/>
              </w:rPr>
              <w:t>1 Supervisor and 3 Safai</w:t>
            </w:r>
            <w:r w:rsidR="000D60EE" w:rsidRPr="00D71DD3">
              <w:rPr>
                <w:rFonts w:ascii="Arial" w:eastAsia="Calibri" w:hAnsi="Arial" w:cs="Arial"/>
                <w:sz w:val="18"/>
              </w:rPr>
              <w:t>-</w:t>
            </w:r>
            <w:r w:rsidRPr="00D71DD3">
              <w:rPr>
                <w:rFonts w:ascii="Arial" w:eastAsia="Calibri" w:hAnsi="Arial" w:cs="Arial"/>
                <w:sz w:val="18"/>
              </w:rPr>
              <w:t>Karamcharis</w:t>
            </w:r>
          </w:p>
          <w:p w:rsidR="007D13F9" w:rsidRPr="00D71DD3" w:rsidRDefault="007D13F9"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rPr>
            </w:pPr>
            <w:r w:rsidRPr="00D71DD3">
              <w:rPr>
                <w:rFonts w:ascii="Arial" w:eastAsia="Calibri" w:hAnsi="Arial" w:cs="Arial"/>
                <w:sz w:val="18"/>
              </w:rPr>
              <w:t>They will collect, transport</w:t>
            </w:r>
            <w:r w:rsidR="00DC04E6" w:rsidRPr="00D71DD3">
              <w:rPr>
                <w:rFonts w:ascii="Arial" w:eastAsia="Calibri" w:hAnsi="Arial" w:cs="Arial"/>
                <w:sz w:val="18"/>
              </w:rPr>
              <w:t>,</w:t>
            </w:r>
            <w:r w:rsidRPr="00D71DD3">
              <w:rPr>
                <w:rFonts w:ascii="Arial" w:eastAsia="Calibri" w:hAnsi="Arial" w:cs="Arial"/>
                <w:sz w:val="18"/>
              </w:rPr>
              <w:t xml:space="preserve"> dispose of </w:t>
            </w:r>
            <w:r w:rsidR="00DC04E6" w:rsidRPr="00D71DD3">
              <w:rPr>
                <w:rFonts w:ascii="Arial" w:eastAsia="Calibri" w:hAnsi="Arial" w:cs="Arial"/>
                <w:sz w:val="18"/>
              </w:rPr>
              <w:t xml:space="preserve">solid </w:t>
            </w:r>
            <w:r w:rsidRPr="00D71DD3">
              <w:rPr>
                <w:rFonts w:ascii="Arial" w:eastAsia="Calibri" w:hAnsi="Arial" w:cs="Arial"/>
                <w:sz w:val="18"/>
              </w:rPr>
              <w:t>waste daily</w:t>
            </w:r>
          </w:p>
          <w:p w:rsidR="00C424E6" w:rsidRPr="00D71DD3" w:rsidRDefault="00DC04E6"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rPr>
            </w:pPr>
            <w:r w:rsidRPr="00D71DD3">
              <w:rPr>
                <w:rFonts w:ascii="Arial" w:eastAsia="Calibri" w:hAnsi="Arial" w:cs="Arial"/>
                <w:sz w:val="18"/>
              </w:rPr>
              <w:t>Maintenance of drains &amp;</w:t>
            </w:r>
            <w:r w:rsidR="00C424E6" w:rsidRPr="00D71DD3">
              <w:rPr>
                <w:rFonts w:ascii="Arial" w:eastAsia="Calibri" w:hAnsi="Arial" w:cs="Arial"/>
                <w:sz w:val="18"/>
              </w:rPr>
              <w:t>periodical clean of filter bed</w:t>
            </w:r>
            <w:r w:rsidRPr="00D71DD3">
              <w:rPr>
                <w:rFonts w:ascii="Arial" w:eastAsia="Calibri" w:hAnsi="Arial" w:cs="Arial"/>
                <w:sz w:val="18"/>
              </w:rPr>
              <w:t>/</w:t>
            </w:r>
            <w:r w:rsidR="00C424E6" w:rsidRPr="00D71DD3">
              <w:rPr>
                <w:rFonts w:ascii="Arial" w:eastAsia="Calibri" w:hAnsi="Arial" w:cs="Arial"/>
                <w:sz w:val="18"/>
              </w:rPr>
              <w:t xml:space="preserve"> chamber</w:t>
            </w:r>
          </w:p>
        </w:tc>
      </w:tr>
    </w:tbl>
    <w:p w:rsidR="000D60EE" w:rsidRPr="00D71DD3" w:rsidRDefault="000D60EE" w:rsidP="00D41BAA">
      <w:pPr>
        <w:spacing w:line="240" w:lineRule="auto"/>
        <w:rPr>
          <w:rFonts w:ascii="Arial" w:hAnsi="Arial" w:cs="Arial"/>
        </w:rPr>
      </w:pPr>
    </w:p>
    <w:p w:rsidR="00C424E6" w:rsidRDefault="00C424E6" w:rsidP="00D41BAA">
      <w:pPr>
        <w:spacing w:line="240" w:lineRule="auto"/>
        <w:rPr>
          <w:rFonts w:ascii="Arial" w:hAnsi="Arial" w:cs="Arial"/>
        </w:rPr>
      </w:pPr>
      <w:r w:rsidRPr="00D71DD3">
        <w:rPr>
          <w:rFonts w:ascii="Arial" w:hAnsi="Arial" w:cs="Arial"/>
        </w:rPr>
        <w:t xml:space="preserve">The Nigrani committee that has been set up in the </w:t>
      </w:r>
      <w:r w:rsidR="00D3106A" w:rsidRPr="00D71DD3">
        <w:rPr>
          <w:rFonts w:ascii="Arial" w:hAnsi="Arial" w:cs="Arial"/>
        </w:rPr>
        <w:t>GP</w:t>
      </w:r>
      <w:r w:rsidRPr="00D71DD3">
        <w:rPr>
          <w:rFonts w:ascii="Arial" w:hAnsi="Arial" w:cs="Arial"/>
        </w:rPr>
        <w:t xml:space="preserve"> to oversee the ODF activities and sustain those activities will be integrated in to the </w:t>
      </w:r>
      <w:r w:rsidR="006804B0" w:rsidRPr="00D71DD3">
        <w:rPr>
          <w:rFonts w:ascii="Arial" w:hAnsi="Arial" w:cs="Arial"/>
        </w:rPr>
        <w:t>SLWM</w:t>
      </w:r>
      <w:r w:rsidRPr="00D71DD3">
        <w:rPr>
          <w:rFonts w:ascii="Arial" w:hAnsi="Arial" w:cs="Arial"/>
        </w:rPr>
        <w:t xml:space="preserve"> committee. They will play the role of monitoring the </w:t>
      </w:r>
      <w:r w:rsidR="006804B0" w:rsidRPr="00D71DD3">
        <w:rPr>
          <w:rFonts w:ascii="Arial" w:hAnsi="Arial" w:cs="Arial"/>
        </w:rPr>
        <w:t>SLWM</w:t>
      </w:r>
      <w:r w:rsidRPr="00D71DD3">
        <w:rPr>
          <w:rFonts w:ascii="Arial" w:hAnsi="Arial" w:cs="Arial"/>
        </w:rPr>
        <w:t xml:space="preserve"> project as well as work towards sustaining ODF status of the gram panchayat.</w:t>
      </w:r>
    </w:p>
    <w:p w:rsidR="00655763" w:rsidRPr="00D71DD3" w:rsidRDefault="00655763" w:rsidP="00D41BAA">
      <w:pPr>
        <w:spacing w:line="240" w:lineRule="auto"/>
        <w:rPr>
          <w:rFonts w:ascii="Arial" w:hAnsi="Arial" w:cs="Arial"/>
        </w:rPr>
      </w:pPr>
    </w:p>
    <w:p w:rsidR="007D13F9" w:rsidRPr="00D71DD3" w:rsidRDefault="007D13F9" w:rsidP="00D41BAA">
      <w:pPr>
        <w:spacing w:line="240" w:lineRule="auto"/>
        <w:rPr>
          <w:rFonts w:ascii="Arial" w:hAnsi="Arial" w:cs="Arial"/>
        </w:rPr>
      </w:pPr>
      <w:r w:rsidRPr="00D71DD3">
        <w:rPr>
          <w:rFonts w:ascii="Arial" w:hAnsi="Arial" w:cs="Arial"/>
        </w:rPr>
        <w:t>Service Delivery Team is the most important part of the structure as it has to run the whole system on the daily basis. The service delivery team will have specific responsibilities. Few of those are:</w:t>
      </w:r>
    </w:p>
    <w:p w:rsidR="007D13F9" w:rsidRPr="00D71DD3" w:rsidRDefault="007D13F9" w:rsidP="00D41BAA">
      <w:pPr>
        <w:pStyle w:val="ListParagraph"/>
        <w:numPr>
          <w:ilvl w:val="0"/>
          <w:numId w:val="13"/>
        </w:numPr>
        <w:spacing w:line="240" w:lineRule="auto"/>
        <w:ind w:left="318" w:hanging="318"/>
        <w:rPr>
          <w:rFonts w:ascii="Arial" w:hAnsi="Arial" w:cs="Arial"/>
          <w:szCs w:val="18"/>
        </w:rPr>
      </w:pPr>
      <w:r w:rsidRPr="00D71DD3">
        <w:rPr>
          <w:rFonts w:ascii="Arial" w:hAnsi="Arial" w:cs="Arial"/>
          <w:szCs w:val="18"/>
        </w:rPr>
        <w:t>Every day collection of waste from the common dustbins and maintenance of the dustbins, transportation of the waste collected to the resource recovery centre and its maintenance;</w:t>
      </w:r>
    </w:p>
    <w:p w:rsidR="007D13F9" w:rsidRPr="00D71DD3" w:rsidRDefault="007D13F9" w:rsidP="00D41BAA">
      <w:pPr>
        <w:pStyle w:val="ListParagraph"/>
        <w:numPr>
          <w:ilvl w:val="0"/>
          <w:numId w:val="13"/>
        </w:numPr>
        <w:spacing w:line="240" w:lineRule="auto"/>
        <w:ind w:left="318" w:hanging="318"/>
        <w:rPr>
          <w:rFonts w:ascii="Arial" w:hAnsi="Arial" w:cs="Arial"/>
          <w:szCs w:val="18"/>
        </w:rPr>
      </w:pPr>
      <w:r w:rsidRPr="00D71DD3">
        <w:rPr>
          <w:rFonts w:ascii="Arial" w:hAnsi="Arial" w:cs="Arial"/>
          <w:szCs w:val="18"/>
        </w:rPr>
        <w:t>Daily segregation and packing of non-degradable items</w:t>
      </w:r>
    </w:p>
    <w:p w:rsidR="00C424E6" w:rsidRPr="00D71DD3" w:rsidRDefault="00C424E6" w:rsidP="00D41BAA">
      <w:pPr>
        <w:pStyle w:val="ListParagraph"/>
        <w:numPr>
          <w:ilvl w:val="0"/>
          <w:numId w:val="13"/>
        </w:numPr>
        <w:spacing w:line="240" w:lineRule="auto"/>
        <w:ind w:left="318" w:hanging="318"/>
        <w:rPr>
          <w:rFonts w:ascii="Arial" w:hAnsi="Arial" w:cs="Arial"/>
          <w:szCs w:val="18"/>
        </w:rPr>
      </w:pPr>
      <w:r w:rsidRPr="00D71DD3">
        <w:rPr>
          <w:rFonts w:ascii="Arial" w:hAnsi="Arial" w:cs="Arial"/>
          <w:szCs w:val="18"/>
        </w:rPr>
        <w:t>Maintenance of the drains and periodical cleaning of filter bed and chamber</w:t>
      </w:r>
    </w:p>
    <w:p w:rsidR="007D13F9" w:rsidRPr="00D71DD3" w:rsidRDefault="007D13F9" w:rsidP="00D41BAA">
      <w:pPr>
        <w:pStyle w:val="ListParagraph"/>
        <w:numPr>
          <w:ilvl w:val="0"/>
          <w:numId w:val="13"/>
        </w:numPr>
        <w:spacing w:line="240" w:lineRule="auto"/>
        <w:ind w:left="318" w:hanging="318"/>
        <w:rPr>
          <w:rFonts w:ascii="Arial" w:hAnsi="Arial" w:cs="Arial"/>
          <w:szCs w:val="18"/>
        </w:rPr>
      </w:pPr>
      <w:r w:rsidRPr="00D71DD3">
        <w:rPr>
          <w:rFonts w:ascii="Arial" w:hAnsi="Arial" w:cs="Arial"/>
          <w:szCs w:val="18"/>
        </w:rPr>
        <w:t xml:space="preserve">Maintenance of all accountability </w:t>
      </w:r>
      <w:r w:rsidR="00B5712E" w:rsidRPr="00D71DD3">
        <w:rPr>
          <w:rFonts w:ascii="Arial" w:hAnsi="Arial" w:cs="Arial"/>
          <w:szCs w:val="18"/>
        </w:rPr>
        <w:t>registers &amp;</w:t>
      </w:r>
      <w:r w:rsidRPr="00D71DD3">
        <w:rPr>
          <w:rFonts w:ascii="Arial" w:hAnsi="Arial" w:cs="Arial"/>
          <w:szCs w:val="18"/>
        </w:rPr>
        <w:t xml:space="preserve"> reporting on a daily basis to the </w:t>
      </w:r>
      <w:r w:rsidR="006804B0" w:rsidRPr="00D71DD3">
        <w:rPr>
          <w:rFonts w:ascii="Arial" w:hAnsi="Arial" w:cs="Arial"/>
          <w:szCs w:val="18"/>
        </w:rPr>
        <w:t>SLWM</w:t>
      </w:r>
      <w:r w:rsidRPr="00D71DD3">
        <w:rPr>
          <w:rFonts w:ascii="Arial" w:hAnsi="Arial" w:cs="Arial"/>
          <w:szCs w:val="18"/>
        </w:rPr>
        <w:t xml:space="preserve"> committee </w:t>
      </w:r>
    </w:p>
    <w:p w:rsidR="000D60EE" w:rsidRPr="00D71DD3" w:rsidRDefault="000D60EE" w:rsidP="00D41BAA">
      <w:pPr>
        <w:spacing w:line="240" w:lineRule="auto"/>
        <w:rPr>
          <w:rFonts w:ascii="Arial" w:hAnsi="Arial" w:cs="Arial"/>
        </w:rPr>
      </w:pPr>
    </w:p>
    <w:p w:rsidR="007D13F9" w:rsidRPr="00D71DD3" w:rsidRDefault="007D13F9" w:rsidP="00D41BAA">
      <w:pPr>
        <w:spacing w:line="240" w:lineRule="auto"/>
        <w:rPr>
          <w:rFonts w:ascii="Arial" w:hAnsi="Arial" w:cs="Arial"/>
        </w:rPr>
      </w:pPr>
      <w:r w:rsidRPr="00D71DD3">
        <w:rPr>
          <w:rFonts w:ascii="Arial" w:hAnsi="Arial" w:cs="Arial"/>
        </w:rPr>
        <w:t xml:space="preserve">Additionally, service delivery team will offer certain value added on call services. </w:t>
      </w:r>
      <w:r w:rsidR="00D3106A" w:rsidRPr="00D71DD3">
        <w:rPr>
          <w:rFonts w:ascii="Arial" w:hAnsi="Arial" w:cs="Arial"/>
        </w:rPr>
        <w:t>Few</w:t>
      </w:r>
      <w:r w:rsidRPr="00D71DD3">
        <w:rPr>
          <w:rFonts w:ascii="Arial" w:hAnsi="Arial" w:cs="Arial"/>
        </w:rPr>
        <w:t xml:space="preserve"> of them are:</w:t>
      </w:r>
    </w:p>
    <w:p w:rsidR="007D13F9" w:rsidRPr="00D71DD3" w:rsidRDefault="007D13F9" w:rsidP="00D41BAA">
      <w:pPr>
        <w:pStyle w:val="ListParagraph"/>
        <w:numPr>
          <w:ilvl w:val="0"/>
          <w:numId w:val="13"/>
        </w:numPr>
        <w:spacing w:line="240" w:lineRule="auto"/>
        <w:ind w:left="318" w:hanging="318"/>
        <w:rPr>
          <w:rFonts w:ascii="Arial" w:hAnsi="Arial" w:cs="Arial"/>
          <w:szCs w:val="18"/>
        </w:rPr>
      </w:pPr>
      <w:r w:rsidRPr="00D71DD3">
        <w:rPr>
          <w:rFonts w:ascii="Arial" w:hAnsi="Arial" w:cs="Arial"/>
          <w:szCs w:val="18"/>
        </w:rPr>
        <w:t>Setting up Animal Waste compost beds (execution or training)</w:t>
      </w:r>
    </w:p>
    <w:p w:rsidR="007D13F9" w:rsidRPr="00D71DD3" w:rsidRDefault="007D13F9" w:rsidP="00D41BAA">
      <w:pPr>
        <w:pStyle w:val="ListParagraph"/>
        <w:numPr>
          <w:ilvl w:val="0"/>
          <w:numId w:val="13"/>
        </w:numPr>
        <w:spacing w:line="240" w:lineRule="auto"/>
        <w:ind w:left="318" w:hanging="318"/>
        <w:rPr>
          <w:rFonts w:ascii="Arial" w:hAnsi="Arial" w:cs="Arial"/>
          <w:szCs w:val="18"/>
        </w:rPr>
      </w:pPr>
      <w:r w:rsidRPr="00D71DD3">
        <w:rPr>
          <w:rFonts w:ascii="Arial" w:hAnsi="Arial" w:cs="Arial"/>
          <w:szCs w:val="18"/>
        </w:rPr>
        <w:t>Individual soak pit construction (where needed especially for black water)</w:t>
      </w:r>
    </w:p>
    <w:p w:rsidR="007D13F9" w:rsidRPr="00D71DD3" w:rsidRDefault="007D13F9" w:rsidP="00D41BAA">
      <w:pPr>
        <w:pStyle w:val="ListParagraph"/>
        <w:numPr>
          <w:ilvl w:val="0"/>
          <w:numId w:val="13"/>
        </w:numPr>
        <w:spacing w:line="240" w:lineRule="auto"/>
        <w:ind w:left="318" w:hanging="318"/>
        <w:rPr>
          <w:rFonts w:ascii="Arial" w:hAnsi="Arial" w:cs="Arial"/>
          <w:szCs w:val="18"/>
        </w:rPr>
      </w:pPr>
      <w:r w:rsidRPr="00D71DD3">
        <w:rPr>
          <w:rFonts w:ascii="Arial" w:hAnsi="Arial" w:cs="Arial"/>
          <w:szCs w:val="18"/>
        </w:rPr>
        <w:t>Sale of sanitation related products (6 months after the initiation of project based on demand)</w:t>
      </w:r>
    </w:p>
    <w:p w:rsidR="000D60EE" w:rsidRPr="00D71DD3" w:rsidRDefault="000D60EE" w:rsidP="00D41BAA">
      <w:pPr>
        <w:spacing w:line="240" w:lineRule="auto"/>
        <w:rPr>
          <w:rFonts w:ascii="Arial" w:hAnsi="Arial" w:cs="Arial"/>
        </w:rPr>
      </w:pPr>
    </w:p>
    <w:p w:rsidR="007D13F9" w:rsidRPr="00D71DD3" w:rsidRDefault="007D13F9" w:rsidP="00D41BAA">
      <w:pPr>
        <w:spacing w:line="240" w:lineRule="auto"/>
        <w:rPr>
          <w:rFonts w:ascii="Arial" w:hAnsi="Arial" w:cs="Arial"/>
        </w:rPr>
      </w:pPr>
      <w:r w:rsidRPr="00D71DD3">
        <w:rPr>
          <w:rFonts w:ascii="Arial" w:hAnsi="Arial" w:cs="Arial"/>
        </w:rPr>
        <w:t>Besides these responsibilities to maintain transparency, the attendance registers, collection registers, volume registers, sales registers and feedback/ suggestion register will be maintained.</w:t>
      </w:r>
    </w:p>
    <w:p w:rsidR="00117E1C" w:rsidRDefault="00117E1C" w:rsidP="00D41BAA">
      <w:pPr>
        <w:spacing w:line="240" w:lineRule="auto"/>
        <w:rPr>
          <w:rFonts w:ascii="Arial" w:hAnsi="Arial" w:cs="Arial"/>
        </w:rPr>
      </w:pPr>
    </w:p>
    <w:p w:rsidR="00D41BAA" w:rsidRPr="00D71DD3" w:rsidRDefault="00D41BAA" w:rsidP="00D41BAA">
      <w:pPr>
        <w:spacing w:line="240" w:lineRule="auto"/>
        <w:rPr>
          <w:rFonts w:ascii="Arial" w:hAnsi="Arial" w:cs="Arial"/>
        </w:rPr>
      </w:pPr>
    </w:p>
    <w:p w:rsidR="007D13F9" w:rsidRPr="00D71DD3" w:rsidRDefault="007D13F9" w:rsidP="00D41BAA">
      <w:pPr>
        <w:pStyle w:val="Heading2"/>
        <w:spacing w:before="0" w:after="0"/>
        <w:rPr>
          <w:rFonts w:ascii="Arial" w:hAnsi="Arial" w:cs="Arial"/>
        </w:rPr>
      </w:pPr>
      <w:bookmarkStart w:id="22" w:name="_Toc510702916"/>
      <w:r w:rsidRPr="00D71DD3">
        <w:rPr>
          <w:rFonts w:ascii="Arial" w:hAnsi="Arial" w:cs="Arial"/>
        </w:rPr>
        <w:t>Proposed Awareness Campaigns</w:t>
      </w:r>
      <w:bookmarkEnd w:id="22"/>
    </w:p>
    <w:p w:rsidR="000D60EE" w:rsidRPr="00D71DD3" w:rsidRDefault="000D60EE" w:rsidP="00D41BAA">
      <w:pPr>
        <w:spacing w:line="240" w:lineRule="auto"/>
        <w:rPr>
          <w:rFonts w:ascii="Arial" w:hAnsi="Arial" w:cs="Arial"/>
        </w:rPr>
      </w:pPr>
    </w:p>
    <w:p w:rsidR="007D13F9" w:rsidRDefault="007D13F9" w:rsidP="00D41BAA">
      <w:pPr>
        <w:spacing w:line="240" w:lineRule="auto"/>
        <w:rPr>
          <w:rFonts w:ascii="Arial" w:hAnsi="Arial" w:cs="Arial"/>
        </w:rPr>
      </w:pPr>
      <w:r w:rsidRPr="00D71DD3">
        <w:rPr>
          <w:rFonts w:ascii="Arial" w:hAnsi="Arial" w:cs="Arial"/>
        </w:rPr>
        <w:t>In</w:t>
      </w:r>
      <w:r w:rsidR="00DA23B7">
        <w:rPr>
          <w:rFonts w:ascii="Arial" w:hAnsi="Arial" w:cs="Arial"/>
        </w:rPr>
        <w:t xml:space="preserve"> </w:t>
      </w:r>
      <w:r w:rsidRPr="00D71DD3">
        <w:rPr>
          <w:rFonts w:ascii="Arial" w:hAnsi="Arial" w:cs="Arial"/>
        </w:rPr>
        <w:t xml:space="preserve">order to sensitize the villagers to encourage using these </w:t>
      </w:r>
      <w:r w:rsidR="006804B0" w:rsidRPr="00D71DD3">
        <w:rPr>
          <w:rFonts w:ascii="Arial" w:hAnsi="Arial" w:cs="Arial"/>
        </w:rPr>
        <w:t>SLWM</w:t>
      </w:r>
      <w:r w:rsidRPr="00D71DD3">
        <w:rPr>
          <w:rFonts w:ascii="Arial" w:hAnsi="Arial" w:cs="Arial"/>
        </w:rPr>
        <w:t xml:space="preserve"> services a series of awareness campaigns will be conducted covering; personal hygiene and sanitation, safeguarding water source, HH level segregation, cleanliness and maintenance of drains, open spaces etc.</w:t>
      </w:r>
      <w:r w:rsidR="00F37787" w:rsidRPr="00D71DD3">
        <w:rPr>
          <w:rFonts w:ascii="Arial" w:hAnsi="Arial" w:cs="Arial"/>
        </w:rPr>
        <w:t xml:space="preserve"> which will be supported by the consultant team.</w:t>
      </w:r>
    </w:p>
    <w:p w:rsidR="00916ECB" w:rsidRDefault="00916ECB" w:rsidP="00D41BAA">
      <w:pPr>
        <w:spacing w:line="240" w:lineRule="auto"/>
        <w:rPr>
          <w:rFonts w:ascii="Arial" w:hAnsi="Arial" w:cs="Arial"/>
        </w:rPr>
      </w:pPr>
    </w:p>
    <w:p w:rsidR="00916ECB" w:rsidRPr="00916ECB" w:rsidRDefault="00916ECB" w:rsidP="00916ECB">
      <w:pPr>
        <w:spacing w:line="240" w:lineRule="auto"/>
        <w:rPr>
          <w:rFonts w:ascii="Arial" w:hAnsi="Arial" w:cs="Arial"/>
        </w:rPr>
      </w:pPr>
      <w:r w:rsidRPr="00916ECB">
        <w:rPr>
          <w:rFonts w:ascii="Arial" w:hAnsi="Arial" w:cs="Arial"/>
        </w:rPr>
        <w:t>The awareness campaign will focus on the following aspects:</w:t>
      </w:r>
    </w:p>
    <w:p w:rsidR="00916ECB" w:rsidRPr="00916ECB" w:rsidRDefault="00916ECB" w:rsidP="00916ECB">
      <w:pPr>
        <w:pStyle w:val="ListParagraph"/>
        <w:numPr>
          <w:ilvl w:val="0"/>
          <w:numId w:val="33"/>
        </w:numPr>
        <w:spacing w:line="240" w:lineRule="auto"/>
        <w:rPr>
          <w:rFonts w:ascii="Arial" w:hAnsi="Arial" w:cs="Arial"/>
          <w:bCs/>
          <w:lang w:val="en-IN"/>
        </w:rPr>
      </w:pPr>
      <w:r w:rsidRPr="00916ECB">
        <w:rPr>
          <w:rFonts w:ascii="Arial" w:hAnsi="Arial" w:cs="Arial"/>
          <w:bCs/>
          <w:lang w:val="en-IN"/>
        </w:rPr>
        <w:t>Personal hygiene and sanitation</w:t>
      </w:r>
    </w:p>
    <w:p w:rsidR="00916ECB" w:rsidRPr="00916ECB" w:rsidRDefault="00916ECB" w:rsidP="00916ECB">
      <w:pPr>
        <w:pStyle w:val="ListParagraph"/>
        <w:numPr>
          <w:ilvl w:val="0"/>
          <w:numId w:val="33"/>
        </w:numPr>
        <w:spacing w:line="240" w:lineRule="auto"/>
        <w:rPr>
          <w:rFonts w:ascii="Arial" w:hAnsi="Arial" w:cs="Arial"/>
          <w:bCs/>
          <w:lang w:val="en-IN"/>
        </w:rPr>
      </w:pPr>
      <w:r w:rsidRPr="00916ECB">
        <w:rPr>
          <w:rFonts w:ascii="Arial" w:hAnsi="Arial" w:cs="Arial"/>
          <w:bCs/>
          <w:lang w:val="en-IN"/>
        </w:rPr>
        <w:t>Cleanliness of house and food habits</w:t>
      </w:r>
    </w:p>
    <w:p w:rsidR="00916ECB" w:rsidRPr="00916ECB" w:rsidRDefault="00916ECB" w:rsidP="00916ECB">
      <w:pPr>
        <w:pStyle w:val="ListParagraph"/>
        <w:numPr>
          <w:ilvl w:val="0"/>
          <w:numId w:val="33"/>
        </w:numPr>
        <w:spacing w:line="240" w:lineRule="auto"/>
        <w:rPr>
          <w:rFonts w:ascii="Arial" w:hAnsi="Arial" w:cs="Arial"/>
          <w:bCs/>
          <w:lang w:val="en-IN"/>
        </w:rPr>
      </w:pPr>
      <w:r w:rsidRPr="00916ECB">
        <w:rPr>
          <w:rFonts w:ascii="Arial" w:hAnsi="Arial" w:cs="Arial"/>
          <w:bCs/>
          <w:lang w:val="en-IN"/>
        </w:rPr>
        <w:t>Safeguarding water source</w:t>
      </w:r>
    </w:p>
    <w:p w:rsidR="00916ECB" w:rsidRPr="00916ECB" w:rsidRDefault="00916ECB" w:rsidP="00916ECB">
      <w:pPr>
        <w:pStyle w:val="ListParagraph"/>
        <w:numPr>
          <w:ilvl w:val="0"/>
          <w:numId w:val="33"/>
        </w:numPr>
        <w:spacing w:line="240" w:lineRule="auto"/>
        <w:rPr>
          <w:rFonts w:ascii="Arial" w:hAnsi="Arial" w:cs="Arial"/>
          <w:bCs/>
          <w:lang w:val="en-IN"/>
        </w:rPr>
      </w:pPr>
      <w:r w:rsidRPr="00916ECB">
        <w:rPr>
          <w:rFonts w:ascii="Arial" w:hAnsi="Arial" w:cs="Arial"/>
          <w:bCs/>
          <w:lang w:val="en-IN"/>
        </w:rPr>
        <w:t>Solid waste disposal – Household level segregation</w:t>
      </w:r>
    </w:p>
    <w:p w:rsidR="00916ECB" w:rsidRPr="00916ECB" w:rsidRDefault="00916ECB" w:rsidP="00916ECB">
      <w:pPr>
        <w:pStyle w:val="ListParagraph"/>
        <w:numPr>
          <w:ilvl w:val="0"/>
          <w:numId w:val="33"/>
        </w:numPr>
        <w:spacing w:line="240" w:lineRule="auto"/>
        <w:rPr>
          <w:rFonts w:ascii="Arial" w:hAnsi="Arial" w:cs="Arial"/>
          <w:bCs/>
          <w:lang w:val="en-IN"/>
        </w:rPr>
      </w:pPr>
      <w:r w:rsidRPr="00916ECB">
        <w:rPr>
          <w:rFonts w:ascii="Arial" w:hAnsi="Arial" w:cs="Arial"/>
          <w:bCs/>
          <w:lang w:val="en-IN"/>
        </w:rPr>
        <w:t>Maintenance of drains</w:t>
      </w:r>
    </w:p>
    <w:p w:rsidR="00916ECB" w:rsidRPr="00916ECB" w:rsidRDefault="00916ECB" w:rsidP="00916ECB">
      <w:pPr>
        <w:pStyle w:val="ListParagraph"/>
        <w:numPr>
          <w:ilvl w:val="0"/>
          <w:numId w:val="33"/>
        </w:numPr>
        <w:spacing w:line="240" w:lineRule="auto"/>
        <w:rPr>
          <w:rFonts w:ascii="Arial" w:hAnsi="Arial" w:cs="Arial"/>
          <w:bCs/>
          <w:lang w:val="en-IN"/>
        </w:rPr>
      </w:pPr>
      <w:r w:rsidRPr="00916ECB">
        <w:rPr>
          <w:rFonts w:ascii="Arial" w:hAnsi="Arial" w:cs="Arial"/>
          <w:bCs/>
          <w:lang w:val="en-IN"/>
        </w:rPr>
        <w:t>Importance of participation in the entire process</w:t>
      </w:r>
    </w:p>
    <w:p w:rsidR="00916ECB" w:rsidRDefault="00916ECB" w:rsidP="00916ECB">
      <w:pPr>
        <w:pStyle w:val="ListParagraph"/>
        <w:numPr>
          <w:ilvl w:val="0"/>
          <w:numId w:val="33"/>
        </w:numPr>
        <w:spacing w:line="240" w:lineRule="auto"/>
        <w:rPr>
          <w:rFonts w:ascii="Arial" w:hAnsi="Arial" w:cs="Arial"/>
          <w:bCs/>
          <w:lang w:val="en-IN"/>
        </w:rPr>
      </w:pPr>
      <w:r w:rsidRPr="00916ECB">
        <w:rPr>
          <w:rFonts w:ascii="Arial" w:hAnsi="Arial" w:cs="Arial"/>
          <w:bCs/>
          <w:lang w:val="en-IN"/>
        </w:rPr>
        <w:t>Cleanliness of the streets/ open spaces etc.</w:t>
      </w:r>
    </w:p>
    <w:p w:rsidR="00916ECB" w:rsidRPr="00916ECB" w:rsidRDefault="00916ECB" w:rsidP="00916ECB">
      <w:pPr>
        <w:spacing w:line="240" w:lineRule="auto"/>
        <w:rPr>
          <w:rFonts w:ascii="Arial" w:hAnsi="Arial" w:cs="Arial"/>
          <w:bCs/>
          <w:lang w:val="en-IN"/>
        </w:rPr>
      </w:pPr>
    </w:p>
    <w:p w:rsidR="00916ECB" w:rsidRPr="00916ECB" w:rsidRDefault="00916ECB" w:rsidP="00916ECB">
      <w:pPr>
        <w:spacing w:line="240" w:lineRule="auto"/>
        <w:rPr>
          <w:rFonts w:ascii="Arial" w:hAnsi="Arial" w:cs="Arial"/>
        </w:rPr>
      </w:pPr>
      <w:r w:rsidRPr="00916ECB">
        <w:rPr>
          <w:rFonts w:ascii="Arial" w:hAnsi="Arial" w:cs="Arial"/>
        </w:rPr>
        <w:t>The following methods of awareness campaigns will be conducted to cover the entire Gram Panchayats:</w:t>
      </w:r>
    </w:p>
    <w:p w:rsidR="00916ECB" w:rsidRPr="00916ECB" w:rsidRDefault="00916ECB" w:rsidP="00916ECB">
      <w:pPr>
        <w:pStyle w:val="ListParagraph"/>
        <w:numPr>
          <w:ilvl w:val="0"/>
          <w:numId w:val="33"/>
        </w:numPr>
        <w:spacing w:line="240" w:lineRule="auto"/>
        <w:rPr>
          <w:rFonts w:ascii="Arial" w:hAnsi="Arial" w:cs="Arial"/>
          <w:bCs/>
          <w:lang w:val="en-IN"/>
        </w:rPr>
      </w:pPr>
      <w:r w:rsidRPr="00916ECB">
        <w:rPr>
          <w:rFonts w:ascii="Arial" w:hAnsi="Arial" w:cs="Arial"/>
          <w:bCs/>
          <w:lang w:val="en-IN"/>
        </w:rPr>
        <w:t>Door to door awareness campaign and distribution of stickers</w:t>
      </w:r>
    </w:p>
    <w:p w:rsidR="00916ECB" w:rsidRPr="00916ECB" w:rsidRDefault="00916ECB" w:rsidP="00916ECB">
      <w:pPr>
        <w:pStyle w:val="ListParagraph"/>
        <w:numPr>
          <w:ilvl w:val="0"/>
          <w:numId w:val="33"/>
        </w:numPr>
        <w:spacing w:line="240" w:lineRule="auto"/>
        <w:rPr>
          <w:rFonts w:ascii="Arial" w:hAnsi="Arial" w:cs="Arial"/>
          <w:bCs/>
          <w:lang w:val="en-IN"/>
        </w:rPr>
      </w:pPr>
      <w:r w:rsidRPr="00916ECB">
        <w:rPr>
          <w:rFonts w:ascii="Arial" w:hAnsi="Arial" w:cs="Arial"/>
          <w:bCs/>
          <w:lang w:val="en-IN"/>
        </w:rPr>
        <w:t>Stage plays at common areas of the panchayat</w:t>
      </w:r>
    </w:p>
    <w:p w:rsidR="00916ECB" w:rsidRPr="00916ECB" w:rsidRDefault="00916ECB" w:rsidP="00916ECB">
      <w:pPr>
        <w:pStyle w:val="ListParagraph"/>
        <w:numPr>
          <w:ilvl w:val="0"/>
          <w:numId w:val="33"/>
        </w:numPr>
        <w:spacing w:line="240" w:lineRule="auto"/>
        <w:rPr>
          <w:rFonts w:ascii="Arial" w:hAnsi="Arial" w:cs="Arial"/>
          <w:bCs/>
          <w:lang w:val="en-IN"/>
        </w:rPr>
      </w:pPr>
      <w:r w:rsidRPr="00916ECB">
        <w:rPr>
          <w:rFonts w:ascii="Arial" w:hAnsi="Arial" w:cs="Arial"/>
          <w:bCs/>
          <w:lang w:val="en-IN"/>
        </w:rPr>
        <w:t>Street theatre</w:t>
      </w:r>
      <w:r w:rsidR="000153FB">
        <w:rPr>
          <w:rFonts w:ascii="Arial" w:hAnsi="Arial" w:cs="Arial"/>
          <w:bCs/>
          <w:lang w:val="en-IN"/>
        </w:rPr>
        <w:t>, Gram Sabhas</w:t>
      </w:r>
    </w:p>
    <w:p w:rsidR="00916ECB" w:rsidRPr="00916ECB" w:rsidRDefault="00916ECB" w:rsidP="00916ECB">
      <w:pPr>
        <w:pStyle w:val="ListParagraph"/>
        <w:numPr>
          <w:ilvl w:val="0"/>
          <w:numId w:val="33"/>
        </w:numPr>
        <w:spacing w:line="240" w:lineRule="auto"/>
        <w:rPr>
          <w:rFonts w:ascii="Arial" w:hAnsi="Arial" w:cs="Arial"/>
          <w:bCs/>
          <w:lang w:val="en-IN"/>
        </w:rPr>
      </w:pPr>
      <w:r w:rsidRPr="00916ECB">
        <w:rPr>
          <w:rFonts w:ascii="Arial" w:hAnsi="Arial" w:cs="Arial"/>
          <w:bCs/>
          <w:lang w:val="en-IN"/>
        </w:rPr>
        <w:t>Puppet shows in street and schools/anganwadis</w:t>
      </w:r>
    </w:p>
    <w:p w:rsidR="00916ECB" w:rsidRPr="00916ECB" w:rsidRDefault="00916ECB" w:rsidP="00916ECB">
      <w:pPr>
        <w:pStyle w:val="ListParagraph"/>
        <w:numPr>
          <w:ilvl w:val="0"/>
          <w:numId w:val="33"/>
        </w:numPr>
        <w:spacing w:line="240" w:lineRule="auto"/>
        <w:rPr>
          <w:rFonts w:ascii="Arial" w:hAnsi="Arial" w:cs="Arial"/>
          <w:bCs/>
          <w:lang w:val="en-IN"/>
        </w:rPr>
      </w:pPr>
      <w:r w:rsidRPr="00916ECB">
        <w:rPr>
          <w:rFonts w:ascii="Arial" w:hAnsi="Arial" w:cs="Arial"/>
          <w:bCs/>
          <w:lang w:val="en-IN"/>
        </w:rPr>
        <w:t>Folk songs</w:t>
      </w:r>
    </w:p>
    <w:p w:rsidR="007D13F9" w:rsidRDefault="00916ECB" w:rsidP="00D41BAA">
      <w:pPr>
        <w:pStyle w:val="ListParagraph"/>
        <w:numPr>
          <w:ilvl w:val="0"/>
          <w:numId w:val="33"/>
        </w:numPr>
        <w:spacing w:line="240" w:lineRule="auto"/>
        <w:rPr>
          <w:rFonts w:ascii="Arial" w:hAnsi="Arial" w:cs="Arial"/>
          <w:bCs/>
          <w:lang w:val="en-IN"/>
        </w:rPr>
      </w:pPr>
      <w:r w:rsidRPr="00916ECB">
        <w:rPr>
          <w:rFonts w:ascii="Arial" w:hAnsi="Arial" w:cs="Arial"/>
          <w:bCs/>
          <w:lang w:val="en-IN"/>
        </w:rPr>
        <w:t>Rallies and wall paintings</w:t>
      </w:r>
    </w:p>
    <w:p w:rsidR="000153FB" w:rsidRPr="00916ECB" w:rsidRDefault="000153FB" w:rsidP="00D41BAA">
      <w:pPr>
        <w:pStyle w:val="ListParagraph"/>
        <w:numPr>
          <w:ilvl w:val="0"/>
          <w:numId w:val="33"/>
        </w:numPr>
        <w:spacing w:line="240" w:lineRule="auto"/>
        <w:rPr>
          <w:rFonts w:ascii="Arial" w:hAnsi="Arial" w:cs="Arial"/>
          <w:bCs/>
          <w:lang w:val="en-IN"/>
        </w:rPr>
      </w:pPr>
      <w:r>
        <w:rPr>
          <w:rFonts w:ascii="Arial" w:hAnsi="Arial" w:cs="Arial"/>
          <w:bCs/>
          <w:lang w:val="en-IN"/>
        </w:rPr>
        <w:t>Faith Leader rallies</w:t>
      </w:r>
    </w:p>
    <w:p w:rsidR="00D41BAA" w:rsidRDefault="00D41BAA">
      <w:pPr>
        <w:widowControl/>
        <w:autoSpaceDE/>
        <w:autoSpaceDN/>
        <w:adjustRightInd/>
        <w:spacing w:line="240" w:lineRule="auto"/>
        <w:jc w:val="left"/>
        <w:rPr>
          <w:rFonts w:ascii="Arial" w:hAnsi="Arial" w:cs="Arial"/>
        </w:rPr>
      </w:pPr>
      <w:r>
        <w:rPr>
          <w:rFonts w:ascii="Arial" w:hAnsi="Arial" w:cs="Arial"/>
        </w:rPr>
        <w:br w:type="page"/>
      </w:r>
    </w:p>
    <w:p w:rsidR="007D13F9" w:rsidRPr="00D41BAA" w:rsidRDefault="007D13F9" w:rsidP="00D41BAA">
      <w:pPr>
        <w:pStyle w:val="Heading1"/>
        <w:pBdr>
          <w:bottom w:val="single" w:sz="4" w:space="1" w:color="auto"/>
        </w:pBdr>
        <w:spacing w:before="0" w:after="0"/>
        <w:jc w:val="right"/>
        <w:rPr>
          <w:rFonts w:ascii="Arial" w:hAnsi="Arial" w:cs="Arial"/>
          <w:color w:val="4F6228" w:themeColor="accent3" w:themeShade="80"/>
        </w:rPr>
      </w:pPr>
      <w:bookmarkStart w:id="23" w:name="_Toc510702917"/>
      <w:r w:rsidRPr="00D41BAA">
        <w:rPr>
          <w:rFonts w:ascii="Arial" w:hAnsi="Arial" w:cs="Arial"/>
          <w:color w:val="4F6228" w:themeColor="accent3" w:themeShade="80"/>
        </w:rPr>
        <w:t>Investment Requirements and Phasing</w:t>
      </w:r>
      <w:bookmarkEnd w:id="23"/>
    </w:p>
    <w:p w:rsidR="00D41BAA" w:rsidRDefault="00D41BAA" w:rsidP="00D41BAA">
      <w:pPr>
        <w:spacing w:line="240" w:lineRule="auto"/>
        <w:rPr>
          <w:rFonts w:ascii="Arial" w:hAnsi="Arial" w:cs="Arial"/>
        </w:rPr>
      </w:pPr>
    </w:p>
    <w:p w:rsidR="009765AA" w:rsidRPr="00D71DD3" w:rsidRDefault="00FB1403" w:rsidP="00D41BAA">
      <w:pPr>
        <w:spacing w:line="240" w:lineRule="auto"/>
        <w:rPr>
          <w:rFonts w:ascii="Arial" w:hAnsi="Arial" w:cs="Arial"/>
        </w:rPr>
      </w:pPr>
      <w:r w:rsidRPr="00D71DD3">
        <w:rPr>
          <w:rFonts w:ascii="Arial" w:hAnsi="Arial" w:cs="Arial"/>
        </w:rPr>
        <w:t xml:space="preserve">Exhibit-12 below outlines the capital expenditure for entire </w:t>
      </w:r>
      <w:r w:rsidR="009B2D87" w:rsidRPr="00D71DD3">
        <w:rPr>
          <w:rFonts w:ascii="Arial" w:hAnsi="Arial" w:cs="Arial"/>
        </w:rPr>
        <w:t xml:space="preserve">SLWM </w:t>
      </w:r>
      <w:r w:rsidRPr="00D71DD3">
        <w:rPr>
          <w:rFonts w:ascii="Arial" w:hAnsi="Arial" w:cs="Arial"/>
        </w:rPr>
        <w:t xml:space="preserve">in </w:t>
      </w:r>
      <w:r w:rsidR="00BC5D9E">
        <w:rPr>
          <w:rFonts w:ascii="Arial" w:hAnsi="Arial" w:cs="Arial"/>
        </w:rPr>
        <w:t>Kheri</w:t>
      </w:r>
      <w:r w:rsidR="00DA23B7">
        <w:rPr>
          <w:rFonts w:ascii="Arial" w:hAnsi="Arial" w:cs="Arial"/>
        </w:rPr>
        <w:t xml:space="preserve"> </w:t>
      </w:r>
      <w:r w:rsidR="00BC5D9E">
        <w:rPr>
          <w:rFonts w:ascii="Arial" w:hAnsi="Arial" w:cs="Arial"/>
        </w:rPr>
        <w:t>Karmu</w:t>
      </w:r>
      <w:r w:rsidRPr="00D71DD3">
        <w:rPr>
          <w:rFonts w:ascii="Arial" w:hAnsi="Arial" w:cs="Arial"/>
        </w:rPr>
        <w:t xml:space="preserve"> Gram Panchayat. </w:t>
      </w:r>
    </w:p>
    <w:p w:rsidR="000D60EE" w:rsidRPr="00D71DD3" w:rsidRDefault="000D60EE" w:rsidP="00D41BAA">
      <w:pPr>
        <w:spacing w:line="240" w:lineRule="auto"/>
        <w:rPr>
          <w:rFonts w:ascii="Arial" w:hAnsi="Arial" w:cs="Arial"/>
          <w:b/>
        </w:rPr>
      </w:pPr>
    </w:p>
    <w:p w:rsidR="007D13F9" w:rsidRPr="00D41BAA" w:rsidRDefault="007D13F9" w:rsidP="00D41BAA">
      <w:pPr>
        <w:pStyle w:val="Heading2"/>
        <w:spacing w:before="0" w:after="0"/>
        <w:rPr>
          <w:rFonts w:ascii="Arial" w:hAnsi="Arial" w:cs="Arial"/>
          <w:color w:val="76923C" w:themeColor="accent3" w:themeShade="BF"/>
        </w:rPr>
      </w:pPr>
      <w:bookmarkStart w:id="24" w:name="_Toc510702918"/>
      <w:r w:rsidRPr="00D41BAA">
        <w:rPr>
          <w:rFonts w:ascii="Arial" w:hAnsi="Arial" w:cs="Arial"/>
          <w:color w:val="76923C" w:themeColor="accent3" w:themeShade="BF"/>
        </w:rPr>
        <w:t>Capital Expenditure</w:t>
      </w:r>
      <w:bookmarkEnd w:id="24"/>
    </w:p>
    <w:p w:rsidR="00DA4695" w:rsidRPr="00D71DD3" w:rsidRDefault="00DA4695" w:rsidP="00D41BAA">
      <w:pPr>
        <w:pStyle w:val="Caption"/>
        <w:spacing w:before="0" w:line="240" w:lineRule="auto"/>
        <w:rPr>
          <w:rFonts w:ascii="Arial" w:hAnsi="Arial"/>
        </w:rPr>
      </w:pPr>
    </w:p>
    <w:p w:rsidR="007D13F9" w:rsidRPr="00D71DD3" w:rsidRDefault="007D13F9" w:rsidP="00D41BAA">
      <w:pPr>
        <w:pStyle w:val="Caption"/>
        <w:spacing w:before="0" w:line="240" w:lineRule="auto"/>
        <w:rPr>
          <w:rFonts w:ascii="Arial" w:hAnsi="Arial"/>
        </w:rPr>
      </w:pPr>
      <w:bookmarkStart w:id="25" w:name="_Toc510702344"/>
      <w:r w:rsidRPr="00D71DD3">
        <w:rPr>
          <w:rFonts w:ascii="Arial" w:hAnsi="Arial"/>
        </w:rPr>
        <w:t xml:space="preserve">Exhibit </w:t>
      </w:r>
      <w:r w:rsidR="00BB5DF9" w:rsidRPr="00D71DD3">
        <w:rPr>
          <w:rFonts w:ascii="Arial" w:hAnsi="Arial"/>
        </w:rPr>
        <w:fldChar w:fldCharType="begin"/>
      </w:r>
      <w:r w:rsidRPr="00D71DD3">
        <w:rPr>
          <w:rFonts w:ascii="Arial" w:hAnsi="Arial"/>
        </w:rPr>
        <w:instrText xml:space="preserve"> SEQ Exhibit \* ARABIC </w:instrText>
      </w:r>
      <w:r w:rsidR="00BB5DF9" w:rsidRPr="00D71DD3">
        <w:rPr>
          <w:rFonts w:ascii="Arial" w:hAnsi="Arial"/>
        </w:rPr>
        <w:fldChar w:fldCharType="separate"/>
      </w:r>
      <w:r w:rsidR="00CB7E62">
        <w:rPr>
          <w:rFonts w:ascii="Arial" w:hAnsi="Arial"/>
          <w:noProof/>
        </w:rPr>
        <w:t>11</w:t>
      </w:r>
      <w:r w:rsidR="00BB5DF9" w:rsidRPr="00D71DD3">
        <w:rPr>
          <w:rFonts w:ascii="Arial" w:hAnsi="Arial"/>
        </w:rPr>
        <w:fldChar w:fldCharType="end"/>
      </w:r>
      <w:r w:rsidRPr="00D71DD3">
        <w:rPr>
          <w:rFonts w:ascii="Arial" w:hAnsi="Arial"/>
        </w:rPr>
        <w:t xml:space="preserve">: Capital Expenditure </w:t>
      </w:r>
      <w:r w:rsidR="00FB1403" w:rsidRPr="00D71DD3">
        <w:rPr>
          <w:rFonts w:ascii="Arial" w:hAnsi="Arial"/>
        </w:rPr>
        <w:t xml:space="preserve">for the entire SLWM for </w:t>
      </w:r>
      <w:r w:rsidR="0060743B">
        <w:rPr>
          <w:rFonts w:ascii="Arial" w:hAnsi="Arial"/>
        </w:rPr>
        <w:t>Kheri Karmu</w:t>
      </w:r>
      <w:r w:rsidR="00FB1403" w:rsidRPr="00D71DD3">
        <w:rPr>
          <w:rFonts w:ascii="Arial" w:hAnsi="Arial"/>
        </w:rPr>
        <w:t xml:space="preserve"> Gram Panchayat</w:t>
      </w:r>
      <w:bookmarkEnd w:id="25"/>
    </w:p>
    <w:p w:rsidR="00DA4695" w:rsidRPr="00D71DD3" w:rsidRDefault="00DA4695" w:rsidP="00D41BAA">
      <w:pPr>
        <w:spacing w:line="240" w:lineRule="auto"/>
        <w:rPr>
          <w:rFonts w:ascii="Arial" w:hAnsi="Arial" w:cs="Arial"/>
          <w:lang w:val="en-GB"/>
        </w:rPr>
      </w:pPr>
    </w:p>
    <w:tbl>
      <w:tblPr>
        <w:tblStyle w:val="LightList-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4505"/>
        <w:gridCol w:w="1053"/>
        <w:gridCol w:w="937"/>
        <w:gridCol w:w="1178"/>
        <w:gridCol w:w="1021"/>
      </w:tblGrid>
      <w:tr w:rsidR="00FA59EB" w:rsidRPr="00D71DD3" w:rsidTr="00D41BAA">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2219B" w:rsidRPr="00D71DD3" w:rsidRDefault="00A2219B" w:rsidP="00D41BAA">
            <w:pPr>
              <w:spacing w:line="240" w:lineRule="auto"/>
              <w:jc w:val="center"/>
              <w:rPr>
                <w:rFonts w:ascii="Arial" w:hAnsi="Arial" w:cs="Arial"/>
                <w:b w:val="0"/>
                <w:bCs w:val="0"/>
                <w:color w:val="000000"/>
                <w:sz w:val="18"/>
                <w:szCs w:val="18"/>
                <w:lang w:eastAsia="en-IN"/>
              </w:rPr>
            </w:pPr>
            <w:r w:rsidRPr="00D71DD3">
              <w:rPr>
                <w:rFonts w:ascii="Arial" w:hAnsi="Arial" w:cs="Arial"/>
                <w:b w:val="0"/>
                <w:bCs w:val="0"/>
                <w:color w:val="000000"/>
                <w:sz w:val="18"/>
                <w:szCs w:val="18"/>
                <w:lang w:eastAsia="en-IN"/>
              </w:rPr>
              <w:t>S. No.</w:t>
            </w:r>
          </w:p>
        </w:tc>
        <w:tc>
          <w:tcPr>
            <w:tcW w:w="0" w:type="auto"/>
            <w:vAlign w:val="center"/>
            <w:hideMark/>
          </w:tcPr>
          <w:p w:rsidR="00A2219B" w:rsidRPr="00D71DD3" w:rsidRDefault="00A2219B" w:rsidP="00D41BA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eastAsia="en-IN"/>
              </w:rPr>
            </w:pPr>
            <w:r w:rsidRPr="00D71DD3">
              <w:rPr>
                <w:rFonts w:ascii="Arial" w:hAnsi="Arial" w:cs="Arial"/>
                <w:b w:val="0"/>
                <w:bCs w:val="0"/>
                <w:color w:val="000000"/>
                <w:sz w:val="18"/>
                <w:szCs w:val="18"/>
                <w:lang w:eastAsia="en-IN"/>
              </w:rPr>
              <w:t>Particulars</w:t>
            </w:r>
          </w:p>
        </w:tc>
        <w:tc>
          <w:tcPr>
            <w:tcW w:w="0" w:type="auto"/>
            <w:vAlign w:val="center"/>
            <w:hideMark/>
          </w:tcPr>
          <w:p w:rsidR="00A2219B" w:rsidRPr="00D71DD3" w:rsidRDefault="00A2219B" w:rsidP="00D41BA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eastAsia="en-IN"/>
              </w:rPr>
            </w:pPr>
            <w:r w:rsidRPr="00D71DD3">
              <w:rPr>
                <w:rFonts w:ascii="Arial" w:hAnsi="Arial" w:cs="Arial"/>
                <w:b w:val="0"/>
                <w:bCs w:val="0"/>
                <w:color w:val="000000"/>
                <w:sz w:val="18"/>
                <w:szCs w:val="18"/>
                <w:lang w:eastAsia="en-IN"/>
              </w:rPr>
              <w:t>Quantity</w:t>
            </w:r>
          </w:p>
        </w:tc>
        <w:tc>
          <w:tcPr>
            <w:tcW w:w="0" w:type="auto"/>
            <w:vAlign w:val="center"/>
            <w:hideMark/>
          </w:tcPr>
          <w:p w:rsidR="00A2219B" w:rsidRPr="00D71DD3" w:rsidRDefault="00A2219B" w:rsidP="00D41BA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eastAsia="en-IN"/>
              </w:rPr>
            </w:pPr>
            <w:r w:rsidRPr="00D71DD3">
              <w:rPr>
                <w:rFonts w:ascii="Arial" w:hAnsi="Arial" w:cs="Arial"/>
                <w:b w:val="0"/>
                <w:bCs w:val="0"/>
                <w:color w:val="000000"/>
                <w:sz w:val="18"/>
                <w:szCs w:val="18"/>
                <w:lang w:eastAsia="en-IN"/>
              </w:rPr>
              <w:t xml:space="preserve">Unit Price </w:t>
            </w:r>
          </w:p>
          <w:p w:rsidR="00A2219B" w:rsidRPr="00D71DD3" w:rsidRDefault="00A2219B" w:rsidP="00D41BA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eastAsia="en-IN"/>
              </w:rPr>
            </w:pPr>
            <w:r w:rsidRPr="00D71DD3">
              <w:rPr>
                <w:rFonts w:ascii="Arial" w:hAnsi="Arial" w:cs="Arial"/>
                <w:b w:val="0"/>
                <w:bCs w:val="0"/>
                <w:color w:val="000000"/>
                <w:sz w:val="18"/>
                <w:szCs w:val="18"/>
                <w:lang w:eastAsia="en-IN"/>
              </w:rPr>
              <w:t>(Rs.)</w:t>
            </w:r>
          </w:p>
        </w:tc>
        <w:tc>
          <w:tcPr>
            <w:tcW w:w="0" w:type="auto"/>
            <w:vAlign w:val="center"/>
            <w:hideMark/>
          </w:tcPr>
          <w:p w:rsidR="00A2219B" w:rsidRPr="00D71DD3" w:rsidRDefault="00A2219B" w:rsidP="00D41BA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eastAsia="en-IN"/>
              </w:rPr>
            </w:pPr>
            <w:r w:rsidRPr="00D71DD3">
              <w:rPr>
                <w:rFonts w:ascii="Arial" w:hAnsi="Arial" w:cs="Arial"/>
                <w:b w:val="0"/>
                <w:bCs w:val="0"/>
                <w:color w:val="000000"/>
                <w:sz w:val="18"/>
                <w:szCs w:val="18"/>
                <w:lang w:eastAsia="en-IN"/>
              </w:rPr>
              <w:t>Total Cost (in Rs.)</w:t>
            </w:r>
          </w:p>
        </w:tc>
        <w:tc>
          <w:tcPr>
            <w:tcW w:w="0" w:type="auto"/>
            <w:vAlign w:val="center"/>
            <w:hideMark/>
          </w:tcPr>
          <w:p w:rsidR="00A2219B" w:rsidRPr="00D71DD3" w:rsidRDefault="00A2219B" w:rsidP="00D41BA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eastAsia="en-IN"/>
              </w:rPr>
            </w:pPr>
            <w:r w:rsidRPr="00D71DD3">
              <w:rPr>
                <w:rFonts w:ascii="Arial" w:hAnsi="Arial" w:cs="Arial"/>
                <w:b w:val="0"/>
                <w:bCs w:val="0"/>
                <w:color w:val="000000"/>
                <w:sz w:val="18"/>
                <w:szCs w:val="18"/>
                <w:lang w:eastAsia="en-IN"/>
              </w:rPr>
              <w:t>Funding Source</w:t>
            </w:r>
          </w:p>
        </w:tc>
      </w:tr>
      <w:tr w:rsidR="00FA59EB" w:rsidRPr="00D71DD3" w:rsidTr="00D41B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2219B" w:rsidRPr="00D71DD3" w:rsidRDefault="00A2219B" w:rsidP="00D41BAA">
            <w:pPr>
              <w:spacing w:line="240" w:lineRule="auto"/>
              <w:rPr>
                <w:rFonts w:ascii="Arial" w:hAnsi="Arial" w:cs="Arial"/>
                <w:b w:val="0"/>
                <w:bCs w:val="0"/>
                <w:color w:val="000000"/>
                <w:sz w:val="18"/>
                <w:szCs w:val="18"/>
                <w:lang w:eastAsia="en-IN"/>
              </w:rPr>
            </w:pPr>
          </w:p>
        </w:tc>
        <w:tc>
          <w:tcPr>
            <w:tcW w:w="7158" w:type="dxa"/>
            <w:gridSpan w:val="5"/>
            <w:vAlign w:val="center"/>
            <w:hideMark/>
          </w:tcPr>
          <w:p w:rsidR="00A2219B" w:rsidRPr="00D71DD3" w:rsidRDefault="00A2219B" w:rsidP="00D41BA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8"/>
                <w:szCs w:val="18"/>
                <w:lang w:eastAsia="en-IN"/>
              </w:rPr>
            </w:pPr>
            <w:r w:rsidRPr="00D71DD3">
              <w:rPr>
                <w:rFonts w:ascii="Arial" w:hAnsi="Arial" w:cs="Arial"/>
                <w:b/>
                <w:bCs/>
                <w:color w:val="000000"/>
                <w:sz w:val="18"/>
                <w:szCs w:val="18"/>
                <w:lang w:eastAsia="en-IN"/>
              </w:rPr>
              <w:t xml:space="preserve">Solid Waste Management </w:t>
            </w:r>
          </w:p>
        </w:tc>
      </w:tr>
      <w:tr w:rsidR="00FA59EB" w:rsidRPr="00D71DD3" w:rsidTr="00D41BAA">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A2219B" w:rsidRPr="00D71DD3" w:rsidRDefault="00A2219B" w:rsidP="00D41BAA">
            <w:pPr>
              <w:spacing w:line="240" w:lineRule="auto"/>
              <w:jc w:val="right"/>
              <w:rPr>
                <w:rFonts w:ascii="Arial" w:hAnsi="Arial" w:cs="Arial"/>
                <w:color w:val="000000"/>
                <w:sz w:val="16"/>
                <w:szCs w:val="18"/>
                <w:lang w:eastAsia="en-IN"/>
              </w:rPr>
            </w:pPr>
            <w:r w:rsidRPr="00D71DD3">
              <w:rPr>
                <w:rFonts w:ascii="Arial" w:hAnsi="Arial" w:cs="Arial"/>
                <w:color w:val="000000"/>
                <w:sz w:val="16"/>
                <w:szCs w:val="18"/>
                <w:lang w:eastAsia="en-IN"/>
              </w:rPr>
              <w:t>1.</w:t>
            </w:r>
          </w:p>
        </w:tc>
        <w:tc>
          <w:tcPr>
            <w:tcW w:w="0" w:type="auto"/>
            <w:vAlign w:val="center"/>
          </w:tcPr>
          <w:p w:rsidR="00A2219B" w:rsidRPr="00D71DD3" w:rsidRDefault="00A2219B" w:rsidP="00CA728D">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 xml:space="preserve">Construction of Waste Collection Centre </w:t>
            </w:r>
            <w:r w:rsidR="00CA728D">
              <w:rPr>
                <w:rFonts w:ascii="Arial" w:hAnsi="Arial" w:cs="Arial"/>
                <w:color w:val="000000"/>
                <w:sz w:val="18"/>
                <w:szCs w:val="18"/>
                <w:lang w:eastAsia="en-IN"/>
              </w:rPr>
              <w:t>(RRC)</w:t>
            </w:r>
          </w:p>
        </w:tc>
        <w:tc>
          <w:tcPr>
            <w:tcW w:w="0" w:type="auto"/>
            <w:vAlign w:val="center"/>
          </w:tcPr>
          <w:p w:rsidR="00A2219B" w:rsidRPr="00D71DD3" w:rsidRDefault="00CE626C"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Pr>
                <w:rFonts w:ascii="Arial" w:hAnsi="Arial" w:cs="Arial"/>
                <w:color w:val="000000"/>
                <w:sz w:val="18"/>
                <w:szCs w:val="18"/>
                <w:lang w:eastAsia="en-IN"/>
              </w:rPr>
              <w:t>300</w:t>
            </w:r>
            <w:r w:rsidR="00A2219B" w:rsidRPr="00D71DD3">
              <w:rPr>
                <w:rFonts w:ascii="Arial" w:hAnsi="Arial" w:cs="Arial"/>
                <w:color w:val="000000"/>
                <w:sz w:val="18"/>
                <w:szCs w:val="18"/>
                <w:lang w:eastAsia="en-IN"/>
              </w:rPr>
              <w:t xml:space="preserve"> Square Feet</w:t>
            </w:r>
          </w:p>
        </w:tc>
        <w:tc>
          <w:tcPr>
            <w:tcW w:w="0" w:type="auto"/>
            <w:vAlign w:val="center"/>
          </w:tcPr>
          <w:p w:rsidR="00A2219B" w:rsidRPr="00D71DD3" w:rsidRDefault="00A2219B" w:rsidP="00D41BA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800</w:t>
            </w:r>
          </w:p>
        </w:tc>
        <w:tc>
          <w:tcPr>
            <w:tcW w:w="0" w:type="auto"/>
            <w:vAlign w:val="center"/>
          </w:tcPr>
          <w:p w:rsidR="00A2219B" w:rsidRPr="00D71DD3" w:rsidRDefault="00CE626C" w:rsidP="00D41BA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Pr>
                <w:rFonts w:ascii="Arial" w:hAnsi="Arial" w:cs="Arial"/>
                <w:color w:val="000000"/>
                <w:sz w:val="18"/>
                <w:szCs w:val="18"/>
                <w:lang w:eastAsia="en-IN"/>
              </w:rPr>
              <w:t>2</w:t>
            </w:r>
            <w:r w:rsidR="00FA59EB">
              <w:rPr>
                <w:rFonts w:ascii="Arial" w:hAnsi="Arial" w:cs="Arial"/>
                <w:color w:val="000000"/>
                <w:sz w:val="18"/>
                <w:szCs w:val="18"/>
                <w:lang w:eastAsia="en-IN"/>
              </w:rPr>
              <w:t>,</w:t>
            </w:r>
            <w:r>
              <w:rPr>
                <w:rFonts w:ascii="Arial" w:hAnsi="Arial" w:cs="Arial"/>
                <w:color w:val="000000"/>
                <w:sz w:val="18"/>
                <w:szCs w:val="18"/>
                <w:lang w:eastAsia="en-IN"/>
              </w:rPr>
              <w:t>4</w:t>
            </w:r>
            <w:r w:rsidR="00A2219B" w:rsidRPr="00D71DD3">
              <w:rPr>
                <w:rFonts w:ascii="Arial" w:hAnsi="Arial" w:cs="Arial"/>
                <w:color w:val="000000"/>
                <w:sz w:val="18"/>
                <w:szCs w:val="18"/>
                <w:lang w:eastAsia="en-IN"/>
              </w:rPr>
              <w:t>0</w:t>
            </w:r>
            <w:r w:rsidR="00FA59EB">
              <w:rPr>
                <w:rFonts w:ascii="Arial" w:hAnsi="Arial" w:cs="Arial"/>
                <w:color w:val="000000"/>
                <w:sz w:val="18"/>
                <w:szCs w:val="18"/>
                <w:lang w:eastAsia="en-IN"/>
              </w:rPr>
              <w:t>,</w:t>
            </w:r>
            <w:r w:rsidR="00A2219B" w:rsidRPr="00D71DD3">
              <w:rPr>
                <w:rFonts w:ascii="Arial" w:hAnsi="Arial" w:cs="Arial"/>
                <w:color w:val="000000"/>
                <w:sz w:val="18"/>
                <w:szCs w:val="18"/>
                <w:lang w:eastAsia="en-IN"/>
              </w:rPr>
              <w:t>000</w:t>
            </w:r>
          </w:p>
        </w:tc>
        <w:tc>
          <w:tcPr>
            <w:tcW w:w="0" w:type="auto"/>
            <w:vAlign w:val="center"/>
          </w:tcPr>
          <w:p w:rsidR="00A2219B" w:rsidRPr="00D71DD3" w:rsidRDefault="00A2219B"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SBM</w:t>
            </w:r>
          </w:p>
        </w:tc>
      </w:tr>
      <w:tr w:rsidR="00FA59EB" w:rsidRPr="00D71DD3" w:rsidTr="00D41B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A2219B" w:rsidRPr="00D71DD3" w:rsidRDefault="00A2219B" w:rsidP="00D41BAA">
            <w:pPr>
              <w:spacing w:line="240" w:lineRule="auto"/>
              <w:jc w:val="right"/>
              <w:rPr>
                <w:rFonts w:ascii="Arial" w:hAnsi="Arial" w:cs="Arial"/>
                <w:color w:val="000000"/>
                <w:sz w:val="16"/>
                <w:szCs w:val="18"/>
                <w:lang w:eastAsia="en-IN"/>
              </w:rPr>
            </w:pPr>
            <w:r w:rsidRPr="00D71DD3">
              <w:rPr>
                <w:rFonts w:ascii="Arial" w:hAnsi="Arial" w:cs="Arial"/>
                <w:color w:val="000000"/>
                <w:sz w:val="16"/>
                <w:szCs w:val="18"/>
                <w:lang w:eastAsia="en-IN"/>
              </w:rPr>
              <w:t>2.</w:t>
            </w:r>
          </w:p>
        </w:tc>
        <w:tc>
          <w:tcPr>
            <w:tcW w:w="0" w:type="auto"/>
            <w:vAlign w:val="center"/>
          </w:tcPr>
          <w:p w:rsidR="00A2219B" w:rsidRPr="00D71DD3" w:rsidRDefault="00A2219B" w:rsidP="00D41BA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Number of dustbins installed</w:t>
            </w:r>
          </w:p>
        </w:tc>
        <w:tc>
          <w:tcPr>
            <w:tcW w:w="0" w:type="auto"/>
            <w:vAlign w:val="center"/>
          </w:tcPr>
          <w:p w:rsidR="00A2219B" w:rsidRPr="00D71DD3" w:rsidRDefault="00A2219B"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p>
        </w:tc>
        <w:tc>
          <w:tcPr>
            <w:tcW w:w="0" w:type="auto"/>
            <w:vAlign w:val="center"/>
          </w:tcPr>
          <w:p w:rsidR="00A2219B" w:rsidRPr="00D71DD3" w:rsidRDefault="00A2219B" w:rsidP="00D41BA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p>
        </w:tc>
        <w:tc>
          <w:tcPr>
            <w:tcW w:w="0" w:type="auto"/>
            <w:vAlign w:val="center"/>
          </w:tcPr>
          <w:p w:rsidR="00A2219B" w:rsidRPr="00D71DD3" w:rsidRDefault="00A2219B" w:rsidP="00D41BA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p>
        </w:tc>
        <w:tc>
          <w:tcPr>
            <w:tcW w:w="0" w:type="auto"/>
            <w:vAlign w:val="center"/>
          </w:tcPr>
          <w:p w:rsidR="00A2219B" w:rsidRPr="00D71DD3" w:rsidRDefault="00A2219B"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p>
        </w:tc>
      </w:tr>
      <w:tr w:rsidR="00FA59EB" w:rsidRPr="00D71DD3" w:rsidTr="00D41BAA">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A2219B" w:rsidRPr="00D71DD3" w:rsidRDefault="00A2219B" w:rsidP="00D41BAA">
            <w:pPr>
              <w:spacing w:line="240" w:lineRule="auto"/>
              <w:jc w:val="right"/>
              <w:rPr>
                <w:rFonts w:ascii="Arial" w:hAnsi="Arial" w:cs="Arial"/>
                <w:color w:val="000000"/>
                <w:sz w:val="16"/>
                <w:szCs w:val="18"/>
                <w:lang w:eastAsia="en-IN"/>
              </w:rPr>
            </w:pPr>
            <w:r w:rsidRPr="00D71DD3">
              <w:rPr>
                <w:rFonts w:ascii="Arial" w:hAnsi="Arial" w:cs="Arial"/>
                <w:color w:val="000000"/>
                <w:sz w:val="16"/>
                <w:szCs w:val="18"/>
                <w:lang w:eastAsia="en-IN"/>
              </w:rPr>
              <w:t>2.1</w:t>
            </w:r>
          </w:p>
        </w:tc>
        <w:tc>
          <w:tcPr>
            <w:tcW w:w="0" w:type="auto"/>
            <w:vAlign w:val="center"/>
          </w:tcPr>
          <w:p w:rsidR="00A2219B" w:rsidRPr="00D71DD3" w:rsidRDefault="00A2219B" w:rsidP="00D41BA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Common dustbins of 100 kg capacity (including school, anganwadi and panchayat building)</w:t>
            </w:r>
            <w:r w:rsidRPr="00D71DD3">
              <w:rPr>
                <w:rStyle w:val="FootnoteReference"/>
                <w:rFonts w:ascii="Arial" w:hAnsi="Arial" w:cs="Arial"/>
                <w:color w:val="000000"/>
                <w:lang w:eastAsia="en-IN"/>
              </w:rPr>
              <w:footnoteReference w:id="2"/>
            </w:r>
            <w:r w:rsidR="00FA59EB">
              <w:rPr>
                <w:rFonts w:ascii="Arial" w:hAnsi="Arial" w:cs="Arial"/>
                <w:color w:val="000000"/>
                <w:sz w:val="18"/>
                <w:szCs w:val="18"/>
                <w:lang w:eastAsia="en-IN"/>
              </w:rPr>
              <w:t xml:space="preserve"> (It is a big and dense village, 1 common dustbin will be placed after every 20 HHs) </w:t>
            </w:r>
          </w:p>
        </w:tc>
        <w:tc>
          <w:tcPr>
            <w:tcW w:w="0" w:type="auto"/>
            <w:vAlign w:val="center"/>
          </w:tcPr>
          <w:p w:rsidR="00A2219B" w:rsidRPr="00D71DD3" w:rsidRDefault="00FA59EB"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Pr>
                <w:rFonts w:ascii="Arial" w:hAnsi="Arial" w:cs="Arial"/>
                <w:color w:val="000000"/>
                <w:sz w:val="18"/>
                <w:szCs w:val="18"/>
                <w:lang w:eastAsia="en-IN"/>
              </w:rPr>
              <w:t>82</w:t>
            </w:r>
          </w:p>
        </w:tc>
        <w:tc>
          <w:tcPr>
            <w:tcW w:w="0" w:type="auto"/>
            <w:vAlign w:val="center"/>
          </w:tcPr>
          <w:p w:rsidR="00A2219B" w:rsidRPr="00D71DD3" w:rsidRDefault="00A2219B" w:rsidP="00D41BA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2,000</w:t>
            </w:r>
          </w:p>
        </w:tc>
        <w:tc>
          <w:tcPr>
            <w:tcW w:w="0" w:type="auto"/>
            <w:vAlign w:val="center"/>
          </w:tcPr>
          <w:p w:rsidR="00A2219B" w:rsidRPr="00D71DD3" w:rsidRDefault="00FA59EB" w:rsidP="00D41BA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highlight w:val="red"/>
                <w:lang w:eastAsia="en-IN"/>
              </w:rPr>
            </w:pPr>
            <w:r w:rsidRPr="00FA59EB">
              <w:rPr>
                <w:rFonts w:ascii="Arial" w:hAnsi="Arial" w:cs="Arial"/>
                <w:color w:val="000000"/>
                <w:sz w:val="18"/>
                <w:szCs w:val="18"/>
                <w:lang w:eastAsia="en-IN"/>
              </w:rPr>
              <w:t>1</w:t>
            </w:r>
            <w:r>
              <w:rPr>
                <w:rFonts w:ascii="Arial" w:hAnsi="Arial" w:cs="Arial"/>
                <w:color w:val="000000"/>
                <w:sz w:val="18"/>
                <w:szCs w:val="18"/>
                <w:lang w:eastAsia="en-IN"/>
              </w:rPr>
              <w:t>,</w:t>
            </w:r>
            <w:r w:rsidRPr="00FA59EB">
              <w:rPr>
                <w:rFonts w:ascii="Arial" w:hAnsi="Arial" w:cs="Arial"/>
                <w:color w:val="000000"/>
                <w:sz w:val="18"/>
                <w:szCs w:val="18"/>
                <w:lang w:eastAsia="en-IN"/>
              </w:rPr>
              <w:t>64</w:t>
            </w:r>
            <w:r>
              <w:rPr>
                <w:rFonts w:ascii="Arial" w:hAnsi="Arial" w:cs="Arial"/>
                <w:color w:val="000000"/>
                <w:sz w:val="18"/>
                <w:szCs w:val="18"/>
                <w:lang w:eastAsia="en-IN"/>
              </w:rPr>
              <w:t>,</w:t>
            </w:r>
            <w:r w:rsidRPr="00FA59EB">
              <w:rPr>
                <w:rFonts w:ascii="Arial" w:hAnsi="Arial" w:cs="Arial"/>
                <w:color w:val="000000"/>
                <w:sz w:val="18"/>
                <w:szCs w:val="18"/>
                <w:lang w:eastAsia="en-IN"/>
              </w:rPr>
              <w:t>000</w:t>
            </w:r>
          </w:p>
        </w:tc>
        <w:tc>
          <w:tcPr>
            <w:tcW w:w="0" w:type="auto"/>
            <w:vAlign w:val="center"/>
          </w:tcPr>
          <w:p w:rsidR="00A2219B" w:rsidRPr="00D71DD3" w:rsidRDefault="00A2219B"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SBM</w:t>
            </w:r>
          </w:p>
        </w:tc>
      </w:tr>
      <w:tr w:rsidR="00FA59EB" w:rsidRPr="00D71DD3" w:rsidTr="00D41B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A2219B" w:rsidRPr="00D71DD3" w:rsidRDefault="00A2219B" w:rsidP="00D41BAA">
            <w:pPr>
              <w:spacing w:line="240" w:lineRule="auto"/>
              <w:jc w:val="right"/>
              <w:rPr>
                <w:rFonts w:ascii="Arial" w:hAnsi="Arial" w:cs="Arial"/>
                <w:color w:val="000000"/>
                <w:sz w:val="16"/>
                <w:szCs w:val="18"/>
                <w:lang w:eastAsia="en-IN"/>
              </w:rPr>
            </w:pPr>
            <w:r w:rsidRPr="00D71DD3">
              <w:rPr>
                <w:rFonts w:ascii="Arial" w:hAnsi="Arial" w:cs="Arial"/>
                <w:color w:val="000000"/>
                <w:sz w:val="16"/>
                <w:szCs w:val="18"/>
                <w:lang w:eastAsia="en-IN"/>
              </w:rPr>
              <w:t>2.2</w:t>
            </w:r>
          </w:p>
        </w:tc>
        <w:tc>
          <w:tcPr>
            <w:tcW w:w="0" w:type="auto"/>
            <w:vAlign w:val="center"/>
          </w:tcPr>
          <w:p w:rsidR="00A2219B" w:rsidRPr="00D71DD3" w:rsidRDefault="00A2219B" w:rsidP="00D41BA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Dustbins for households *</w:t>
            </w:r>
          </w:p>
        </w:tc>
        <w:tc>
          <w:tcPr>
            <w:tcW w:w="0" w:type="auto"/>
            <w:vAlign w:val="center"/>
          </w:tcPr>
          <w:p w:rsidR="00A2219B" w:rsidRPr="00D71DD3" w:rsidRDefault="00CE626C"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r>
              <w:rPr>
                <w:rFonts w:ascii="Arial" w:hAnsi="Arial" w:cs="Arial"/>
                <w:color w:val="000000"/>
                <w:sz w:val="18"/>
                <w:szCs w:val="18"/>
                <w:lang w:eastAsia="en-IN"/>
              </w:rPr>
              <w:t>1</w:t>
            </w:r>
            <w:r w:rsidR="000153FB">
              <w:rPr>
                <w:rFonts w:ascii="Arial" w:hAnsi="Arial" w:cs="Arial"/>
                <w:color w:val="000000"/>
                <w:sz w:val="18"/>
                <w:szCs w:val="18"/>
                <w:lang w:eastAsia="en-IN"/>
              </w:rPr>
              <w:t>6</w:t>
            </w:r>
            <w:r>
              <w:rPr>
                <w:rFonts w:ascii="Arial" w:hAnsi="Arial" w:cs="Arial"/>
                <w:color w:val="000000"/>
                <w:sz w:val="18"/>
                <w:szCs w:val="18"/>
                <w:lang w:eastAsia="en-IN"/>
              </w:rPr>
              <w:t>31</w:t>
            </w:r>
          </w:p>
        </w:tc>
        <w:tc>
          <w:tcPr>
            <w:tcW w:w="0" w:type="auto"/>
            <w:vAlign w:val="center"/>
          </w:tcPr>
          <w:p w:rsidR="00A2219B" w:rsidRPr="00D71DD3" w:rsidRDefault="00FA59EB" w:rsidP="00D41BA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r>
              <w:rPr>
                <w:rFonts w:ascii="Arial" w:hAnsi="Arial" w:cs="Arial"/>
                <w:color w:val="000000"/>
                <w:sz w:val="18"/>
                <w:szCs w:val="18"/>
                <w:lang w:eastAsia="en-IN"/>
              </w:rPr>
              <w:t>14</w:t>
            </w:r>
            <w:r w:rsidR="00CE626C">
              <w:rPr>
                <w:rFonts w:ascii="Arial" w:hAnsi="Arial" w:cs="Arial"/>
                <w:color w:val="000000"/>
                <w:sz w:val="18"/>
                <w:szCs w:val="18"/>
                <w:lang w:eastAsia="en-IN"/>
              </w:rPr>
              <w:t>0</w:t>
            </w:r>
          </w:p>
        </w:tc>
        <w:tc>
          <w:tcPr>
            <w:tcW w:w="0" w:type="auto"/>
            <w:vAlign w:val="center"/>
          </w:tcPr>
          <w:p w:rsidR="00A2219B" w:rsidRPr="00D71DD3" w:rsidRDefault="00FA59EB" w:rsidP="00D41BA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highlight w:val="red"/>
                <w:lang w:eastAsia="en-IN"/>
              </w:rPr>
            </w:pPr>
            <w:r w:rsidRPr="00FA59EB">
              <w:rPr>
                <w:rFonts w:ascii="Arial" w:hAnsi="Arial" w:cs="Arial"/>
                <w:color w:val="000000"/>
                <w:sz w:val="18"/>
                <w:szCs w:val="18"/>
                <w:lang w:eastAsia="en-IN"/>
              </w:rPr>
              <w:t>2</w:t>
            </w:r>
            <w:r>
              <w:rPr>
                <w:rFonts w:ascii="Arial" w:hAnsi="Arial" w:cs="Arial"/>
                <w:color w:val="000000"/>
                <w:sz w:val="18"/>
                <w:szCs w:val="18"/>
                <w:lang w:eastAsia="en-IN"/>
              </w:rPr>
              <w:t>,</w:t>
            </w:r>
            <w:r w:rsidRPr="00FA59EB">
              <w:rPr>
                <w:rFonts w:ascii="Arial" w:hAnsi="Arial" w:cs="Arial"/>
                <w:color w:val="000000"/>
                <w:sz w:val="18"/>
                <w:szCs w:val="18"/>
                <w:lang w:eastAsia="en-IN"/>
              </w:rPr>
              <w:t>28</w:t>
            </w:r>
            <w:r>
              <w:rPr>
                <w:rFonts w:ascii="Arial" w:hAnsi="Arial" w:cs="Arial"/>
                <w:color w:val="000000"/>
                <w:sz w:val="18"/>
                <w:szCs w:val="18"/>
                <w:lang w:eastAsia="en-IN"/>
              </w:rPr>
              <w:t>,</w:t>
            </w:r>
            <w:r w:rsidRPr="00FA59EB">
              <w:rPr>
                <w:rFonts w:ascii="Arial" w:hAnsi="Arial" w:cs="Arial"/>
                <w:color w:val="000000"/>
                <w:sz w:val="18"/>
                <w:szCs w:val="18"/>
                <w:lang w:eastAsia="en-IN"/>
              </w:rPr>
              <w:t>340</w:t>
            </w:r>
          </w:p>
        </w:tc>
        <w:tc>
          <w:tcPr>
            <w:tcW w:w="0" w:type="auto"/>
            <w:vAlign w:val="center"/>
          </w:tcPr>
          <w:p w:rsidR="00A2219B" w:rsidRPr="00D71DD3" w:rsidRDefault="00A2219B"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SBM</w:t>
            </w:r>
          </w:p>
        </w:tc>
      </w:tr>
      <w:tr w:rsidR="00FA59EB" w:rsidRPr="00D71DD3" w:rsidTr="00D41BAA">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A2219B" w:rsidRPr="00D71DD3" w:rsidRDefault="00A2219B" w:rsidP="00D41BAA">
            <w:pPr>
              <w:spacing w:line="240" w:lineRule="auto"/>
              <w:jc w:val="right"/>
              <w:rPr>
                <w:rFonts w:ascii="Arial" w:hAnsi="Arial" w:cs="Arial"/>
                <w:color w:val="000000"/>
                <w:sz w:val="16"/>
                <w:szCs w:val="18"/>
                <w:lang w:eastAsia="en-IN"/>
              </w:rPr>
            </w:pPr>
            <w:r w:rsidRPr="00D71DD3">
              <w:rPr>
                <w:rFonts w:ascii="Arial" w:hAnsi="Arial" w:cs="Arial"/>
                <w:color w:val="000000"/>
                <w:sz w:val="16"/>
                <w:szCs w:val="18"/>
                <w:lang w:eastAsia="en-IN"/>
              </w:rPr>
              <w:t>3.</w:t>
            </w:r>
          </w:p>
        </w:tc>
        <w:tc>
          <w:tcPr>
            <w:tcW w:w="0" w:type="auto"/>
            <w:vAlign w:val="center"/>
          </w:tcPr>
          <w:p w:rsidR="00A2219B" w:rsidRPr="00D71DD3" w:rsidRDefault="00A2219B" w:rsidP="00D41BA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System for collection, segregation and disposal of household garbage</w:t>
            </w:r>
          </w:p>
        </w:tc>
        <w:tc>
          <w:tcPr>
            <w:tcW w:w="0" w:type="auto"/>
            <w:vAlign w:val="center"/>
          </w:tcPr>
          <w:p w:rsidR="00A2219B" w:rsidRPr="00D71DD3" w:rsidRDefault="00A2219B"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p>
        </w:tc>
        <w:tc>
          <w:tcPr>
            <w:tcW w:w="0" w:type="auto"/>
            <w:vAlign w:val="center"/>
          </w:tcPr>
          <w:p w:rsidR="00A2219B" w:rsidRPr="00D71DD3" w:rsidRDefault="00A2219B" w:rsidP="00D41BA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p>
        </w:tc>
        <w:tc>
          <w:tcPr>
            <w:tcW w:w="0" w:type="auto"/>
            <w:vAlign w:val="center"/>
          </w:tcPr>
          <w:p w:rsidR="00A2219B" w:rsidRPr="00D71DD3" w:rsidRDefault="00A2219B" w:rsidP="00D41BA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p>
        </w:tc>
        <w:tc>
          <w:tcPr>
            <w:tcW w:w="0" w:type="auto"/>
            <w:vAlign w:val="center"/>
          </w:tcPr>
          <w:p w:rsidR="00A2219B" w:rsidRPr="00D71DD3" w:rsidRDefault="00A2219B"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p>
        </w:tc>
      </w:tr>
      <w:tr w:rsidR="00FA59EB" w:rsidRPr="00D71DD3" w:rsidTr="00D41B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2219B" w:rsidRPr="00D71DD3" w:rsidRDefault="00A2219B" w:rsidP="00D41BAA">
            <w:pPr>
              <w:spacing w:line="240" w:lineRule="auto"/>
              <w:jc w:val="right"/>
              <w:rPr>
                <w:rFonts w:ascii="Arial" w:hAnsi="Arial" w:cs="Arial"/>
                <w:color w:val="000000"/>
                <w:sz w:val="16"/>
                <w:szCs w:val="18"/>
                <w:lang w:eastAsia="en-IN"/>
              </w:rPr>
            </w:pPr>
            <w:r w:rsidRPr="00D71DD3">
              <w:rPr>
                <w:rFonts w:ascii="Arial" w:hAnsi="Arial" w:cs="Arial"/>
                <w:color w:val="000000"/>
                <w:sz w:val="16"/>
                <w:szCs w:val="18"/>
                <w:lang w:eastAsia="en-IN"/>
              </w:rPr>
              <w:t>3.1</w:t>
            </w:r>
          </w:p>
        </w:tc>
        <w:tc>
          <w:tcPr>
            <w:tcW w:w="0" w:type="auto"/>
            <w:vAlign w:val="center"/>
            <w:hideMark/>
          </w:tcPr>
          <w:p w:rsidR="00A2219B" w:rsidRPr="00D71DD3" w:rsidRDefault="00A2219B" w:rsidP="00D41BA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 xml:space="preserve">Waste Collection </w:t>
            </w:r>
            <w:r w:rsidR="00A8319F">
              <w:rPr>
                <w:rFonts w:ascii="Arial" w:hAnsi="Arial" w:cs="Arial"/>
                <w:color w:val="000000"/>
                <w:sz w:val="18"/>
                <w:szCs w:val="18"/>
                <w:lang w:eastAsia="en-IN"/>
              </w:rPr>
              <w:t>vehicles (</w:t>
            </w:r>
            <w:r w:rsidRPr="00D71DD3">
              <w:rPr>
                <w:rFonts w:ascii="Arial" w:hAnsi="Arial" w:cs="Arial"/>
                <w:color w:val="000000"/>
                <w:sz w:val="18"/>
                <w:szCs w:val="18"/>
                <w:lang w:eastAsia="en-IN"/>
              </w:rPr>
              <w:t>Push cart Vehicles)</w:t>
            </w:r>
          </w:p>
        </w:tc>
        <w:tc>
          <w:tcPr>
            <w:tcW w:w="0" w:type="auto"/>
            <w:vAlign w:val="center"/>
            <w:hideMark/>
          </w:tcPr>
          <w:p w:rsidR="00A2219B" w:rsidRPr="00D71DD3" w:rsidRDefault="00A2219B"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3</w:t>
            </w:r>
          </w:p>
        </w:tc>
        <w:tc>
          <w:tcPr>
            <w:tcW w:w="0" w:type="auto"/>
            <w:vAlign w:val="center"/>
            <w:hideMark/>
          </w:tcPr>
          <w:p w:rsidR="00A2219B" w:rsidRPr="00D71DD3" w:rsidRDefault="00A2219B" w:rsidP="00D41BA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50,000</w:t>
            </w:r>
          </w:p>
        </w:tc>
        <w:tc>
          <w:tcPr>
            <w:tcW w:w="0" w:type="auto"/>
            <w:vAlign w:val="center"/>
            <w:hideMark/>
          </w:tcPr>
          <w:p w:rsidR="00A2219B" w:rsidRPr="00D71DD3" w:rsidRDefault="00A2219B" w:rsidP="00D41BA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1,50,000</w:t>
            </w:r>
          </w:p>
        </w:tc>
        <w:tc>
          <w:tcPr>
            <w:tcW w:w="0" w:type="auto"/>
            <w:vAlign w:val="center"/>
            <w:hideMark/>
          </w:tcPr>
          <w:p w:rsidR="00A2219B" w:rsidRPr="00D71DD3" w:rsidRDefault="00A2219B"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SBM</w:t>
            </w:r>
          </w:p>
        </w:tc>
      </w:tr>
      <w:tr w:rsidR="00FA59EB" w:rsidRPr="00D71DD3" w:rsidTr="00D41BAA">
        <w:trPr>
          <w:trHeight w:val="31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2219B" w:rsidRPr="00D71DD3" w:rsidRDefault="00A2219B" w:rsidP="00D41BAA">
            <w:pPr>
              <w:spacing w:line="240" w:lineRule="auto"/>
              <w:jc w:val="right"/>
              <w:rPr>
                <w:rFonts w:ascii="Arial" w:hAnsi="Arial" w:cs="Arial"/>
                <w:color w:val="000000"/>
                <w:sz w:val="16"/>
                <w:szCs w:val="18"/>
                <w:lang w:eastAsia="en-IN"/>
              </w:rPr>
            </w:pPr>
            <w:r w:rsidRPr="00D71DD3">
              <w:rPr>
                <w:rFonts w:ascii="Arial" w:hAnsi="Arial" w:cs="Arial"/>
                <w:color w:val="000000"/>
                <w:sz w:val="16"/>
                <w:szCs w:val="18"/>
                <w:lang w:eastAsia="en-IN"/>
              </w:rPr>
              <w:t>3.2</w:t>
            </w:r>
          </w:p>
        </w:tc>
        <w:tc>
          <w:tcPr>
            <w:tcW w:w="0" w:type="auto"/>
            <w:vAlign w:val="center"/>
          </w:tcPr>
          <w:p w:rsidR="00A2219B" w:rsidRPr="00D71DD3" w:rsidRDefault="00A2219B" w:rsidP="00D41BA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Workers Uniforms, safety equipment; hand gloves, canvas shoes, first aid kits etc.</w:t>
            </w:r>
          </w:p>
        </w:tc>
        <w:tc>
          <w:tcPr>
            <w:tcW w:w="0" w:type="auto"/>
            <w:vAlign w:val="center"/>
          </w:tcPr>
          <w:p w:rsidR="00A2219B" w:rsidRPr="00D71DD3" w:rsidRDefault="00A2219B"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3</w:t>
            </w:r>
          </w:p>
        </w:tc>
        <w:tc>
          <w:tcPr>
            <w:tcW w:w="0" w:type="auto"/>
            <w:vAlign w:val="center"/>
          </w:tcPr>
          <w:p w:rsidR="00A2219B" w:rsidRPr="00D71DD3" w:rsidRDefault="00A2219B" w:rsidP="00D41BA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2,000</w:t>
            </w:r>
          </w:p>
        </w:tc>
        <w:tc>
          <w:tcPr>
            <w:tcW w:w="0" w:type="auto"/>
            <w:vAlign w:val="center"/>
          </w:tcPr>
          <w:p w:rsidR="00A2219B" w:rsidRPr="00D71DD3" w:rsidRDefault="000153FB" w:rsidP="00D41BA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Pr>
                <w:rFonts w:ascii="Arial" w:hAnsi="Arial" w:cs="Arial"/>
                <w:color w:val="000000"/>
                <w:sz w:val="18"/>
                <w:szCs w:val="18"/>
                <w:lang w:eastAsia="en-IN"/>
              </w:rPr>
              <w:t>6</w:t>
            </w:r>
            <w:r w:rsidR="00A2219B" w:rsidRPr="00D71DD3">
              <w:rPr>
                <w:rFonts w:ascii="Arial" w:hAnsi="Arial" w:cs="Arial"/>
                <w:color w:val="000000"/>
                <w:sz w:val="18"/>
                <w:szCs w:val="18"/>
                <w:lang w:eastAsia="en-IN"/>
              </w:rPr>
              <w:t>,000</w:t>
            </w:r>
          </w:p>
        </w:tc>
        <w:tc>
          <w:tcPr>
            <w:tcW w:w="0" w:type="auto"/>
            <w:vAlign w:val="center"/>
          </w:tcPr>
          <w:p w:rsidR="00A2219B" w:rsidRPr="00D71DD3" w:rsidRDefault="00A2219B"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SBM</w:t>
            </w:r>
          </w:p>
        </w:tc>
      </w:tr>
      <w:tr w:rsidR="00FA59EB" w:rsidRPr="00D71DD3" w:rsidTr="00D41B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2219B" w:rsidRPr="00D71DD3" w:rsidRDefault="00A2219B" w:rsidP="00D41BAA">
            <w:pPr>
              <w:spacing w:line="240" w:lineRule="auto"/>
              <w:jc w:val="right"/>
              <w:rPr>
                <w:rFonts w:ascii="Arial" w:hAnsi="Arial" w:cs="Arial"/>
                <w:color w:val="000000"/>
                <w:sz w:val="16"/>
                <w:szCs w:val="18"/>
                <w:lang w:eastAsia="en-IN"/>
              </w:rPr>
            </w:pPr>
            <w:r w:rsidRPr="00D71DD3">
              <w:rPr>
                <w:rFonts w:ascii="Arial" w:hAnsi="Arial" w:cs="Arial"/>
                <w:color w:val="000000"/>
                <w:sz w:val="16"/>
                <w:szCs w:val="18"/>
                <w:lang w:eastAsia="en-IN"/>
              </w:rPr>
              <w:t>3.3</w:t>
            </w:r>
          </w:p>
        </w:tc>
        <w:tc>
          <w:tcPr>
            <w:tcW w:w="0" w:type="auto"/>
            <w:vAlign w:val="center"/>
          </w:tcPr>
          <w:p w:rsidR="00A2219B" w:rsidRPr="00D71DD3" w:rsidRDefault="00A2219B" w:rsidP="00D41BA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Packing materials for a year **</w:t>
            </w:r>
          </w:p>
        </w:tc>
        <w:tc>
          <w:tcPr>
            <w:tcW w:w="0" w:type="auto"/>
            <w:vAlign w:val="center"/>
          </w:tcPr>
          <w:p w:rsidR="00A2219B" w:rsidRPr="00D71DD3" w:rsidRDefault="00A2219B"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LS</w:t>
            </w:r>
          </w:p>
        </w:tc>
        <w:tc>
          <w:tcPr>
            <w:tcW w:w="0" w:type="auto"/>
            <w:vAlign w:val="center"/>
          </w:tcPr>
          <w:p w:rsidR="00A2219B" w:rsidRPr="00D71DD3" w:rsidRDefault="00A2219B" w:rsidP="00D41BA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 </w:t>
            </w:r>
          </w:p>
        </w:tc>
        <w:tc>
          <w:tcPr>
            <w:tcW w:w="0" w:type="auto"/>
            <w:vAlign w:val="center"/>
          </w:tcPr>
          <w:p w:rsidR="00A2219B" w:rsidRPr="00D71DD3" w:rsidRDefault="00A2219B" w:rsidP="00D41BA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10,000</w:t>
            </w:r>
          </w:p>
        </w:tc>
        <w:tc>
          <w:tcPr>
            <w:tcW w:w="0" w:type="auto"/>
            <w:vAlign w:val="center"/>
          </w:tcPr>
          <w:p w:rsidR="00A2219B" w:rsidRPr="00D71DD3" w:rsidRDefault="00A2219B"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SBM</w:t>
            </w:r>
          </w:p>
        </w:tc>
      </w:tr>
      <w:tr w:rsidR="00FA59EB" w:rsidRPr="00D71DD3" w:rsidTr="00D41BAA">
        <w:trPr>
          <w:trHeight w:val="48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2219B" w:rsidRPr="00D71DD3" w:rsidRDefault="00A2219B" w:rsidP="00D41BAA">
            <w:pPr>
              <w:spacing w:line="240" w:lineRule="auto"/>
              <w:jc w:val="right"/>
              <w:rPr>
                <w:rFonts w:ascii="Arial" w:hAnsi="Arial" w:cs="Arial"/>
                <w:color w:val="000000"/>
                <w:sz w:val="16"/>
                <w:szCs w:val="18"/>
                <w:lang w:eastAsia="en-IN"/>
              </w:rPr>
            </w:pPr>
            <w:r w:rsidRPr="00D71DD3">
              <w:rPr>
                <w:rFonts w:ascii="Arial" w:hAnsi="Arial" w:cs="Arial"/>
                <w:color w:val="000000"/>
                <w:sz w:val="16"/>
                <w:szCs w:val="18"/>
                <w:lang w:eastAsia="en-IN"/>
              </w:rPr>
              <w:t>3.4</w:t>
            </w:r>
          </w:p>
        </w:tc>
        <w:tc>
          <w:tcPr>
            <w:tcW w:w="0" w:type="auto"/>
            <w:vAlign w:val="center"/>
          </w:tcPr>
          <w:p w:rsidR="00A2219B" w:rsidRPr="00D71DD3" w:rsidRDefault="00A2219B" w:rsidP="00D41BA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Tools required (Shovels, Brooms etc.)</w:t>
            </w:r>
          </w:p>
        </w:tc>
        <w:tc>
          <w:tcPr>
            <w:tcW w:w="0" w:type="auto"/>
            <w:vAlign w:val="center"/>
          </w:tcPr>
          <w:p w:rsidR="00A2219B" w:rsidRPr="00D71DD3" w:rsidRDefault="00A2219B"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LS</w:t>
            </w:r>
          </w:p>
        </w:tc>
        <w:tc>
          <w:tcPr>
            <w:tcW w:w="0" w:type="auto"/>
            <w:vAlign w:val="center"/>
          </w:tcPr>
          <w:p w:rsidR="00A2219B" w:rsidRPr="00D71DD3" w:rsidRDefault="00A2219B" w:rsidP="00D41BA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 </w:t>
            </w:r>
          </w:p>
        </w:tc>
        <w:tc>
          <w:tcPr>
            <w:tcW w:w="0" w:type="auto"/>
            <w:vAlign w:val="center"/>
          </w:tcPr>
          <w:p w:rsidR="00A2219B" w:rsidRPr="00D71DD3" w:rsidRDefault="00A2219B" w:rsidP="00D41BA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15,000</w:t>
            </w:r>
          </w:p>
        </w:tc>
        <w:tc>
          <w:tcPr>
            <w:tcW w:w="0" w:type="auto"/>
            <w:vAlign w:val="center"/>
          </w:tcPr>
          <w:p w:rsidR="00A2219B" w:rsidRPr="00D71DD3" w:rsidRDefault="00A2219B"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SBM</w:t>
            </w:r>
          </w:p>
        </w:tc>
      </w:tr>
      <w:tr w:rsidR="00FA59EB" w:rsidRPr="00D71DD3" w:rsidTr="00D41B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2219B" w:rsidRPr="00D71DD3" w:rsidRDefault="00A2219B" w:rsidP="00D41BAA">
            <w:pPr>
              <w:spacing w:line="240" w:lineRule="auto"/>
              <w:jc w:val="right"/>
              <w:rPr>
                <w:rFonts w:ascii="Arial" w:hAnsi="Arial" w:cs="Arial"/>
                <w:color w:val="000000"/>
                <w:sz w:val="16"/>
                <w:szCs w:val="18"/>
                <w:lang w:eastAsia="en-IN"/>
              </w:rPr>
            </w:pPr>
            <w:r w:rsidRPr="00D71DD3">
              <w:rPr>
                <w:rFonts w:ascii="Arial" w:hAnsi="Arial" w:cs="Arial"/>
                <w:color w:val="000000"/>
                <w:sz w:val="16"/>
                <w:szCs w:val="18"/>
                <w:lang w:eastAsia="en-IN"/>
              </w:rPr>
              <w:t>4.</w:t>
            </w:r>
          </w:p>
        </w:tc>
        <w:tc>
          <w:tcPr>
            <w:tcW w:w="0" w:type="auto"/>
            <w:vAlign w:val="center"/>
          </w:tcPr>
          <w:p w:rsidR="00A2219B" w:rsidRPr="00D71DD3" w:rsidRDefault="00A2219B" w:rsidP="00D41BA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Number of compost pits constructed and installed</w:t>
            </w:r>
          </w:p>
        </w:tc>
        <w:tc>
          <w:tcPr>
            <w:tcW w:w="0" w:type="auto"/>
            <w:vAlign w:val="center"/>
          </w:tcPr>
          <w:p w:rsidR="00A2219B" w:rsidRPr="00D71DD3" w:rsidRDefault="00A2219B"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0</w:t>
            </w:r>
          </w:p>
        </w:tc>
        <w:tc>
          <w:tcPr>
            <w:tcW w:w="0" w:type="auto"/>
            <w:vAlign w:val="center"/>
          </w:tcPr>
          <w:p w:rsidR="00A2219B" w:rsidRPr="00D71DD3" w:rsidRDefault="00A2219B" w:rsidP="00D41BA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0</w:t>
            </w:r>
          </w:p>
        </w:tc>
        <w:tc>
          <w:tcPr>
            <w:tcW w:w="0" w:type="auto"/>
            <w:vAlign w:val="center"/>
          </w:tcPr>
          <w:p w:rsidR="00A2219B" w:rsidRPr="00D71DD3" w:rsidRDefault="00A2219B" w:rsidP="00D41BA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0</w:t>
            </w:r>
          </w:p>
        </w:tc>
        <w:tc>
          <w:tcPr>
            <w:tcW w:w="0" w:type="auto"/>
            <w:vAlign w:val="center"/>
          </w:tcPr>
          <w:p w:rsidR="00A2219B" w:rsidRPr="00D71DD3" w:rsidRDefault="00A2219B"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w:t>
            </w:r>
          </w:p>
        </w:tc>
      </w:tr>
      <w:tr w:rsidR="00FA59EB" w:rsidRPr="00D71DD3" w:rsidTr="00D41BAA">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2219B" w:rsidRPr="00D71DD3" w:rsidRDefault="00A2219B" w:rsidP="00D41BAA">
            <w:pPr>
              <w:spacing w:line="240" w:lineRule="auto"/>
              <w:jc w:val="right"/>
              <w:rPr>
                <w:rFonts w:ascii="Arial" w:hAnsi="Arial" w:cs="Arial"/>
                <w:color w:val="000000"/>
                <w:sz w:val="16"/>
                <w:szCs w:val="18"/>
                <w:lang w:eastAsia="en-IN"/>
              </w:rPr>
            </w:pPr>
            <w:r w:rsidRPr="00D71DD3">
              <w:rPr>
                <w:rFonts w:ascii="Arial" w:hAnsi="Arial" w:cs="Arial"/>
                <w:color w:val="000000"/>
                <w:sz w:val="16"/>
                <w:szCs w:val="18"/>
                <w:lang w:eastAsia="en-IN"/>
              </w:rPr>
              <w:t>5.</w:t>
            </w:r>
          </w:p>
        </w:tc>
        <w:tc>
          <w:tcPr>
            <w:tcW w:w="0" w:type="auto"/>
            <w:vAlign w:val="center"/>
          </w:tcPr>
          <w:p w:rsidR="00A2219B" w:rsidRPr="00D71DD3" w:rsidRDefault="00A2219B" w:rsidP="00D41BA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Number of biogas plants installed</w:t>
            </w:r>
          </w:p>
        </w:tc>
        <w:tc>
          <w:tcPr>
            <w:tcW w:w="0" w:type="auto"/>
            <w:vAlign w:val="center"/>
          </w:tcPr>
          <w:p w:rsidR="00A2219B" w:rsidRPr="00D71DD3" w:rsidRDefault="00A2219B"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0</w:t>
            </w:r>
          </w:p>
        </w:tc>
        <w:tc>
          <w:tcPr>
            <w:tcW w:w="0" w:type="auto"/>
            <w:vAlign w:val="center"/>
          </w:tcPr>
          <w:p w:rsidR="00A2219B" w:rsidRPr="00D71DD3" w:rsidRDefault="00A2219B" w:rsidP="00D41BA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0</w:t>
            </w:r>
          </w:p>
        </w:tc>
        <w:tc>
          <w:tcPr>
            <w:tcW w:w="0" w:type="auto"/>
            <w:vAlign w:val="center"/>
          </w:tcPr>
          <w:p w:rsidR="00A2219B" w:rsidRPr="00D71DD3" w:rsidRDefault="00A2219B" w:rsidP="00D41BA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0</w:t>
            </w:r>
          </w:p>
        </w:tc>
        <w:tc>
          <w:tcPr>
            <w:tcW w:w="0" w:type="auto"/>
            <w:vAlign w:val="center"/>
          </w:tcPr>
          <w:p w:rsidR="00A2219B" w:rsidRPr="00D71DD3" w:rsidRDefault="00A2219B"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w:t>
            </w:r>
          </w:p>
        </w:tc>
      </w:tr>
      <w:tr w:rsidR="00FA59EB" w:rsidRPr="00D71DD3" w:rsidTr="00D41B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A2219B" w:rsidRPr="00D71DD3" w:rsidRDefault="00A2219B" w:rsidP="00D41BAA">
            <w:pPr>
              <w:spacing w:line="240" w:lineRule="auto"/>
              <w:jc w:val="right"/>
              <w:rPr>
                <w:rFonts w:ascii="Arial" w:hAnsi="Arial" w:cs="Arial"/>
                <w:color w:val="000000"/>
                <w:sz w:val="16"/>
                <w:szCs w:val="18"/>
                <w:lang w:eastAsia="en-IN"/>
              </w:rPr>
            </w:pPr>
            <w:r w:rsidRPr="00D71DD3">
              <w:rPr>
                <w:rFonts w:ascii="Arial" w:hAnsi="Arial" w:cs="Arial"/>
                <w:color w:val="000000"/>
                <w:sz w:val="16"/>
                <w:szCs w:val="18"/>
                <w:lang w:eastAsia="en-IN"/>
              </w:rPr>
              <w:t>6.</w:t>
            </w:r>
          </w:p>
        </w:tc>
        <w:tc>
          <w:tcPr>
            <w:tcW w:w="0" w:type="auto"/>
            <w:vAlign w:val="center"/>
          </w:tcPr>
          <w:p w:rsidR="00A2219B" w:rsidRPr="00D71DD3" w:rsidRDefault="00A2219B" w:rsidP="00D41BA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Plastic Shredding Units</w:t>
            </w:r>
          </w:p>
        </w:tc>
        <w:tc>
          <w:tcPr>
            <w:tcW w:w="0" w:type="auto"/>
            <w:vAlign w:val="center"/>
          </w:tcPr>
          <w:p w:rsidR="00A2219B" w:rsidRPr="00D71DD3" w:rsidRDefault="00A2219B"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0</w:t>
            </w:r>
          </w:p>
        </w:tc>
        <w:tc>
          <w:tcPr>
            <w:tcW w:w="0" w:type="auto"/>
            <w:vAlign w:val="center"/>
          </w:tcPr>
          <w:p w:rsidR="00A2219B" w:rsidRPr="00D71DD3" w:rsidRDefault="00A2219B" w:rsidP="00D41BA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0</w:t>
            </w:r>
          </w:p>
        </w:tc>
        <w:tc>
          <w:tcPr>
            <w:tcW w:w="0" w:type="auto"/>
            <w:vAlign w:val="center"/>
          </w:tcPr>
          <w:p w:rsidR="00A2219B" w:rsidRPr="00D71DD3" w:rsidRDefault="00A2219B" w:rsidP="00D41BA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0</w:t>
            </w:r>
          </w:p>
        </w:tc>
        <w:tc>
          <w:tcPr>
            <w:tcW w:w="0" w:type="auto"/>
            <w:vAlign w:val="center"/>
          </w:tcPr>
          <w:p w:rsidR="00A2219B" w:rsidRPr="00D71DD3" w:rsidRDefault="00A2219B"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w:t>
            </w:r>
          </w:p>
        </w:tc>
      </w:tr>
      <w:tr w:rsidR="00FA59EB" w:rsidRPr="00D71DD3" w:rsidTr="00D41BAA">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A2219B" w:rsidRPr="00D71DD3" w:rsidRDefault="00A2219B" w:rsidP="00D41BAA">
            <w:pPr>
              <w:spacing w:line="240" w:lineRule="auto"/>
              <w:jc w:val="right"/>
              <w:rPr>
                <w:rFonts w:ascii="Arial" w:hAnsi="Arial" w:cs="Arial"/>
                <w:color w:val="000000"/>
                <w:sz w:val="16"/>
                <w:szCs w:val="18"/>
                <w:lang w:eastAsia="en-IN"/>
              </w:rPr>
            </w:pPr>
            <w:r w:rsidRPr="00D71DD3">
              <w:rPr>
                <w:rFonts w:ascii="Arial" w:hAnsi="Arial" w:cs="Arial"/>
                <w:color w:val="000000"/>
                <w:sz w:val="16"/>
                <w:szCs w:val="18"/>
                <w:lang w:eastAsia="en-IN"/>
              </w:rPr>
              <w:t>7.</w:t>
            </w:r>
          </w:p>
        </w:tc>
        <w:tc>
          <w:tcPr>
            <w:tcW w:w="0" w:type="auto"/>
            <w:vAlign w:val="center"/>
          </w:tcPr>
          <w:p w:rsidR="00A2219B" w:rsidRPr="00D71DD3" w:rsidRDefault="00A2219B" w:rsidP="00D41BA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Plastic Recycling Units</w:t>
            </w:r>
          </w:p>
        </w:tc>
        <w:tc>
          <w:tcPr>
            <w:tcW w:w="0" w:type="auto"/>
            <w:vAlign w:val="center"/>
          </w:tcPr>
          <w:p w:rsidR="00A2219B" w:rsidRPr="00D71DD3" w:rsidRDefault="00A2219B"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0</w:t>
            </w:r>
          </w:p>
        </w:tc>
        <w:tc>
          <w:tcPr>
            <w:tcW w:w="0" w:type="auto"/>
            <w:vAlign w:val="center"/>
          </w:tcPr>
          <w:p w:rsidR="00A2219B" w:rsidRPr="00D71DD3" w:rsidRDefault="00A2219B" w:rsidP="00D41BA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0</w:t>
            </w:r>
          </w:p>
        </w:tc>
        <w:tc>
          <w:tcPr>
            <w:tcW w:w="0" w:type="auto"/>
            <w:vAlign w:val="center"/>
          </w:tcPr>
          <w:p w:rsidR="00A2219B" w:rsidRPr="00D71DD3" w:rsidRDefault="00A2219B" w:rsidP="00D41BA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0</w:t>
            </w:r>
          </w:p>
        </w:tc>
        <w:tc>
          <w:tcPr>
            <w:tcW w:w="0" w:type="auto"/>
            <w:vAlign w:val="center"/>
          </w:tcPr>
          <w:p w:rsidR="00A2219B" w:rsidRPr="00D71DD3" w:rsidRDefault="00A2219B"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w:t>
            </w:r>
          </w:p>
        </w:tc>
      </w:tr>
      <w:tr w:rsidR="00FA59EB" w:rsidRPr="00D71DD3" w:rsidTr="00D41B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A2219B" w:rsidRPr="00D71DD3" w:rsidRDefault="00A2219B" w:rsidP="00D41BAA">
            <w:pPr>
              <w:spacing w:line="240" w:lineRule="auto"/>
              <w:jc w:val="right"/>
              <w:rPr>
                <w:rFonts w:ascii="Arial" w:hAnsi="Arial" w:cs="Arial"/>
                <w:color w:val="000000"/>
                <w:sz w:val="16"/>
                <w:szCs w:val="18"/>
                <w:lang w:eastAsia="en-IN"/>
              </w:rPr>
            </w:pPr>
            <w:r w:rsidRPr="00D71DD3">
              <w:rPr>
                <w:rFonts w:ascii="Arial" w:hAnsi="Arial" w:cs="Arial"/>
                <w:color w:val="000000"/>
                <w:sz w:val="16"/>
                <w:szCs w:val="18"/>
                <w:lang w:eastAsia="en-IN"/>
              </w:rPr>
              <w:t>8.</w:t>
            </w:r>
          </w:p>
        </w:tc>
        <w:tc>
          <w:tcPr>
            <w:tcW w:w="0" w:type="auto"/>
            <w:vAlign w:val="center"/>
          </w:tcPr>
          <w:p w:rsidR="00A2219B" w:rsidRPr="00D71DD3" w:rsidRDefault="00A2219B" w:rsidP="00D41BA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Modular Septage Treatment Units</w:t>
            </w:r>
          </w:p>
        </w:tc>
        <w:tc>
          <w:tcPr>
            <w:tcW w:w="0" w:type="auto"/>
            <w:vAlign w:val="center"/>
          </w:tcPr>
          <w:p w:rsidR="00A2219B" w:rsidRPr="00D71DD3" w:rsidRDefault="00A2219B"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0</w:t>
            </w:r>
          </w:p>
        </w:tc>
        <w:tc>
          <w:tcPr>
            <w:tcW w:w="0" w:type="auto"/>
            <w:vAlign w:val="center"/>
          </w:tcPr>
          <w:p w:rsidR="00A2219B" w:rsidRPr="00D71DD3" w:rsidRDefault="00A2219B" w:rsidP="00D41BA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0</w:t>
            </w:r>
          </w:p>
        </w:tc>
        <w:tc>
          <w:tcPr>
            <w:tcW w:w="0" w:type="auto"/>
            <w:vAlign w:val="center"/>
          </w:tcPr>
          <w:p w:rsidR="00A2219B" w:rsidRPr="00D71DD3" w:rsidRDefault="00A2219B" w:rsidP="00D41BA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0</w:t>
            </w:r>
          </w:p>
        </w:tc>
        <w:tc>
          <w:tcPr>
            <w:tcW w:w="0" w:type="auto"/>
            <w:vAlign w:val="center"/>
          </w:tcPr>
          <w:p w:rsidR="00A2219B" w:rsidRPr="00D71DD3" w:rsidRDefault="00A2219B"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w:t>
            </w:r>
          </w:p>
        </w:tc>
      </w:tr>
      <w:tr w:rsidR="00FA59EB" w:rsidRPr="00D71DD3" w:rsidTr="00D41BAA">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A2219B" w:rsidRPr="00D71DD3" w:rsidRDefault="00A2219B" w:rsidP="00D41BAA">
            <w:pPr>
              <w:spacing w:line="240" w:lineRule="auto"/>
              <w:jc w:val="right"/>
              <w:rPr>
                <w:rFonts w:ascii="Arial" w:hAnsi="Arial" w:cs="Arial"/>
                <w:color w:val="000000"/>
                <w:sz w:val="16"/>
                <w:szCs w:val="18"/>
                <w:lang w:eastAsia="en-IN"/>
              </w:rPr>
            </w:pPr>
            <w:r w:rsidRPr="00D71DD3">
              <w:rPr>
                <w:rFonts w:ascii="Arial" w:hAnsi="Arial" w:cs="Arial"/>
                <w:color w:val="000000"/>
                <w:sz w:val="16"/>
                <w:szCs w:val="18"/>
                <w:lang w:eastAsia="en-IN"/>
              </w:rPr>
              <w:t>9.</w:t>
            </w:r>
          </w:p>
        </w:tc>
        <w:tc>
          <w:tcPr>
            <w:tcW w:w="0" w:type="auto"/>
            <w:vAlign w:val="center"/>
          </w:tcPr>
          <w:p w:rsidR="00A2219B" w:rsidRPr="00D71DD3" w:rsidRDefault="00A2219B" w:rsidP="00D41BA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Menstrual Hygiene Management Activities</w:t>
            </w:r>
          </w:p>
        </w:tc>
        <w:tc>
          <w:tcPr>
            <w:tcW w:w="0" w:type="auto"/>
            <w:vAlign w:val="center"/>
          </w:tcPr>
          <w:p w:rsidR="00A2219B" w:rsidRPr="00D71DD3" w:rsidRDefault="00A2219B"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0</w:t>
            </w:r>
          </w:p>
        </w:tc>
        <w:tc>
          <w:tcPr>
            <w:tcW w:w="0" w:type="auto"/>
            <w:vAlign w:val="center"/>
          </w:tcPr>
          <w:p w:rsidR="00A2219B" w:rsidRPr="00D71DD3" w:rsidRDefault="00A2219B" w:rsidP="00D41BA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0</w:t>
            </w:r>
          </w:p>
        </w:tc>
        <w:tc>
          <w:tcPr>
            <w:tcW w:w="0" w:type="auto"/>
            <w:vAlign w:val="center"/>
          </w:tcPr>
          <w:p w:rsidR="00A2219B" w:rsidRPr="00D71DD3" w:rsidRDefault="00A2219B" w:rsidP="00D41BA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0</w:t>
            </w:r>
          </w:p>
        </w:tc>
        <w:tc>
          <w:tcPr>
            <w:tcW w:w="0" w:type="auto"/>
            <w:vAlign w:val="center"/>
          </w:tcPr>
          <w:p w:rsidR="00A2219B" w:rsidRPr="00D71DD3" w:rsidRDefault="00A2219B"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w:t>
            </w:r>
          </w:p>
        </w:tc>
      </w:tr>
      <w:tr w:rsidR="00FA59EB" w:rsidRPr="00D71DD3" w:rsidTr="00D41B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A2219B" w:rsidRPr="00D71DD3" w:rsidRDefault="00A2219B" w:rsidP="00D41BAA">
            <w:pPr>
              <w:spacing w:line="240" w:lineRule="auto"/>
              <w:jc w:val="right"/>
              <w:rPr>
                <w:rFonts w:ascii="Arial" w:hAnsi="Arial" w:cs="Arial"/>
                <w:color w:val="000000"/>
                <w:sz w:val="16"/>
                <w:szCs w:val="18"/>
                <w:lang w:eastAsia="en-IN"/>
              </w:rPr>
            </w:pPr>
            <w:r w:rsidRPr="00D71DD3">
              <w:rPr>
                <w:rFonts w:ascii="Arial" w:hAnsi="Arial" w:cs="Arial"/>
                <w:color w:val="000000"/>
                <w:sz w:val="16"/>
                <w:szCs w:val="18"/>
                <w:lang w:eastAsia="en-IN"/>
              </w:rPr>
              <w:t>10.</w:t>
            </w:r>
          </w:p>
        </w:tc>
        <w:tc>
          <w:tcPr>
            <w:tcW w:w="0" w:type="auto"/>
            <w:vAlign w:val="center"/>
          </w:tcPr>
          <w:p w:rsidR="00A2219B" w:rsidRPr="00D71DD3" w:rsidRDefault="00A2219B" w:rsidP="00D41BA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Other SWM Activities (Operations and Maintenance)</w:t>
            </w:r>
          </w:p>
        </w:tc>
        <w:tc>
          <w:tcPr>
            <w:tcW w:w="0" w:type="auto"/>
            <w:vAlign w:val="center"/>
          </w:tcPr>
          <w:p w:rsidR="00A2219B" w:rsidRPr="00D71DD3" w:rsidRDefault="00A2219B"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LS</w:t>
            </w:r>
          </w:p>
        </w:tc>
        <w:tc>
          <w:tcPr>
            <w:tcW w:w="0" w:type="auto"/>
            <w:vAlign w:val="center"/>
          </w:tcPr>
          <w:p w:rsidR="00A2219B" w:rsidRPr="00D71DD3" w:rsidRDefault="00A2219B" w:rsidP="00D41BA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p>
        </w:tc>
        <w:tc>
          <w:tcPr>
            <w:tcW w:w="0" w:type="auto"/>
            <w:vAlign w:val="center"/>
          </w:tcPr>
          <w:p w:rsidR="00A2219B" w:rsidRPr="00D71DD3" w:rsidRDefault="000153FB" w:rsidP="00D41BA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r>
              <w:rPr>
                <w:rFonts w:ascii="Arial" w:hAnsi="Arial" w:cs="Arial"/>
                <w:color w:val="000000"/>
                <w:sz w:val="18"/>
                <w:szCs w:val="18"/>
                <w:lang w:eastAsia="en-IN"/>
              </w:rPr>
              <w:t>15</w:t>
            </w:r>
            <w:r w:rsidR="00A2219B" w:rsidRPr="00D71DD3">
              <w:rPr>
                <w:rFonts w:ascii="Arial" w:hAnsi="Arial" w:cs="Arial"/>
                <w:color w:val="000000"/>
                <w:sz w:val="18"/>
                <w:szCs w:val="18"/>
                <w:lang w:eastAsia="en-IN"/>
              </w:rPr>
              <w:t>0000</w:t>
            </w:r>
          </w:p>
        </w:tc>
        <w:tc>
          <w:tcPr>
            <w:tcW w:w="0" w:type="auto"/>
            <w:vAlign w:val="center"/>
          </w:tcPr>
          <w:p w:rsidR="00A2219B" w:rsidRPr="00D71DD3" w:rsidRDefault="00A2219B"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 xml:space="preserve">SBM </w:t>
            </w:r>
          </w:p>
        </w:tc>
      </w:tr>
      <w:tr w:rsidR="00FA59EB" w:rsidRPr="00D41BAA" w:rsidTr="00D41BAA">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C2D69B" w:themeFill="accent3" w:themeFillTint="99"/>
            <w:vAlign w:val="center"/>
            <w:hideMark/>
          </w:tcPr>
          <w:p w:rsidR="00A2219B" w:rsidRPr="00D41BAA" w:rsidRDefault="00A2219B" w:rsidP="00D41BAA">
            <w:pPr>
              <w:spacing w:line="240" w:lineRule="auto"/>
              <w:rPr>
                <w:rFonts w:ascii="Arial" w:hAnsi="Arial" w:cs="Arial"/>
                <w:b w:val="0"/>
                <w:bCs w:val="0"/>
                <w:sz w:val="18"/>
                <w:szCs w:val="18"/>
                <w:lang w:eastAsia="en-IN"/>
              </w:rPr>
            </w:pPr>
            <w:r w:rsidRPr="00D41BAA">
              <w:rPr>
                <w:rFonts w:ascii="Arial" w:hAnsi="Arial" w:cs="Arial"/>
                <w:b w:val="0"/>
                <w:bCs w:val="0"/>
                <w:sz w:val="18"/>
                <w:szCs w:val="18"/>
                <w:lang w:eastAsia="en-IN"/>
              </w:rPr>
              <w:t> </w:t>
            </w:r>
          </w:p>
        </w:tc>
        <w:tc>
          <w:tcPr>
            <w:tcW w:w="0" w:type="auto"/>
            <w:shd w:val="clear" w:color="auto" w:fill="C2D69B" w:themeFill="accent3" w:themeFillTint="99"/>
            <w:vAlign w:val="center"/>
            <w:hideMark/>
          </w:tcPr>
          <w:p w:rsidR="00A2219B" w:rsidRPr="00D41BAA" w:rsidRDefault="00A2219B" w:rsidP="00D41BA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eastAsia="en-IN"/>
              </w:rPr>
            </w:pPr>
            <w:r w:rsidRPr="00D41BAA">
              <w:rPr>
                <w:rFonts w:ascii="Arial" w:hAnsi="Arial" w:cs="Arial"/>
                <w:b/>
                <w:bCs/>
                <w:sz w:val="18"/>
                <w:szCs w:val="18"/>
                <w:lang w:eastAsia="en-IN"/>
              </w:rPr>
              <w:t>Sub Total for Solid Waste Management</w:t>
            </w:r>
          </w:p>
        </w:tc>
        <w:tc>
          <w:tcPr>
            <w:tcW w:w="0" w:type="auto"/>
            <w:shd w:val="clear" w:color="auto" w:fill="C2D69B" w:themeFill="accent3" w:themeFillTint="99"/>
            <w:vAlign w:val="center"/>
            <w:hideMark/>
          </w:tcPr>
          <w:p w:rsidR="00A2219B" w:rsidRPr="00D41BAA" w:rsidRDefault="00A2219B"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eastAsia="en-IN"/>
              </w:rPr>
            </w:pPr>
            <w:r w:rsidRPr="00D41BAA">
              <w:rPr>
                <w:rFonts w:ascii="Arial" w:hAnsi="Arial" w:cs="Arial"/>
                <w:b/>
                <w:bCs/>
                <w:sz w:val="18"/>
                <w:szCs w:val="18"/>
                <w:lang w:eastAsia="en-IN"/>
              </w:rPr>
              <w:t> </w:t>
            </w:r>
          </w:p>
        </w:tc>
        <w:tc>
          <w:tcPr>
            <w:tcW w:w="0" w:type="auto"/>
            <w:shd w:val="clear" w:color="auto" w:fill="C2D69B" w:themeFill="accent3" w:themeFillTint="99"/>
            <w:vAlign w:val="center"/>
            <w:hideMark/>
          </w:tcPr>
          <w:p w:rsidR="00A2219B" w:rsidRPr="00D41BAA" w:rsidRDefault="00A2219B" w:rsidP="00D41BA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eastAsia="en-IN"/>
              </w:rPr>
            </w:pPr>
            <w:r w:rsidRPr="00D41BAA">
              <w:rPr>
                <w:rFonts w:ascii="Arial" w:hAnsi="Arial" w:cs="Arial"/>
                <w:b/>
                <w:bCs/>
                <w:sz w:val="18"/>
                <w:szCs w:val="18"/>
                <w:lang w:eastAsia="en-IN"/>
              </w:rPr>
              <w:t> </w:t>
            </w:r>
          </w:p>
        </w:tc>
        <w:tc>
          <w:tcPr>
            <w:tcW w:w="0" w:type="auto"/>
            <w:shd w:val="clear" w:color="auto" w:fill="C2D69B" w:themeFill="accent3" w:themeFillTint="99"/>
            <w:vAlign w:val="center"/>
            <w:hideMark/>
          </w:tcPr>
          <w:p w:rsidR="00A2219B" w:rsidRPr="00D41BAA" w:rsidRDefault="00C030B8" w:rsidP="00D41BA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eastAsia="en-IN"/>
              </w:rPr>
            </w:pPr>
            <w:r w:rsidRPr="00C030B8">
              <w:rPr>
                <w:rFonts w:ascii="Arial" w:hAnsi="Arial" w:cs="Arial"/>
                <w:b/>
                <w:bCs/>
                <w:sz w:val="18"/>
                <w:szCs w:val="18"/>
                <w:lang w:eastAsia="en-IN"/>
              </w:rPr>
              <w:t>9</w:t>
            </w:r>
            <w:r>
              <w:rPr>
                <w:rFonts w:ascii="Arial" w:hAnsi="Arial" w:cs="Arial"/>
                <w:b/>
                <w:bCs/>
                <w:sz w:val="18"/>
                <w:szCs w:val="18"/>
                <w:lang w:eastAsia="en-IN"/>
              </w:rPr>
              <w:t>,</w:t>
            </w:r>
            <w:r w:rsidRPr="00C030B8">
              <w:rPr>
                <w:rFonts w:ascii="Arial" w:hAnsi="Arial" w:cs="Arial"/>
                <w:b/>
                <w:bCs/>
                <w:sz w:val="18"/>
                <w:szCs w:val="18"/>
                <w:lang w:eastAsia="en-IN"/>
              </w:rPr>
              <w:t>63</w:t>
            </w:r>
            <w:r>
              <w:rPr>
                <w:rFonts w:ascii="Arial" w:hAnsi="Arial" w:cs="Arial"/>
                <w:b/>
                <w:bCs/>
                <w:sz w:val="18"/>
                <w:szCs w:val="18"/>
                <w:lang w:eastAsia="en-IN"/>
              </w:rPr>
              <w:t>,</w:t>
            </w:r>
            <w:r w:rsidRPr="00C030B8">
              <w:rPr>
                <w:rFonts w:ascii="Arial" w:hAnsi="Arial" w:cs="Arial"/>
                <w:b/>
                <w:bCs/>
                <w:sz w:val="18"/>
                <w:szCs w:val="18"/>
                <w:lang w:eastAsia="en-IN"/>
              </w:rPr>
              <w:t>340</w:t>
            </w:r>
          </w:p>
        </w:tc>
        <w:tc>
          <w:tcPr>
            <w:tcW w:w="0" w:type="auto"/>
            <w:shd w:val="clear" w:color="auto" w:fill="C2D69B" w:themeFill="accent3" w:themeFillTint="99"/>
            <w:vAlign w:val="center"/>
            <w:hideMark/>
          </w:tcPr>
          <w:p w:rsidR="00A2219B" w:rsidRPr="00D41BAA" w:rsidRDefault="00A2219B"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eastAsia="en-IN"/>
              </w:rPr>
            </w:pPr>
            <w:r w:rsidRPr="00D41BAA">
              <w:rPr>
                <w:rFonts w:ascii="Arial" w:hAnsi="Arial" w:cs="Arial"/>
                <w:b/>
                <w:bCs/>
                <w:sz w:val="18"/>
                <w:szCs w:val="18"/>
                <w:lang w:eastAsia="en-IN"/>
              </w:rPr>
              <w:t> </w:t>
            </w:r>
          </w:p>
        </w:tc>
      </w:tr>
      <w:tr w:rsidR="00FA59EB" w:rsidRPr="00D71DD3" w:rsidTr="00D41B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2219B" w:rsidRPr="00D71DD3" w:rsidRDefault="00A2219B" w:rsidP="00D41BAA">
            <w:pPr>
              <w:spacing w:line="240" w:lineRule="auto"/>
              <w:rPr>
                <w:rFonts w:ascii="Arial" w:hAnsi="Arial" w:cs="Arial"/>
                <w:b w:val="0"/>
                <w:bCs w:val="0"/>
                <w:color w:val="000000"/>
                <w:sz w:val="18"/>
                <w:szCs w:val="18"/>
                <w:lang w:eastAsia="en-IN"/>
              </w:rPr>
            </w:pPr>
          </w:p>
        </w:tc>
        <w:tc>
          <w:tcPr>
            <w:tcW w:w="7158" w:type="dxa"/>
            <w:gridSpan w:val="5"/>
            <w:vAlign w:val="center"/>
            <w:hideMark/>
          </w:tcPr>
          <w:p w:rsidR="00A2219B" w:rsidRPr="00D71DD3" w:rsidRDefault="00A2219B" w:rsidP="00D41BA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b/>
                <w:bCs/>
                <w:color w:val="000000"/>
                <w:sz w:val="18"/>
                <w:szCs w:val="18"/>
                <w:lang w:eastAsia="en-IN"/>
              </w:rPr>
              <w:t xml:space="preserve">Liquid Waste Management </w:t>
            </w:r>
            <w:r w:rsidRPr="00D71DD3">
              <w:rPr>
                <w:rFonts w:ascii="Arial" w:hAnsi="Arial" w:cs="Arial"/>
                <w:color w:val="000000"/>
                <w:sz w:val="18"/>
                <w:szCs w:val="18"/>
                <w:lang w:eastAsia="en-IN"/>
              </w:rPr>
              <w:t> </w:t>
            </w:r>
          </w:p>
        </w:tc>
      </w:tr>
      <w:tr w:rsidR="00FA59EB" w:rsidRPr="00D71DD3" w:rsidTr="00D41BAA">
        <w:trPr>
          <w:trHeight w:val="465"/>
        </w:trPr>
        <w:tc>
          <w:tcPr>
            <w:cnfStyle w:val="001000000000" w:firstRow="0" w:lastRow="0" w:firstColumn="1" w:lastColumn="0" w:oddVBand="0" w:evenVBand="0" w:oddHBand="0" w:evenHBand="0" w:firstRowFirstColumn="0" w:firstRowLastColumn="0" w:lastRowFirstColumn="0" w:lastRowLastColumn="0"/>
            <w:tcW w:w="0" w:type="auto"/>
            <w:vAlign w:val="center"/>
          </w:tcPr>
          <w:p w:rsidR="00A2219B" w:rsidRPr="00D71DD3" w:rsidRDefault="00A2219B" w:rsidP="00D41BAA">
            <w:pPr>
              <w:spacing w:line="240" w:lineRule="auto"/>
              <w:rPr>
                <w:rFonts w:ascii="Arial" w:hAnsi="Arial" w:cs="Arial"/>
                <w:color w:val="000000"/>
                <w:sz w:val="18"/>
                <w:szCs w:val="18"/>
                <w:lang w:eastAsia="en-IN"/>
              </w:rPr>
            </w:pPr>
            <w:r w:rsidRPr="00D71DD3">
              <w:rPr>
                <w:rFonts w:ascii="Arial" w:hAnsi="Arial" w:cs="Arial"/>
                <w:color w:val="000000"/>
                <w:sz w:val="18"/>
                <w:szCs w:val="18"/>
                <w:lang w:eastAsia="en-IN"/>
              </w:rPr>
              <w:t>1.</w:t>
            </w:r>
          </w:p>
        </w:tc>
        <w:tc>
          <w:tcPr>
            <w:tcW w:w="0" w:type="auto"/>
            <w:vAlign w:val="center"/>
          </w:tcPr>
          <w:p w:rsidR="00A2219B" w:rsidRPr="00D71DD3" w:rsidRDefault="00A2219B" w:rsidP="00D41BA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Construction of Soak Pits</w:t>
            </w:r>
          </w:p>
        </w:tc>
        <w:tc>
          <w:tcPr>
            <w:tcW w:w="0" w:type="auto"/>
            <w:vAlign w:val="center"/>
          </w:tcPr>
          <w:p w:rsidR="00A2219B" w:rsidRPr="00D71DD3" w:rsidRDefault="00A2219B"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0</w:t>
            </w:r>
          </w:p>
        </w:tc>
        <w:tc>
          <w:tcPr>
            <w:tcW w:w="0" w:type="auto"/>
            <w:vAlign w:val="center"/>
          </w:tcPr>
          <w:p w:rsidR="00A2219B" w:rsidRPr="00D71DD3" w:rsidRDefault="00A2219B" w:rsidP="00D41BA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0</w:t>
            </w:r>
          </w:p>
        </w:tc>
        <w:tc>
          <w:tcPr>
            <w:tcW w:w="0" w:type="auto"/>
            <w:vAlign w:val="center"/>
          </w:tcPr>
          <w:p w:rsidR="00A2219B" w:rsidRPr="00D71DD3" w:rsidRDefault="00A2219B" w:rsidP="00D41BA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0</w:t>
            </w:r>
          </w:p>
        </w:tc>
        <w:tc>
          <w:tcPr>
            <w:tcW w:w="0" w:type="auto"/>
            <w:vAlign w:val="center"/>
          </w:tcPr>
          <w:p w:rsidR="00A2219B" w:rsidRPr="00D71DD3" w:rsidRDefault="00A2219B"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w:t>
            </w:r>
          </w:p>
        </w:tc>
      </w:tr>
      <w:tr w:rsidR="00FA59EB" w:rsidRPr="00D71DD3" w:rsidTr="00D41BAA">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0" w:type="auto"/>
            <w:vAlign w:val="center"/>
          </w:tcPr>
          <w:p w:rsidR="00A2219B" w:rsidRPr="00D71DD3" w:rsidRDefault="00A2219B" w:rsidP="00D41BAA">
            <w:pPr>
              <w:spacing w:line="240" w:lineRule="auto"/>
              <w:rPr>
                <w:rFonts w:ascii="Arial" w:hAnsi="Arial" w:cs="Arial"/>
                <w:color w:val="000000"/>
                <w:sz w:val="18"/>
                <w:szCs w:val="18"/>
                <w:lang w:eastAsia="en-IN"/>
              </w:rPr>
            </w:pPr>
            <w:r w:rsidRPr="00D71DD3">
              <w:rPr>
                <w:rFonts w:ascii="Arial" w:hAnsi="Arial" w:cs="Arial"/>
                <w:color w:val="000000"/>
                <w:sz w:val="18"/>
                <w:szCs w:val="18"/>
                <w:lang w:eastAsia="en-IN"/>
              </w:rPr>
              <w:t>2.</w:t>
            </w:r>
          </w:p>
        </w:tc>
        <w:tc>
          <w:tcPr>
            <w:tcW w:w="0" w:type="auto"/>
            <w:vAlign w:val="center"/>
          </w:tcPr>
          <w:p w:rsidR="00A2219B" w:rsidRPr="00D71DD3" w:rsidRDefault="00A2219B" w:rsidP="00D41BA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Construction of Leach Pits</w:t>
            </w:r>
          </w:p>
        </w:tc>
        <w:tc>
          <w:tcPr>
            <w:tcW w:w="0" w:type="auto"/>
            <w:vAlign w:val="center"/>
          </w:tcPr>
          <w:p w:rsidR="00A2219B" w:rsidRPr="00D71DD3" w:rsidRDefault="00A2219B"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0</w:t>
            </w:r>
          </w:p>
        </w:tc>
        <w:tc>
          <w:tcPr>
            <w:tcW w:w="0" w:type="auto"/>
            <w:vAlign w:val="center"/>
          </w:tcPr>
          <w:p w:rsidR="00A2219B" w:rsidRPr="00D71DD3" w:rsidRDefault="00A2219B" w:rsidP="00D41BA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0</w:t>
            </w:r>
          </w:p>
        </w:tc>
        <w:tc>
          <w:tcPr>
            <w:tcW w:w="0" w:type="auto"/>
            <w:vAlign w:val="center"/>
          </w:tcPr>
          <w:p w:rsidR="00A2219B" w:rsidRPr="00D71DD3" w:rsidRDefault="00A2219B" w:rsidP="00D41BA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0</w:t>
            </w:r>
          </w:p>
        </w:tc>
        <w:tc>
          <w:tcPr>
            <w:tcW w:w="0" w:type="auto"/>
            <w:vAlign w:val="center"/>
          </w:tcPr>
          <w:p w:rsidR="00A2219B" w:rsidRPr="00D71DD3" w:rsidRDefault="00A2219B"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w:t>
            </w:r>
          </w:p>
        </w:tc>
      </w:tr>
      <w:tr w:rsidR="00FA59EB" w:rsidRPr="00D71DD3" w:rsidTr="00D41BAA">
        <w:trPr>
          <w:trHeight w:val="465"/>
        </w:trPr>
        <w:tc>
          <w:tcPr>
            <w:cnfStyle w:val="001000000000" w:firstRow="0" w:lastRow="0" w:firstColumn="1" w:lastColumn="0" w:oddVBand="0" w:evenVBand="0" w:oddHBand="0" w:evenHBand="0" w:firstRowFirstColumn="0" w:firstRowLastColumn="0" w:lastRowFirstColumn="0" w:lastRowLastColumn="0"/>
            <w:tcW w:w="0" w:type="auto"/>
            <w:vAlign w:val="center"/>
          </w:tcPr>
          <w:p w:rsidR="00A2219B" w:rsidRPr="00D71DD3" w:rsidRDefault="00A2219B" w:rsidP="00D41BAA">
            <w:pPr>
              <w:spacing w:line="240" w:lineRule="auto"/>
              <w:rPr>
                <w:rFonts w:ascii="Arial" w:hAnsi="Arial" w:cs="Arial"/>
                <w:color w:val="000000"/>
                <w:sz w:val="18"/>
                <w:szCs w:val="18"/>
                <w:lang w:eastAsia="en-IN"/>
              </w:rPr>
            </w:pPr>
            <w:r w:rsidRPr="00D71DD3">
              <w:rPr>
                <w:rFonts w:ascii="Arial" w:hAnsi="Arial" w:cs="Arial"/>
                <w:color w:val="000000"/>
                <w:sz w:val="18"/>
                <w:szCs w:val="18"/>
                <w:lang w:eastAsia="en-IN"/>
              </w:rPr>
              <w:t xml:space="preserve">3. </w:t>
            </w:r>
          </w:p>
        </w:tc>
        <w:tc>
          <w:tcPr>
            <w:tcW w:w="0" w:type="auto"/>
            <w:vAlign w:val="center"/>
          </w:tcPr>
          <w:p w:rsidR="00A2219B" w:rsidRPr="00D71DD3" w:rsidRDefault="00A2219B" w:rsidP="00D41BA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Construction of Drainage Facility</w:t>
            </w:r>
          </w:p>
        </w:tc>
        <w:tc>
          <w:tcPr>
            <w:tcW w:w="0" w:type="auto"/>
            <w:vAlign w:val="center"/>
          </w:tcPr>
          <w:p w:rsidR="00A2219B" w:rsidRPr="00D71DD3" w:rsidRDefault="00A2219B"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0</w:t>
            </w:r>
          </w:p>
        </w:tc>
        <w:tc>
          <w:tcPr>
            <w:tcW w:w="0" w:type="auto"/>
            <w:vAlign w:val="center"/>
          </w:tcPr>
          <w:p w:rsidR="00A2219B" w:rsidRPr="00D71DD3" w:rsidRDefault="00A2219B" w:rsidP="00D41BA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0</w:t>
            </w:r>
          </w:p>
        </w:tc>
        <w:tc>
          <w:tcPr>
            <w:tcW w:w="0" w:type="auto"/>
            <w:vAlign w:val="center"/>
          </w:tcPr>
          <w:p w:rsidR="00A2219B" w:rsidRPr="00D71DD3" w:rsidRDefault="00A2219B" w:rsidP="00D41BA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0</w:t>
            </w:r>
          </w:p>
        </w:tc>
        <w:tc>
          <w:tcPr>
            <w:tcW w:w="0" w:type="auto"/>
            <w:vAlign w:val="center"/>
          </w:tcPr>
          <w:p w:rsidR="00A2219B" w:rsidRPr="00D71DD3" w:rsidRDefault="00A2219B"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w:t>
            </w:r>
          </w:p>
        </w:tc>
      </w:tr>
      <w:tr w:rsidR="00FA59EB" w:rsidRPr="00D71DD3" w:rsidTr="00D41B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A2219B" w:rsidRPr="00D71DD3" w:rsidRDefault="00A2219B" w:rsidP="00D41BAA">
            <w:pPr>
              <w:spacing w:line="240" w:lineRule="auto"/>
              <w:rPr>
                <w:rFonts w:ascii="Arial" w:hAnsi="Arial" w:cs="Arial"/>
                <w:color w:val="000000"/>
                <w:sz w:val="18"/>
                <w:szCs w:val="18"/>
                <w:lang w:eastAsia="en-IN"/>
              </w:rPr>
            </w:pPr>
            <w:r w:rsidRPr="00D71DD3">
              <w:rPr>
                <w:rFonts w:ascii="Arial" w:hAnsi="Arial" w:cs="Arial"/>
                <w:color w:val="000000"/>
                <w:sz w:val="18"/>
                <w:szCs w:val="18"/>
                <w:lang w:eastAsia="en-IN"/>
              </w:rPr>
              <w:t>4.</w:t>
            </w:r>
          </w:p>
        </w:tc>
        <w:tc>
          <w:tcPr>
            <w:tcW w:w="0" w:type="auto"/>
            <w:vAlign w:val="center"/>
          </w:tcPr>
          <w:p w:rsidR="00A2219B" w:rsidRPr="00D71DD3" w:rsidRDefault="00A2219B" w:rsidP="00D41BA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Stabilization Pond- Construction and Maintenance</w:t>
            </w:r>
          </w:p>
        </w:tc>
        <w:tc>
          <w:tcPr>
            <w:tcW w:w="0" w:type="auto"/>
            <w:vAlign w:val="center"/>
          </w:tcPr>
          <w:p w:rsidR="00A2219B" w:rsidRPr="00D71DD3" w:rsidRDefault="00A2219B"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p>
        </w:tc>
        <w:tc>
          <w:tcPr>
            <w:tcW w:w="0" w:type="auto"/>
            <w:vAlign w:val="center"/>
          </w:tcPr>
          <w:p w:rsidR="00A2219B" w:rsidRPr="00D71DD3" w:rsidRDefault="00A2219B" w:rsidP="00D41BA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p>
        </w:tc>
        <w:tc>
          <w:tcPr>
            <w:tcW w:w="0" w:type="auto"/>
            <w:vAlign w:val="center"/>
          </w:tcPr>
          <w:p w:rsidR="00A2219B" w:rsidRPr="00D71DD3" w:rsidRDefault="00A2219B" w:rsidP="00D41BA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p>
        </w:tc>
        <w:tc>
          <w:tcPr>
            <w:tcW w:w="0" w:type="auto"/>
            <w:vAlign w:val="center"/>
          </w:tcPr>
          <w:p w:rsidR="00A2219B" w:rsidRPr="00D71DD3" w:rsidRDefault="00A2219B"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p>
        </w:tc>
      </w:tr>
      <w:tr w:rsidR="00FA59EB" w:rsidRPr="00D71DD3" w:rsidTr="00D41BAA">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A2219B" w:rsidRPr="006D16E8" w:rsidRDefault="00A2219B" w:rsidP="00D41BAA">
            <w:pPr>
              <w:spacing w:line="240" w:lineRule="auto"/>
              <w:rPr>
                <w:rFonts w:ascii="Arial" w:hAnsi="Arial" w:cs="Arial"/>
                <w:color w:val="000000"/>
                <w:sz w:val="18"/>
                <w:szCs w:val="18"/>
                <w:lang w:eastAsia="en-IN"/>
              </w:rPr>
            </w:pPr>
            <w:r w:rsidRPr="006D16E8">
              <w:rPr>
                <w:rFonts w:ascii="Arial" w:hAnsi="Arial" w:cs="Arial"/>
                <w:color w:val="000000"/>
                <w:sz w:val="18"/>
                <w:szCs w:val="18"/>
                <w:lang w:eastAsia="en-IN"/>
              </w:rPr>
              <w:t>4.1</w:t>
            </w:r>
          </w:p>
        </w:tc>
        <w:tc>
          <w:tcPr>
            <w:tcW w:w="0" w:type="auto"/>
            <w:vAlign w:val="center"/>
          </w:tcPr>
          <w:p w:rsidR="006D16E8" w:rsidRPr="006D16E8" w:rsidRDefault="00A2219B" w:rsidP="009D1D8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sidRPr="006D16E8">
              <w:rPr>
                <w:rFonts w:ascii="Arial" w:hAnsi="Arial" w:cs="Arial"/>
                <w:color w:val="000000"/>
                <w:sz w:val="18"/>
                <w:szCs w:val="18"/>
                <w:lang w:eastAsia="en-IN"/>
              </w:rPr>
              <w:t xml:space="preserve">Construction of Reed-bed Filter in </w:t>
            </w:r>
            <w:r w:rsidR="0060743B">
              <w:rPr>
                <w:rFonts w:ascii="Arial" w:hAnsi="Arial" w:cs="Arial"/>
                <w:color w:val="000000"/>
                <w:sz w:val="18"/>
                <w:szCs w:val="18"/>
                <w:lang w:eastAsia="en-IN"/>
              </w:rPr>
              <w:t>Kheri Karmu</w:t>
            </w:r>
            <w:r w:rsidRPr="006D16E8">
              <w:rPr>
                <w:rFonts w:ascii="Arial" w:hAnsi="Arial" w:cs="Arial"/>
                <w:color w:val="000000"/>
                <w:sz w:val="18"/>
                <w:szCs w:val="18"/>
                <w:lang w:eastAsia="en-IN"/>
              </w:rPr>
              <w:t xml:space="preserve"> village</w:t>
            </w:r>
          </w:p>
          <w:p w:rsidR="00A2219B" w:rsidRPr="006D16E8" w:rsidRDefault="006D16E8" w:rsidP="006D16E8">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sidRPr="006D16E8">
              <w:rPr>
                <w:rFonts w:ascii="Arial" w:hAnsi="Arial" w:cs="Arial"/>
                <w:i/>
                <w:color w:val="000000"/>
                <w:sz w:val="16"/>
                <w:szCs w:val="18"/>
                <w:lang w:eastAsia="en-IN"/>
              </w:rPr>
              <w:t>The detailed cost breakup is presented in Annex-</w:t>
            </w:r>
            <w:r w:rsidR="000E38C5">
              <w:rPr>
                <w:rFonts w:ascii="Arial" w:hAnsi="Arial" w:cs="Arial"/>
                <w:i/>
                <w:color w:val="000000"/>
                <w:sz w:val="16"/>
                <w:szCs w:val="18"/>
                <w:lang w:eastAsia="en-IN"/>
              </w:rPr>
              <w:t>4</w:t>
            </w:r>
            <w:r w:rsidRPr="006D16E8">
              <w:rPr>
                <w:rFonts w:ascii="Arial" w:hAnsi="Arial" w:cs="Arial"/>
                <w:i/>
                <w:color w:val="000000"/>
                <w:sz w:val="16"/>
                <w:szCs w:val="18"/>
                <w:lang w:eastAsia="en-IN"/>
              </w:rPr>
              <w:t>.</w:t>
            </w:r>
          </w:p>
        </w:tc>
        <w:tc>
          <w:tcPr>
            <w:tcW w:w="0" w:type="auto"/>
            <w:vAlign w:val="center"/>
          </w:tcPr>
          <w:p w:rsidR="00A2219B" w:rsidRPr="006D16E8" w:rsidRDefault="00A2219B"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sidRPr="006D16E8">
              <w:rPr>
                <w:rFonts w:ascii="Arial" w:hAnsi="Arial" w:cs="Arial"/>
                <w:color w:val="000000"/>
                <w:sz w:val="18"/>
                <w:szCs w:val="18"/>
                <w:lang w:eastAsia="en-IN"/>
              </w:rPr>
              <w:t>1</w:t>
            </w:r>
          </w:p>
        </w:tc>
        <w:tc>
          <w:tcPr>
            <w:tcW w:w="0" w:type="auto"/>
            <w:vAlign w:val="center"/>
          </w:tcPr>
          <w:p w:rsidR="00A2219B" w:rsidRPr="006D16E8" w:rsidRDefault="009414D3" w:rsidP="009D1D8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sidRPr="009414D3">
              <w:rPr>
                <w:rFonts w:ascii="Arial" w:hAnsi="Arial" w:cs="Arial"/>
                <w:color w:val="000000"/>
                <w:sz w:val="18"/>
                <w:szCs w:val="18"/>
                <w:lang w:eastAsia="en-IN"/>
              </w:rPr>
              <w:t>8,36,502</w:t>
            </w:r>
          </w:p>
        </w:tc>
        <w:tc>
          <w:tcPr>
            <w:tcW w:w="0" w:type="auto"/>
            <w:vAlign w:val="center"/>
          </w:tcPr>
          <w:p w:rsidR="00A2219B" w:rsidRPr="006D16E8" w:rsidRDefault="009414D3" w:rsidP="00D41BA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sidRPr="009414D3">
              <w:rPr>
                <w:rFonts w:ascii="Arial" w:hAnsi="Arial" w:cs="Arial"/>
                <w:color w:val="000000"/>
                <w:sz w:val="18"/>
                <w:szCs w:val="18"/>
                <w:lang w:eastAsia="en-IN"/>
              </w:rPr>
              <w:t>8,36,502</w:t>
            </w:r>
          </w:p>
        </w:tc>
        <w:tc>
          <w:tcPr>
            <w:tcW w:w="0" w:type="auto"/>
            <w:vAlign w:val="center"/>
          </w:tcPr>
          <w:p w:rsidR="00A2219B" w:rsidRPr="00D71DD3" w:rsidRDefault="00A2219B"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sidRPr="006D16E8">
              <w:rPr>
                <w:rFonts w:ascii="Arial" w:hAnsi="Arial" w:cs="Arial"/>
                <w:color w:val="000000"/>
                <w:sz w:val="18"/>
                <w:szCs w:val="18"/>
                <w:lang w:eastAsia="en-IN"/>
              </w:rPr>
              <w:t>SBM</w:t>
            </w:r>
          </w:p>
        </w:tc>
      </w:tr>
      <w:tr w:rsidR="00FA59EB" w:rsidRPr="00D71DD3" w:rsidTr="00D41B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A2219B" w:rsidRPr="00D71DD3" w:rsidRDefault="00A2219B" w:rsidP="00D41BAA">
            <w:pPr>
              <w:spacing w:line="240" w:lineRule="auto"/>
              <w:rPr>
                <w:rFonts w:ascii="Arial" w:hAnsi="Arial" w:cs="Arial"/>
                <w:color w:val="000000"/>
                <w:sz w:val="18"/>
                <w:szCs w:val="18"/>
                <w:lang w:eastAsia="en-IN"/>
              </w:rPr>
            </w:pPr>
            <w:r w:rsidRPr="00D71DD3">
              <w:rPr>
                <w:rFonts w:ascii="Arial" w:hAnsi="Arial" w:cs="Arial"/>
                <w:color w:val="000000"/>
                <w:sz w:val="18"/>
                <w:szCs w:val="18"/>
                <w:lang w:eastAsia="en-IN"/>
              </w:rPr>
              <w:t>4.2</w:t>
            </w:r>
          </w:p>
        </w:tc>
        <w:tc>
          <w:tcPr>
            <w:tcW w:w="0" w:type="auto"/>
            <w:vAlign w:val="center"/>
          </w:tcPr>
          <w:p w:rsidR="00A2219B" w:rsidRPr="00D71DD3" w:rsidRDefault="00BE6508" w:rsidP="00BE6508">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IN"/>
              </w:rPr>
            </w:pPr>
            <w:r>
              <w:rPr>
                <w:rFonts w:ascii="Arial" w:hAnsi="Arial" w:cs="Arial"/>
                <w:sz w:val="18"/>
                <w:szCs w:val="18"/>
                <w:lang w:eastAsia="en-IN"/>
              </w:rPr>
              <w:t>Filter Bed</w:t>
            </w:r>
            <w:r w:rsidR="00A2219B" w:rsidRPr="00D71DD3">
              <w:rPr>
                <w:rFonts w:ascii="Arial" w:hAnsi="Arial" w:cs="Arial"/>
                <w:sz w:val="18"/>
                <w:szCs w:val="18"/>
                <w:lang w:eastAsia="en-IN"/>
              </w:rPr>
              <w:t xml:space="preserve"> in </w:t>
            </w:r>
            <w:r w:rsidR="0060743B">
              <w:rPr>
                <w:rFonts w:ascii="Arial" w:hAnsi="Arial" w:cs="Arial"/>
                <w:sz w:val="18"/>
                <w:szCs w:val="18"/>
                <w:lang w:eastAsia="en-IN"/>
              </w:rPr>
              <w:t>Kheri Karmu</w:t>
            </w:r>
            <w:r w:rsidR="00A2219B" w:rsidRPr="00D71DD3">
              <w:rPr>
                <w:rFonts w:ascii="Arial" w:hAnsi="Arial" w:cs="Arial"/>
                <w:sz w:val="18"/>
                <w:szCs w:val="18"/>
                <w:lang w:eastAsia="en-IN"/>
              </w:rPr>
              <w:t xml:space="preserve"> village </w:t>
            </w:r>
          </w:p>
        </w:tc>
        <w:tc>
          <w:tcPr>
            <w:tcW w:w="0" w:type="auto"/>
            <w:vAlign w:val="center"/>
          </w:tcPr>
          <w:p w:rsidR="00A2219B" w:rsidRPr="00D71DD3" w:rsidRDefault="00A2219B"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1</w:t>
            </w:r>
          </w:p>
        </w:tc>
        <w:tc>
          <w:tcPr>
            <w:tcW w:w="0" w:type="auto"/>
            <w:vAlign w:val="center"/>
          </w:tcPr>
          <w:p w:rsidR="00A2219B" w:rsidRPr="00D71DD3" w:rsidRDefault="00A2219B" w:rsidP="00D41BA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139732</w:t>
            </w:r>
          </w:p>
        </w:tc>
        <w:tc>
          <w:tcPr>
            <w:tcW w:w="0" w:type="auto"/>
            <w:vAlign w:val="center"/>
          </w:tcPr>
          <w:p w:rsidR="00A2219B" w:rsidRPr="00D71DD3" w:rsidRDefault="00A2219B" w:rsidP="00D41BA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139732</w:t>
            </w:r>
          </w:p>
        </w:tc>
        <w:tc>
          <w:tcPr>
            <w:tcW w:w="0" w:type="auto"/>
            <w:vAlign w:val="center"/>
          </w:tcPr>
          <w:p w:rsidR="00A2219B" w:rsidRPr="00D71DD3" w:rsidRDefault="00A2219B"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SBM</w:t>
            </w:r>
          </w:p>
        </w:tc>
      </w:tr>
      <w:tr w:rsidR="00FA59EB" w:rsidRPr="00D71DD3" w:rsidTr="00D41BAA">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9414D3" w:rsidRPr="00D71DD3" w:rsidRDefault="009414D3" w:rsidP="00D41BAA">
            <w:pPr>
              <w:spacing w:line="240" w:lineRule="auto"/>
              <w:rPr>
                <w:rFonts w:ascii="Arial" w:hAnsi="Arial" w:cs="Arial"/>
                <w:color w:val="000000"/>
                <w:sz w:val="18"/>
                <w:szCs w:val="18"/>
                <w:lang w:eastAsia="en-IN"/>
              </w:rPr>
            </w:pPr>
            <w:r>
              <w:rPr>
                <w:rFonts w:ascii="Arial" w:hAnsi="Arial" w:cs="Arial"/>
                <w:color w:val="000000"/>
                <w:sz w:val="18"/>
                <w:szCs w:val="18"/>
                <w:lang w:eastAsia="en-IN"/>
              </w:rPr>
              <w:t>4.3</w:t>
            </w:r>
          </w:p>
        </w:tc>
        <w:tc>
          <w:tcPr>
            <w:tcW w:w="0" w:type="auto"/>
            <w:vAlign w:val="center"/>
          </w:tcPr>
          <w:p w:rsidR="009414D3" w:rsidRPr="00D71DD3" w:rsidRDefault="009414D3" w:rsidP="00D41BA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IN"/>
              </w:rPr>
            </w:pPr>
            <w:r>
              <w:rPr>
                <w:rFonts w:ascii="Arial" w:hAnsi="Arial" w:cs="Arial"/>
                <w:sz w:val="18"/>
                <w:szCs w:val="18"/>
                <w:lang w:eastAsia="en-IN"/>
              </w:rPr>
              <w:t>Plantation Cost</w:t>
            </w:r>
          </w:p>
        </w:tc>
        <w:tc>
          <w:tcPr>
            <w:tcW w:w="0" w:type="auto"/>
            <w:vAlign w:val="center"/>
          </w:tcPr>
          <w:p w:rsidR="009414D3" w:rsidRPr="00D71DD3" w:rsidRDefault="009414D3"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Pr>
                <w:rFonts w:ascii="Arial" w:hAnsi="Arial" w:cs="Arial"/>
                <w:color w:val="000000"/>
                <w:sz w:val="18"/>
                <w:szCs w:val="18"/>
                <w:lang w:eastAsia="en-IN"/>
              </w:rPr>
              <w:t>1</w:t>
            </w:r>
          </w:p>
        </w:tc>
        <w:tc>
          <w:tcPr>
            <w:tcW w:w="0" w:type="auto"/>
            <w:vAlign w:val="center"/>
          </w:tcPr>
          <w:p w:rsidR="009414D3" w:rsidRPr="00D71DD3" w:rsidRDefault="00C030B8" w:rsidP="00D41BA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Pr>
                <w:rFonts w:ascii="Arial" w:hAnsi="Arial" w:cs="Arial"/>
                <w:color w:val="000000"/>
                <w:sz w:val="18"/>
                <w:szCs w:val="18"/>
                <w:lang w:eastAsia="en-IN"/>
              </w:rPr>
              <w:t>6</w:t>
            </w:r>
            <w:r w:rsidR="009414D3">
              <w:rPr>
                <w:rFonts w:ascii="Arial" w:hAnsi="Arial" w:cs="Arial"/>
                <w:color w:val="000000"/>
                <w:sz w:val="18"/>
                <w:szCs w:val="18"/>
                <w:lang w:eastAsia="en-IN"/>
              </w:rPr>
              <w:t>0,000</w:t>
            </w:r>
          </w:p>
        </w:tc>
        <w:tc>
          <w:tcPr>
            <w:tcW w:w="0" w:type="auto"/>
            <w:vAlign w:val="center"/>
          </w:tcPr>
          <w:p w:rsidR="009414D3" w:rsidRPr="00D71DD3" w:rsidRDefault="00C030B8" w:rsidP="00D41BA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Pr>
                <w:rFonts w:ascii="Arial" w:hAnsi="Arial" w:cs="Arial"/>
                <w:color w:val="000000"/>
                <w:sz w:val="18"/>
                <w:szCs w:val="18"/>
                <w:lang w:eastAsia="en-IN"/>
              </w:rPr>
              <w:t>6</w:t>
            </w:r>
            <w:r w:rsidR="009414D3">
              <w:rPr>
                <w:rFonts w:ascii="Arial" w:hAnsi="Arial" w:cs="Arial"/>
                <w:color w:val="000000"/>
                <w:sz w:val="18"/>
                <w:szCs w:val="18"/>
                <w:lang w:eastAsia="en-IN"/>
              </w:rPr>
              <w:t>0,000</w:t>
            </w:r>
          </w:p>
        </w:tc>
        <w:tc>
          <w:tcPr>
            <w:tcW w:w="0" w:type="auto"/>
            <w:vAlign w:val="center"/>
          </w:tcPr>
          <w:p w:rsidR="009414D3" w:rsidRPr="00D71DD3" w:rsidRDefault="009414D3"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IN"/>
              </w:rPr>
            </w:pPr>
            <w:r>
              <w:rPr>
                <w:rFonts w:ascii="Arial" w:hAnsi="Arial" w:cs="Arial"/>
                <w:color w:val="000000"/>
                <w:sz w:val="18"/>
                <w:szCs w:val="18"/>
                <w:lang w:eastAsia="en-IN"/>
              </w:rPr>
              <w:t>SBM</w:t>
            </w:r>
          </w:p>
        </w:tc>
      </w:tr>
      <w:tr w:rsidR="00FA59EB" w:rsidRPr="00D71DD3" w:rsidTr="00D41B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A2219B" w:rsidRPr="00D71DD3" w:rsidRDefault="00A2219B" w:rsidP="00D41BAA">
            <w:pPr>
              <w:spacing w:line="240" w:lineRule="auto"/>
              <w:rPr>
                <w:rFonts w:ascii="Arial" w:hAnsi="Arial" w:cs="Arial"/>
                <w:color w:val="000000"/>
                <w:sz w:val="18"/>
                <w:szCs w:val="18"/>
                <w:lang w:eastAsia="en-IN"/>
              </w:rPr>
            </w:pPr>
            <w:r w:rsidRPr="00D71DD3">
              <w:rPr>
                <w:rFonts w:ascii="Arial" w:hAnsi="Arial" w:cs="Arial"/>
                <w:color w:val="000000"/>
                <w:sz w:val="18"/>
                <w:szCs w:val="18"/>
                <w:lang w:eastAsia="en-IN"/>
              </w:rPr>
              <w:t>5.</w:t>
            </w:r>
          </w:p>
        </w:tc>
        <w:tc>
          <w:tcPr>
            <w:tcW w:w="0" w:type="auto"/>
            <w:vAlign w:val="center"/>
          </w:tcPr>
          <w:p w:rsidR="00A2219B" w:rsidRPr="00D71DD3" w:rsidRDefault="00A2219B" w:rsidP="00D41BA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IN"/>
              </w:rPr>
            </w:pPr>
            <w:r w:rsidRPr="00D71DD3">
              <w:rPr>
                <w:rFonts w:ascii="Arial" w:hAnsi="Arial" w:cs="Arial"/>
                <w:sz w:val="18"/>
                <w:szCs w:val="18"/>
                <w:lang w:eastAsia="en-IN"/>
              </w:rPr>
              <w:t>Other LWM Activities (Landscaping of the GP)</w:t>
            </w:r>
          </w:p>
        </w:tc>
        <w:tc>
          <w:tcPr>
            <w:tcW w:w="0" w:type="auto"/>
            <w:vAlign w:val="center"/>
          </w:tcPr>
          <w:p w:rsidR="00A2219B" w:rsidRPr="00D71DD3" w:rsidRDefault="00A2219B"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LS</w:t>
            </w:r>
          </w:p>
        </w:tc>
        <w:tc>
          <w:tcPr>
            <w:tcW w:w="0" w:type="auto"/>
            <w:vAlign w:val="center"/>
          </w:tcPr>
          <w:p w:rsidR="00A2219B" w:rsidRPr="00D71DD3" w:rsidRDefault="00A2219B" w:rsidP="00D41BA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0</w:t>
            </w:r>
          </w:p>
        </w:tc>
        <w:tc>
          <w:tcPr>
            <w:tcW w:w="0" w:type="auto"/>
            <w:vAlign w:val="center"/>
          </w:tcPr>
          <w:p w:rsidR="00A2219B" w:rsidRPr="00D71DD3" w:rsidRDefault="00A2219B" w:rsidP="00D41BA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0</w:t>
            </w:r>
          </w:p>
        </w:tc>
        <w:tc>
          <w:tcPr>
            <w:tcW w:w="0" w:type="auto"/>
            <w:vAlign w:val="center"/>
          </w:tcPr>
          <w:p w:rsidR="00A2219B" w:rsidRPr="00D71DD3" w:rsidRDefault="00A2219B"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IN"/>
              </w:rPr>
            </w:pPr>
            <w:r w:rsidRPr="00D71DD3">
              <w:rPr>
                <w:rFonts w:ascii="Arial" w:hAnsi="Arial" w:cs="Arial"/>
                <w:color w:val="000000"/>
                <w:sz w:val="18"/>
                <w:szCs w:val="18"/>
                <w:lang w:eastAsia="en-IN"/>
              </w:rPr>
              <w:t>-</w:t>
            </w:r>
          </w:p>
        </w:tc>
      </w:tr>
      <w:tr w:rsidR="00FA59EB" w:rsidRPr="00E2395C" w:rsidTr="00D41BAA">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2219B" w:rsidRPr="00E2395C" w:rsidRDefault="00A2219B" w:rsidP="00D41BAA">
            <w:pPr>
              <w:spacing w:line="240" w:lineRule="auto"/>
              <w:rPr>
                <w:rFonts w:ascii="Arial" w:hAnsi="Arial" w:cs="Arial"/>
                <w:sz w:val="18"/>
                <w:szCs w:val="18"/>
                <w:lang w:eastAsia="en-IN"/>
              </w:rPr>
            </w:pPr>
            <w:r w:rsidRPr="00E2395C">
              <w:rPr>
                <w:rFonts w:ascii="Arial" w:hAnsi="Arial" w:cs="Arial"/>
                <w:sz w:val="18"/>
                <w:szCs w:val="18"/>
                <w:lang w:eastAsia="en-IN"/>
              </w:rPr>
              <w:t> </w:t>
            </w:r>
          </w:p>
        </w:tc>
        <w:tc>
          <w:tcPr>
            <w:tcW w:w="0" w:type="auto"/>
            <w:vAlign w:val="center"/>
            <w:hideMark/>
          </w:tcPr>
          <w:p w:rsidR="00A2219B" w:rsidRPr="00E2395C" w:rsidRDefault="00A2219B" w:rsidP="00D41BA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eastAsia="en-IN"/>
              </w:rPr>
            </w:pPr>
            <w:r w:rsidRPr="00E2395C">
              <w:rPr>
                <w:rFonts w:ascii="Arial" w:hAnsi="Arial" w:cs="Arial"/>
                <w:b/>
                <w:bCs/>
                <w:sz w:val="18"/>
                <w:szCs w:val="18"/>
                <w:lang w:eastAsia="en-IN"/>
              </w:rPr>
              <w:t>Sub Total for Liquid Waste Management</w:t>
            </w:r>
          </w:p>
        </w:tc>
        <w:tc>
          <w:tcPr>
            <w:tcW w:w="0" w:type="auto"/>
            <w:vAlign w:val="center"/>
            <w:hideMark/>
          </w:tcPr>
          <w:p w:rsidR="00A2219B" w:rsidRPr="00E2395C" w:rsidRDefault="00A2219B"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eastAsia="en-IN"/>
              </w:rPr>
            </w:pPr>
            <w:r w:rsidRPr="00E2395C">
              <w:rPr>
                <w:rFonts w:ascii="Arial" w:hAnsi="Arial" w:cs="Arial"/>
                <w:b/>
                <w:bCs/>
                <w:sz w:val="18"/>
                <w:szCs w:val="18"/>
                <w:lang w:eastAsia="en-IN"/>
              </w:rPr>
              <w:t> </w:t>
            </w:r>
          </w:p>
        </w:tc>
        <w:tc>
          <w:tcPr>
            <w:tcW w:w="0" w:type="auto"/>
            <w:vAlign w:val="center"/>
            <w:hideMark/>
          </w:tcPr>
          <w:p w:rsidR="00A2219B" w:rsidRPr="00E2395C" w:rsidRDefault="00A2219B" w:rsidP="00D41BA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eastAsia="en-IN"/>
              </w:rPr>
            </w:pPr>
            <w:r w:rsidRPr="00E2395C">
              <w:rPr>
                <w:rFonts w:ascii="Arial" w:hAnsi="Arial" w:cs="Arial"/>
                <w:b/>
                <w:bCs/>
                <w:sz w:val="18"/>
                <w:szCs w:val="18"/>
                <w:lang w:eastAsia="en-IN"/>
              </w:rPr>
              <w:t> </w:t>
            </w:r>
          </w:p>
        </w:tc>
        <w:tc>
          <w:tcPr>
            <w:tcW w:w="0" w:type="auto"/>
            <w:vAlign w:val="center"/>
            <w:hideMark/>
          </w:tcPr>
          <w:p w:rsidR="00A2219B" w:rsidRPr="00E2395C" w:rsidRDefault="00FA59EB" w:rsidP="00D41BA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eastAsia="en-IN"/>
              </w:rPr>
            </w:pPr>
            <w:r w:rsidRPr="00FA59EB">
              <w:rPr>
                <w:rFonts w:ascii="Arial" w:hAnsi="Arial" w:cs="Arial"/>
                <w:b/>
                <w:bCs/>
                <w:sz w:val="18"/>
                <w:szCs w:val="18"/>
                <w:lang w:eastAsia="en-IN"/>
              </w:rPr>
              <w:t>10,26,234</w:t>
            </w:r>
          </w:p>
        </w:tc>
        <w:tc>
          <w:tcPr>
            <w:tcW w:w="0" w:type="auto"/>
            <w:vAlign w:val="center"/>
            <w:hideMark/>
          </w:tcPr>
          <w:p w:rsidR="00A2219B" w:rsidRPr="00E2395C" w:rsidRDefault="00A2219B"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IN"/>
              </w:rPr>
            </w:pPr>
            <w:r w:rsidRPr="00E2395C">
              <w:rPr>
                <w:rFonts w:ascii="Arial" w:hAnsi="Arial" w:cs="Arial"/>
                <w:sz w:val="18"/>
                <w:szCs w:val="18"/>
                <w:lang w:eastAsia="en-IN"/>
              </w:rPr>
              <w:t> </w:t>
            </w:r>
          </w:p>
        </w:tc>
      </w:tr>
      <w:tr w:rsidR="00FA59EB" w:rsidRPr="00D71DD3" w:rsidTr="00D41B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A2219B" w:rsidRPr="00D71DD3" w:rsidRDefault="00A2219B" w:rsidP="00D41BAA">
            <w:pPr>
              <w:spacing w:line="240" w:lineRule="auto"/>
              <w:jc w:val="center"/>
              <w:rPr>
                <w:rFonts w:ascii="Arial" w:hAnsi="Arial" w:cs="Arial"/>
                <w:b w:val="0"/>
                <w:bCs w:val="0"/>
                <w:color w:val="002060"/>
                <w:lang w:eastAsia="en-IN"/>
              </w:rPr>
            </w:pPr>
            <w:r w:rsidRPr="00D71DD3">
              <w:rPr>
                <w:rFonts w:ascii="Arial" w:hAnsi="Arial" w:cs="Arial"/>
                <w:b w:val="0"/>
                <w:bCs w:val="0"/>
                <w:color w:val="002060"/>
                <w:lang w:eastAsia="en-IN"/>
              </w:rPr>
              <w:t>Grand Total</w:t>
            </w:r>
          </w:p>
        </w:tc>
        <w:tc>
          <w:tcPr>
            <w:tcW w:w="0" w:type="auto"/>
            <w:vAlign w:val="center"/>
            <w:hideMark/>
          </w:tcPr>
          <w:p w:rsidR="00A2219B" w:rsidRPr="00D71DD3" w:rsidRDefault="00A2219B"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2060"/>
                <w:lang w:eastAsia="en-IN"/>
              </w:rPr>
            </w:pPr>
            <w:r w:rsidRPr="00D71DD3">
              <w:rPr>
                <w:rFonts w:ascii="Arial" w:hAnsi="Arial" w:cs="Arial"/>
                <w:b/>
                <w:bCs/>
                <w:color w:val="002060"/>
                <w:lang w:eastAsia="en-IN"/>
              </w:rPr>
              <w:t> </w:t>
            </w:r>
          </w:p>
        </w:tc>
        <w:tc>
          <w:tcPr>
            <w:tcW w:w="0" w:type="auto"/>
            <w:vAlign w:val="center"/>
            <w:hideMark/>
          </w:tcPr>
          <w:p w:rsidR="00A2219B" w:rsidRPr="00D71DD3" w:rsidRDefault="00A2219B" w:rsidP="00D41BA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2060"/>
                <w:lang w:eastAsia="en-IN"/>
              </w:rPr>
            </w:pPr>
            <w:r w:rsidRPr="00D71DD3">
              <w:rPr>
                <w:rFonts w:ascii="Arial" w:hAnsi="Arial" w:cs="Arial"/>
                <w:b/>
                <w:bCs/>
                <w:color w:val="002060"/>
                <w:lang w:eastAsia="en-IN"/>
              </w:rPr>
              <w:t> </w:t>
            </w:r>
          </w:p>
        </w:tc>
        <w:tc>
          <w:tcPr>
            <w:tcW w:w="0" w:type="auto"/>
            <w:vAlign w:val="center"/>
            <w:hideMark/>
          </w:tcPr>
          <w:p w:rsidR="00A2219B" w:rsidRPr="00D71DD3" w:rsidRDefault="00C030B8" w:rsidP="00D41BA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2060"/>
                <w:lang w:eastAsia="en-IN"/>
              </w:rPr>
            </w:pPr>
            <w:r>
              <w:rPr>
                <w:rFonts w:ascii="Arial" w:hAnsi="Arial" w:cs="Arial"/>
                <w:b/>
                <w:bCs/>
                <w:color w:val="002060"/>
                <w:sz w:val="18"/>
                <w:lang w:eastAsia="en-IN"/>
              </w:rPr>
              <w:t>19,9</w:t>
            </w:r>
            <w:r w:rsidRPr="00C030B8">
              <w:rPr>
                <w:rFonts w:ascii="Arial" w:hAnsi="Arial" w:cs="Arial"/>
                <w:b/>
                <w:bCs/>
                <w:color w:val="002060"/>
                <w:sz w:val="18"/>
                <w:lang w:eastAsia="en-IN"/>
              </w:rPr>
              <w:t>9</w:t>
            </w:r>
            <w:r>
              <w:rPr>
                <w:rFonts w:ascii="Arial" w:hAnsi="Arial" w:cs="Arial"/>
                <w:b/>
                <w:bCs/>
                <w:color w:val="002060"/>
                <w:sz w:val="18"/>
                <w:lang w:eastAsia="en-IN"/>
              </w:rPr>
              <w:t>,</w:t>
            </w:r>
            <w:r w:rsidRPr="00C030B8">
              <w:rPr>
                <w:rFonts w:ascii="Arial" w:hAnsi="Arial" w:cs="Arial"/>
                <w:b/>
                <w:bCs/>
                <w:color w:val="002060"/>
                <w:sz w:val="18"/>
                <w:lang w:eastAsia="en-IN"/>
              </w:rPr>
              <w:t>574</w:t>
            </w:r>
          </w:p>
        </w:tc>
        <w:tc>
          <w:tcPr>
            <w:tcW w:w="0" w:type="auto"/>
            <w:vAlign w:val="center"/>
            <w:hideMark/>
          </w:tcPr>
          <w:p w:rsidR="00A2219B" w:rsidRPr="00D71DD3" w:rsidRDefault="00A2219B" w:rsidP="00D41BA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2060"/>
                <w:lang w:eastAsia="en-IN"/>
              </w:rPr>
            </w:pPr>
            <w:r w:rsidRPr="00D71DD3">
              <w:rPr>
                <w:rFonts w:ascii="Arial" w:hAnsi="Arial" w:cs="Arial"/>
                <w:b/>
                <w:bCs/>
                <w:color w:val="002060"/>
                <w:lang w:eastAsia="en-IN"/>
              </w:rPr>
              <w:t> </w:t>
            </w:r>
          </w:p>
        </w:tc>
      </w:tr>
    </w:tbl>
    <w:p w:rsidR="00C25B58" w:rsidRPr="00D71DD3" w:rsidRDefault="00C25B58" w:rsidP="00D41BAA">
      <w:pPr>
        <w:pStyle w:val="Source"/>
        <w:spacing w:before="0"/>
        <w:jc w:val="both"/>
        <w:rPr>
          <w:rFonts w:ascii="Arial" w:hAnsi="Arial" w:cs="Arial"/>
        </w:rPr>
      </w:pPr>
      <w:r w:rsidRPr="00D71DD3">
        <w:rPr>
          <w:rFonts w:ascii="Arial" w:hAnsi="Arial" w:cs="Arial"/>
        </w:rPr>
        <w:t xml:space="preserve">Note: * </w:t>
      </w:r>
      <w:r w:rsidR="009816CB" w:rsidRPr="00D71DD3">
        <w:rPr>
          <w:rFonts w:ascii="Arial" w:hAnsi="Arial" w:cs="Arial"/>
        </w:rPr>
        <w:t>It was unanimously agreed by the Gram Sabha that if the dustbins are broken or lost, it will be the responsibility of the individuals to replace them.</w:t>
      </w:r>
    </w:p>
    <w:p w:rsidR="00024454" w:rsidRPr="00D71DD3" w:rsidRDefault="00024454" w:rsidP="00D41BAA">
      <w:pPr>
        <w:pStyle w:val="Source"/>
        <w:spacing w:before="0"/>
        <w:rPr>
          <w:rFonts w:ascii="Arial" w:hAnsi="Arial" w:cs="Arial"/>
        </w:rPr>
      </w:pPr>
    </w:p>
    <w:p w:rsidR="007D13F9" w:rsidRPr="00D41BAA" w:rsidRDefault="007D13F9" w:rsidP="00D41BAA">
      <w:pPr>
        <w:pStyle w:val="Heading2"/>
        <w:spacing w:before="0" w:after="0"/>
        <w:rPr>
          <w:rFonts w:ascii="Arial" w:hAnsi="Arial" w:cs="Arial"/>
          <w:color w:val="76923C" w:themeColor="accent3" w:themeShade="BF"/>
        </w:rPr>
      </w:pPr>
      <w:bookmarkStart w:id="26" w:name="_Toc510702919"/>
      <w:r w:rsidRPr="00D41BAA">
        <w:rPr>
          <w:rFonts w:ascii="Arial" w:hAnsi="Arial" w:cs="Arial"/>
          <w:color w:val="76923C" w:themeColor="accent3" w:themeShade="BF"/>
        </w:rPr>
        <w:t xml:space="preserve">Investment of SLWM system in </w:t>
      </w:r>
      <w:r w:rsidR="00B55BA1">
        <w:rPr>
          <w:rFonts w:ascii="Arial" w:hAnsi="Arial" w:cs="Arial"/>
          <w:color w:val="76923C" w:themeColor="accent3" w:themeShade="BF"/>
        </w:rPr>
        <w:t>Kheri</w:t>
      </w:r>
      <w:r w:rsidR="00DA23B7">
        <w:rPr>
          <w:rFonts w:ascii="Arial" w:hAnsi="Arial" w:cs="Arial"/>
          <w:color w:val="76923C" w:themeColor="accent3" w:themeShade="BF"/>
        </w:rPr>
        <w:t xml:space="preserve"> </w:t>
      </w:r>
      <w:r w:rsidR="00B55BA1">
        <w:rPr>
          <w:rFonts w:ascii="Arial" w:hAnsi="Arial" w:cs="Arial"/>
          <w:color w:val="76923C" w:themeColor="accent3" w:themeShade="BF"/>
        </w:rPr>
        <w:t>Karmu</w:t>
      </w:r>
      <w:r w:rsidRPr="00D41BAA">
        <w:rPr>
          <w:rFonts w:ascii="Arial" w:hAnsi="Arial" w:cs="Arial"/>
          <w:color w:val="76923C" w:themeColor="accent3" w:themeShade="BF"/>
        </w:rPr>
        <w:t xml:space="preserve"> GP</w:t>
      </w:r>
      <w:bookmarkEnd w:id="26"/>
    </w:p>
    <w:p w:rsidR="009E5C66" w:rsidRPr="00D71DD3" w:rsidRDefault="00A2219B" w:rsidP="00D41BAA">
      <w:pPr>
        <w:spacing w:line="240" w:lineRule="auto"/>
        <w:rPr>
          <w:rFonts w:ascii="Arial" w:hAnsi="Arial" w:cs="Arial"/>
        </w:rPr>
      </w:pPr>
      <w:r w:rsidRPr="00D71DD3">
        <w:rPr>
          <w:rFonts w:ascii="Arial" w:hAnsi="Arial" w:cs="Arial"/>
        </w:rPr>
        <w:t xml:space="preserve">SBM will be the only source of funding for the implementation of SLWM system in </w:t>
      </w:r>
      <w:r w:rsidR="0060743B">
        <w:rPr>
          <w:rFonts w:ascii="Arial" w:hAnsi="Arial" w:cs="Arial"/>
        </w:rPr>
        <w:t>Kheri Karmu</w:t>
      </w:r>
      <w:r w:rsidRPr="00D71DD3">
        <w:rPr>
          <w:rFonts w:ascii="Arial" w:hAnsi="Arial" w:cs="Arial"/>
        </w:rPr>
        <w:t xml:space="preserve"> GP and will be completed in one go.</w:t>
      </w:r>
      <w:r w:rsidR="00B51F94">
        <w:rPr>
          <w:rFonts w:ascii="Arial" w:hAnsi="Arial" w:cs="Arial"/>
        </w:rPr>
        <w:t>Other source of funding can also be explored such as TFC/FFC (Thirteen Finance Commission and Fifteen Finance Commission) and CSR.</w:t>
      </w:r>
    </w:p>
    <w:p w:rsidR="00A2219B" w:rsidRPr="00D71DD3" w:rsidRDefault="00A2219B" w:rsidP="00D41BAA">
      <w:pPr>
        <w:spacing w:line="240" w:lineRule="auto"/>
        <w:rPr>
          <w:rFonts w:ascii="Arial" w:hAnsi="Arial" w:cs="Arial"/>
        </w:rPr>
      </w:pPr>
    </w:p>
    <w:p w:rsidR="00A2219B" w:rsidRPr="00D71DD3" w:rsidRDefault="00A2219B" w:rsidP="00D41BAA">
      <w:pPr>
        <w:spacing w:line="240" w:lineRule="auto"/>
        <w:rPr>
          <w:rFonts w:ascii="Arial" w:hAnsi="Arial" w:cs="Arial"/>
          <w:lang w:val="en-GB"/>
        </w:rPr>
      </w:pPr>
    </w:p>
    <w:p w:rsidR="007D13F9" w:rsidRPr="00D41BAA" w:rsidRDefault="007D13F9" w:rsidP="00D41BAA">
      <w:pPr>
        <w:pStyle w:val="Heading2"/>
        <w:spacing w:before="0" w:after="0"/>
        <w:ind w:left="578" w:hanging="578"/>
        <w:rPr>
          <w:rFonts w:ascii="Arial" w:hAnsi="Arial" w:cs="Arial"/>
          <w:color w:val="76923C" w:themeColor="accent3" w:themeShade="BF"/>
        </w:rPr>
      </w:pPr>
      <w:bookmarkStart w:id="27" w:name="_Toc510702920"/>
      <w:r w:rsidRPr="00D41BAA">
        <w:rPr>
          <w:rFonts w:ascii="Arial" w:hAnsi="Arial" w:cs="Arial"/>
          <w:color w:val="76923C" w:themeColor="accent3" w:themeShade="BF"/>
        </w:rPr>
        <w:t>Operation &amp; Management (O&amp;M) Costs</w:t>
      </w:r>
      <w:bookmarkEnd w:id="27"/>
    </w:p>
    <w:p w:rsidR="00A2219B" w:rsidRPr="00D71DD3" w:rsidRDefault="00A2219B" w:rsidP="00D41BAA">
      <w:pPr>
        <w:spacing w:line="240" w:lineRule="auto"/>
        <w:rPr>
          <w:rFonts w:ascii="Arial" w:hAnsi="Arial" w:cs="Arial"/>
        </w:rPr>
      </w:pPr>
    </w:p>
    <w:p w:rsidR="007D13F9" w:rsidRPr="00D71DD3" w:rsidRDefault="007D13F9" w:rsidP="00D41BAA">
      <w:pPr>
        <w:spacing w:line="240" w:lineRule="auto"/>
        <w:rPr>
          <w:rFonts w:ascii="Arial" w:hAnsi="Arial" w:cs="Arial"/>
        </w:rPr>
      </w:pPr>
      <w:r w:rsidRPr="00D71DD3">
        <w:rPr>
          <w:rFonts w:ascii="Arial" w:hAnsi="Arial" w:cs="Arial"/>
        </w:rPr>
        <w:t>Operation and Maintenance Cost mainly includes the monthly salary of the workers, expenses on time to time awareness campaign and IEC activities, and other Administrative Expenses.</w:t>
      </w:r>
    </w:p>
    <w:p w:rsidR="00A2219B" w:rsidRPr="00D71DD3" w:rsidRDefault="00A2219B" w:rsidP="00D41BAA">
      <w:pPr>
        <w:spacing w:line="240" w:lineRule="auto"/>
        <w:rPr>
          <w:rFonts w:ascii="Arial" w:hAnsi="Arial" w:cs="Arial"/>
        </w:rPr>
      </w:pPr>
    </w:p>
    <w:p w:rsidR="00FD1CEA" w:rsidRPr="00D71DD3" w:rsidRDefault="00FD1CEA" w:rsidP="00D41BAA">
      <w:pPr>
        <w:pStyle w:val="Caption"/>
        <w:spacing w:before="0" w:line="240" w:lineRule="auto"/>
        <w:rPr>
          <w:rFonts w:ascii="Arial" w:hAnsi="Arial"/>
        </w:rPr>
      </w:pPr>
      <w:bookmarkStart w:id="28" w:name="_Toc510702345"/>
      <w:r w:rsidRPr="00D71DD3">
        <w:rPr>
          <w:rFonts w:ascii="Arial" w:hAnsi="Arial"/>
        </w:rPr>
        <w:t xml:space="preserve">Exhibit </w:t>
      </w:r>
      <w:r w:rsidR="00BB5DF9" w:rsidRPr="00D71DD3">
        <w:rPr>
          <w:rFonts w:ascii="Arial" w:hAnsi="Arial"/>
        </w:rPr>
        <w:fldChar w:fldCharType="begin"/>
      </w:r>
      <w:r w:rsidRPr="00D71DD3">
        <w:rPr>
          <w:rFonts w:ascii="Arial" w:hAnsi="Arial"/>
        </w:rPr>
        <w:instrText xml:space="preserve"> SEQ Exhibit \* ARABIC </w:instrText>
      </w:r>
      <w:r w:rsidR="00BB5DF9" w:rsidRPr="00D71DD3">
        <w:rPr>
          <w:rFonts w:ascii="Arial" w:hAnsi="Arial"/>
        </w:rPr>
        <w:fldChar w:fldCharType="separate"/>
      </w:r>
      <w:r w:rsidR="00CB7E62">
        <w:rPr>
          <w:rFonts w:ascii="Arial" w:hAnsi="Arial"/>
          <w:noProof/>
        </w:rPr>
        <w:t>12</w:t>
      </w:r>
      <w:r w:rsidR="00BB5DF9" w:rsidRPr="00D71DD3">
        <w:rPr>
          <w:rFonts w:ascii="Arial" w:hAnsi="Arial"/>
        </w:rPr>
        <w:fldChar w:fldCharType="end"/>
      </w:r>
      <w:r w:rsidRPr="00D71DD3">
        <w:rPr>
          <w:rFonts w:ascii="Arial" w:hAnsi="Arial"/>
        </w:rPr>
        <w:t>: Operation and Maintenance Cost</w:t>
      </w:r>
      <w:bookmarkEnd w:id="28"/>
    </w:p>
    <w:tbl>
      <w:tblPr>
        <w:tblStyle w:val="LightList-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4082"/>
        <w:gridCol w:w="887"/>
        <w:gridCol w:w="1895"/>
        <w:gridCol w:w="1933"/>
      </w:tblGrid>
      <w:tr w:rsidR="007D13F9" w:rsidRPr="00D71DD3" w:rsidTr="00E2395C">
        <w:trPr>
          <w:cnfStyle w:val="100000000000" w:firstRow="1" w:lastRow="0" w:firstColumn="0" w:lastColumn="0" w:oddVBand="0" w:evenVBand="0" w:oddHBand="0"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7D13F9" w:rsidRPr="00D71DD3" w:rsidRDefault="007D13F9" w:rsidP="00D41BAA">
            <w:pPr>
              <w:spacing w:line="240" w:lineRule="auto"/>
              <w:jc w:val="center"/>
              <w:rPr>
                <w:rFonts w:ascii="Arial" w:hAnsi="Arial" w:cs="Arial"/>
                <w:b w:val="0"/>
                <w:sz w:val="18"/>
                <w:szCs w:val="18"/>
                <w:lang w:eastAsia="en-IN"/>
              </w:rPr>
            </w:pPr>
            <w:r w:rsidRPr="00D71DD3">
              <w:rPr>
                <w:rFonts w:ascii="Arial" w:hAnsi="Arial" w:cs="Arial"/>
                <w:b w:val="0"/>
                <w:sz w:val="18"/>
                <w:szCs w:val="18"/>
                <w:lang w:eastAsia="en-IN"/>
              </w:rPr>
              <w:t>S.</w:t>
            </w:r>
          </w:p>
          <w:p w:rsidR="007D13F9" w:rsidRPr="00D71DD3" w:rsidRDefault="007D13F9" w:rsidP="00D41BAA">
            <w:pPr>
              <w:spacing w:line="240" w:lineRule="auto"/>
              <w:jc w:val="center"/>
              <w:rPr>
                <w:rFonts w:ascii="Arial" w:hAnsi="Arial" w:cs="Arial"/>
                <w:b w:val="0"/>
                <w:sz w:val="18"/>
                <w:szCs w:val="18"/>
                <w:lang w:eastAsia="en-IN"/>
              </w:rPr>
            </w:pPr>
            <w:r w:rsidRPr="00D71DD3">
              <w:rPr>
                <w:rFonts w:ascii="Arial" w:hAnsi="Arial" w:cs="Arial"/>
                <w:b w:val="0"/>
                <w:sz w:val="18"/>
                <w:szCs w:val="18"/>
                <w:lang w:eastAsia="en-IN"/>
              </w:rPr>
              <w:t>No</w:t>
            </w:r>
          </w:p>
        </w:tc>
        <w:tc>
          <w:tcPr>
            <w:tcW w:w="0" w:type="auto"/>
            <w:vAlign w:val="center"/>
            <w:hideMark/>
          </w:tcPr>
          <w:p w:rsidR="007D13F9" w:rsidRPr="00D71DD3" w:rsidRDefault="007D13F9" w:rsidP="00D41BA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eastAsia="en-IN"/>
              </w:rPr>
            </w:pPr>
            <w:r w:rsidRPr="00D71DD3">
              <w:rPr>
                <w:rFonts w:ascii="Arial" w:hAnsi="Arial" w:cs="Arial"/>
                <w:b w:val="0"/>
                <w:sz w:val="18"/>
                <w:szCs w:val="18"/>
                <w:lang w:eastAsia="en-IN"/>
              </w:rPr>
              <w:t>Particulars</w:t>
            </w:r>
          </w:p>
        </w:tc>
        <w:tc>
          <w:tcPr>
            <w:tcW w:w="0" w:type="auto"/>
            <w:vAlign w:val="center"/>
            <w:hideMark/>
          </w:tcPr>
          <w:p w:rsidR="007D13F9" w:rsidRPr="00D71DD3" w:rsidRDefault="007D13F9" w:rsidP="00D41BA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eastAsia="en-IN"/>
              </w:rPr>
            </w:pPr>
            <w:r w:rsidRPr="00D71DD3">
              <w:rPr>
                <w:rFonts w:ascii="Arial" w:hAnsi="Arial" w:cs="Arial"/>
                <w:b w:val="0"/>
                <w:sz w:val="18"/>
                <w:szCs w:val="18"/>
                <w:lang w:eastAsia="en-IN"/>
              </w:rPr>
              <w:t>Quantity</w:t>
            </w:r>
          </w:p>
        </w:tc>
        <w:tc>
          <w:tcPr>
            <w:tcW w:w="0" w:type="auto"/>
            <w:vAlign w:val="center"/>
            <w:hideMark/>
          </w:tcPr>
          <w:p w:rsidR="007D13F9" w:rsidRPr="00D71DD3" w:rsidRDefault="007D13F9" w:rsidP="00D41BA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eastAsia="en-IN"/>
              </w:rPr>
            </w:pPr>
            <w:r w:rsidRPr="00D71DD3">
              <w:rPr>
                <w:rFonts w:ascii="Arial" w:hAnsi="Arial" w:cs="Arial"/>
                <w:b w:val="0"/>
                <w:sz w:val="18"/>
                <w:szCs w:val="18"/>
                <w:lang w:eastAsia="en-IN"/>
              </w:rPr>
              <w:t>Cost per month (in Rs.)</w:t>
            </w:r>
          </w:p>
        </w:tc>
        <w:tc>
          <w:tcPr>
            <w:tcW w:w="0" w:type="auto"/>
            <w:vAlign w:val="center"/>
            <w:hideMark/>
          </w:tcPr>
          <w:p w:rsidR="007D13F9" w:rsidRPr="00D71DD3" w:rsidRDefault="007D13F9" w:rsidP="00D41BA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eastAsia="en-IN"/>
              </w:rPr>
            </w:pPr>
            <w:r w:rsidRPr="00D71DD3">
              <w:rPr>
                <w:rFonts w:ascii="Arial" w:hAnsi="Arial" w:cs="Arial"/>
                <w:b w:val="0"/>
                <w:sz w:val="18"/>
                <w:szCs w:val="18"/>
                <w:lang w:eastAsia="en-IN"/>
              </w:rPr>
              <w:t>CostPer annum (in Rs.)</w:t>
            </w:r>
          </w:p>
        </w:tc>
      </w:tr>
      <w:tr w:rsidR="00EC28D3" w:rsidRPr="00D71DD3" w:rsidTr="00E2395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center"/>
            <w:hideMark/>
          </w:tcPr>
          <w:p w:rsidR="00EC28D3" w:rsidRPr="00D71DD3" w:rsidRDefault="00EC28D3" w:rsidP="00D41BAA">
            <w:pPr>
              <w:spacing w:line="240" w:lineRule="auto"/>
              <w:rPr>
                <w:rFonts w:ascii="Arial" w:hAnsi="Arial" w:cs="Arial"/>
                <w:sz w:val="18"/>
                <w:szCs w:val="18"/>
                <w:lang w:eastAsia="en-IN"/>
              </w:rPr>
            </w:pPr>
            <w:r w:rsidRPr="00D71DD3">
              <w:rPr>
                <w:rFonts w:ascii="Arial" w:hAnsi="Arial" w:cs="Arial"/>
                <w:sz w:val="18"/>
                <w:szCs w:val="18"/>
                <w:lang w:eastAsia="en-IN"/>
              </w:rPr>
              <w:t>1</w:t>
            </w:r>
          </w:p>
        </w:tc>
        <w:tc>
          <w:tcPr>
            <w:tcW w:w="0" w:type="auto"/>
            <w:tcBorders>
              <w:top w:val="none" w:sz="0" w:space="0" w:color="auto"/>
              <w:bottom w:val="none" w:sz="0" w:space="0" w:color="auto"/>
            </w:tcBorders>
            <w:vAlign w:val="center"/>
            <w:hideMark/>
          </w:tcPr>
          <w:p w:rsidR="00EC28D3" w:rsidRPr="00D71DD3" w:rsidRDefault="00EC28D3" w:rsidP="00D41BA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IN"/>
              </w:rPr>
            </w:pPr>
            <w:r w:rsidRPr="00D71DD3">
              <w:rPr>
                <w:rFonts w:ascii="Arial" w:hAnsi="Arial" w:cs="Arial"/>
                <w:sz w:val="18"/>
                <w:szCs w:val="18"/>
                <w:lang w:eastAsia="en-IN"/>
              </w:rPr>
              <w:t xml:space="preserve">Monthly salary for field workers @ rupees 4000/- </w:t>
            </w:r>
          </w:p>
        </w:tc>
        <w:tc>
          <w:tcPr>
            <w:tcW w:w="0" w:type="auto"/>
            <w:tcBorders>
              <w:top w:val="none" w:sz="0" w:space="0" w:color="auto"/>
              <w:bottom w:val="none" w:sz="0" w:space="0" w:color="auto"/>
            </w:tcBorders>
            <w:vAlign w:val="center"/>
            <w:hideMark/>
          </w:tcPr>
          <w:p w:rsidR="00EC28D3" w:rsidRPr="00D71DD3" w:rsidRDefault="00126487"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IN"/>
              </w:rPr>
            </w:pPr>
            <w:r>
              <w:rPr>
                <w:rFonts w:ascii="Arial" w:hAnsi="Arial" w:cs="Arial"/>
                <w:sz w:val="18"/>
                <w:szCs w:val="18"/>
                <w:lang w:eastAsia="en-IN"/>
              </w:rPr>
              <w:t>3</w:t>
            </w:r>
          </w:p>
        </w:tc>
        <w:tc>
          <w:tcPr>
            <w:tcW w:w="0" w:type="auto"/>
            <w:tcBorders>
              <w:top w:val="none" w:sz="0" w:space="0" w:color="auto"/>
              <w:bottom w:val="none" w:sz="0" w:space="0" w:color="auto"/>
            </w:tcBorders>
            <w:vAlign w:val="center"/>
            <w:hideMark/>
          </w:tcPr>
          <w:p w:rsidR="00EC28D3" w:rsidRPr="00D71DD3" w:rsidRDefault="00304300" w:rsidP="00126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w:t>
            </w:r>
            <w:r w:rsidR="00126487">
              <w:rPr>
                <w:rFonts w:ascii="Arial" w:hAnsi="Arial" w:cs="Arial"/>
                <w:color w:val="000000"/>
                <w:sz w:val="18"/>
                <w:szCs w:val="18"/>
              </w:rPr>
              <w:t>2</w:t>
            </w:r>
            <w:r w:rsidR="00EC28D3" w:rsidRPr="00D71DD3">
              <w:rPr>
                <w:rFonts w:ascii="Arial" w:hAnsi="Arial" w:cs="Arial"/>
                <w:color w:val="000000"/>
                <w:sz w:val="18"/>
                <w:szCs w:val="18"/>
              </w:rPr>
              <w:t>,000</w:t>
            </w:r>
          </w:p>
        </w:tc>
        <w:tc>
          <w:tcPr>
            <w:tcW w:w="0" w:type="auto"/>
            <w:tcBorders>
              <w:top w:val="none" w:sz="0" w:space="0" w:color="auto"/>
              <w:bottom w:val="none" w:sz="0" w:space="0" w:color="auto"/>
              <w:right w:val="none" w:sz="0" w:space="0" w:color="auto"/>
            </w:tcBorders>
            <w:vAlign w:val="center"/>
            <w:hideMark/>
          </w:tcPr>
          <w:p w:rsidR="00EC28D3" w:rsidRPr="00D71DD3" w:rsidRDefault="00304300" w:rsidP="00126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w:t>
            </w:r>
            <w:r w:rsidR="00126487">
              <w:rPr>
                <w:rFonts w:ascii="Arial" w:hAnsi="Arial" w:cs="Arial"/>
                <w:color w:val="000000"/>
                <w:sz w:val="18"/>
                <w:szCs w:val="18"/>
              </w:rPr>
              <w:t>44</w:t>
            </w:r>
            <w:r w:rsidR="00EC28D3" w:rsidRPr="00D71DD3">
              <w:rPr>
                <w:rFonts w:ascii="Arial" w:hAnsi="Arial" w:cs="Arial"/>
                <w:color w:val="000000"/>
                <w:sz w:val="18"/>
                <w:szCs w:val="18"/>
              </w:rPr>
              <w:t>,000</w:t>
            </w:r>
          </w:p>
        </w:tc>
      </w:tr>
      <w:tr w:rsidR="00EC28D3" w:rsidRPr="00D71DD3" w:rsidTr="00E2395C">
        <w:trPr>
          <w:trHeight w:val="7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C28D3" w:rsidRPr="00D71DD3" w:rsidRDefault="00EC28D3" w:rsidP="00D41BAA">
            <w:pPr>
              <w:spacing w:line="240" w:lineRule="auto"/>
              <w:rPr>
                <w:rFonts w:ascii="Arial" w:hAnsi="Arial" w:cs="Arial"/>
                <w:sz w:val="18"/>
                <w:szCs w:val="18"/>
                <w:lang w:eastAsia="en-IN"/>
              </w:rPr>
            </w:pPr>
            <w:r w:rsidRPr="00D71DD3">
              <w:rPr>
                <w:rFonts w:ascii="Arial" w:hAnsi="Arial" w:cs="Arial"/>
                <w:sz w:val="18"/>
                <w:szCs w:val="18"/>
                <w:lang w:eastAsia="en-IN"/>
              </w:rPr>
              <w:t>2</w:t>
            </w:r>
          </w:p>
        </w:tc>
        <w:tc>
          <w:tcPr>
            <w:tcW w:w="0" w:type="auto"/>
            <w:vAlign w:val="center"/>
            <w:hideMark/>
          </w:tcPr>
          <w:p w:rsidR="00EC28D3" w:rsidRPr="00D71DD3" w:rsidRDefault="00EC28D3" w:rsidP="00D41BA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IN"/>
              </w:rPr>
            </w:pPr>
            <w:r w:rsidRPr="00D71DD3">
              <w:rPr>
                <w:rFonts w:ascii="Arial" w:hAnsi="Arial" w:cs="Arial"/>
                <w:sz w:val="18"/>
                <w:szCs w:val="18"/>
                <w:lang w:eastAsia="en-IN"/>
              </w:rPr>
              <w:t>Monthly salary for Field Supervisors @ rupees /- 5000</w:t>
            </w:r>
          </w:p>
        </w:tc>
        <w:tc>
          <w:tcPr>
            <w:tcW w:w="0" w:type="auto"/>
            <w:vAlign w:val="center"/>
            <w:hideMark/>
          </w:tcPr>
          <w:p w:rsidR="00EC28D3" w:rsidRPr="00D71DD3" w:rsidRDefault="00EC28D3"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IN"/>
              </w:rPr>
            </w:pPr>
            <w:r w:rsidRPr="00D71DD3">
              <w:rPr>
                <w:rFonts w:ascii="Arial" w:hAnsi="Arial" w:cs="Arial"/>
                <w:sz w:val="18"/>
                <w:szCs w:val="18"/>
                <w:lang w:eastAsia="en-IN"/>
              </w:rPr>
              <w:t>1</w:t>
            </w:r>
          </w:p>
        </w:tc>
        <w:tc>
          <w:tcPr>
            <w:tcW w:w="0" w:type="auto"/>
            <w:vAlign w:val="center"/>
            <w:hideMark/>
          </w:tcPr>
          <w:p w:rsidR="00EC28D3" w:rsidRPr="00D71DD3" w:rsidRDefault="00EC28D3"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D71DD3">
              <w:rPr>
                <w:rFonts w:ascii="Arial" w:hAnsi="Arial" w:cs="Arial"/>
                <w:color w:val="000000"/>
                <w:sz w:val="18"/>
                <w:szCs w:val="18"/>
              </w:rPr>
              <w:t>5,000</w:t>
            </w:r>
          </w:p>
        </w:tc>
        <w:tc>
          <w:tcPr>
            <w:tcW w:w="0" w:type="auto"/>
            <w:vAlign w:val="center"/>
            <w:hideMark/>
          </w:tcPr>
          <w:p w:rsidR="00EC28D3" w:rsidRPr="00D71DD3" w:rsidRDefault="00EC28D3"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D71DD3">
              <w:rPr>
                <w:rFonts w:ascii="Arial" w:hAnsi="Arial" w:cs="Arial"/>
                <w:color w:val="000000"/>
                <w:sz w:val="18"/>
                <w:szCs w:val="18"/>
              </w:rPr>
              <w:t>60,000</w:t>
            </w:r>
          </w:p>
        </w:tc>
      </w:tr>
      <w:tr w:rsidR="00EC28D3" w:rsidRPr="00D71DD3" w:rsidTr="00E2395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center"/>
            <w:hideMark/>
          </w:tcPr>
          <w:p w:rsidR="00EC28D3" w:rsidRPr="00D71DD3" w:rsidRDefault="00EC28D3" w:rsidP="00D41BAA">
            <w:pPr>
              <w:spacing w:line="240" w:lineRule="auto"/>
              <w:rPr>
                <w:rFonts w:ascii="Arial" w:hAnsi="Arial" w:cs="Arial"/>
                <w:sz w:val="18"/>
                <w:szCs w:val="18"/>
                <w:lang w:eastAsia="en-IN"/>
              </w:rPr>
            </w:pPr>
            <w:r w:rsidRPr="00D71DD3">
              <w:rPr>
                <w:rFonts w:ascii="Arial" w:hAnsi="Arial" w:cs="Arial"/>
                <w:sz w:val="18"/>
                <w:szCs w:val="18"/>
                <w:lang w:eastAsia="en-IN"/>
              </w:rPr>
              <w:t>3</w:t>
            </w:r>
          </w:p>
        </w:tc>
        <w:tc>
          <w:tcPr>
            <w:tcW w:w="0" w:type="auto"/>
            <w:tcBorders>
              <w:top w:val="none" w:sz="0" w:space="0" w:color="auto"/>
              <w:bottom w:val="none" w:sz="0" w:space="0" w:color="auto"/>
            </w:tcBorders>
            <w:vAlign w:val="center"/>
            <w:hideMark/>
          </w:tcPr>
          <w:p w:rsidR="00EC28D3" w:rsidRPr="00D71DD3" w:rsidRDefault="00EC28D3" w:rsidP="00D41BA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IN"/>
              </w:rPr>
            </w:pPr>
            <w:r w:rsidRPr="00D71DD3">
              <w:rPr>
                <w:rFonts w:ascii="Arial" w:hAnsi="Arial" w:cs="Arial"/>
                <w:sz w:val="18"/>
                <w:szCs w:val="18"/>
                <w:lang w:eastAsia="en-IN"/>
              </w:rPr>
              <w:t>Vehicle  maintenance expenses</w:t>
            </w:r>
          </w:p>
        </w:tc>
        <w:tc>
          <w:tcPr>
            <w:tcW w:w="0" w:type="auto"/>
            <w:tcBorders>
              <w:top w:val="none" w:sz="0" w:space="0" w:color="auto"/>
              <w:bottom w:val="none" w:sz="0" w:space="0" w:color="auto"/>
            </w:tcBorders>
            <w:vAlign w:val="center"/>
            <w:hideMark/>
          </w:tcPr>
          <w:p w:rsidR="00EC28D3" w:rsidRPr="00D71DD3" w:rsidRDefault="00EC28D3"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IN"/>
              </w:rPr>
            </w:pPr>
          </w:p>
        </w:tc>
        <w:tc>
          <w:tcPr>
            <w:tcW w:w="0" w:type="auto"/>
            <w:tcBorders>
              <w:top w:val="none" w:sz="0" w:space="0" w:color="auto"/>
              <w:bottom w:val="none" w:sz="0" w:space="0" w:color="auto"/>
            </w:tcBorders>
            <w:vAlign w:val="center"/>
            <w:hideMark/>
          </w:tcPr>
          <w:p w:rsidR="00EC28D3" w:rsidRPr="00D71DD3" w:rsidRDefault="00EC28D3"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D71DD3">
              <w:rPr>
                <w:rFonts w:ascii="Arial" w:hAnsi="Arial" w:cs="Arial"/>
                <w:color w:val="000000"/>
                <w:sz w:val="18"/>
                <w:szCs w:val="18"/>
              </w:rPr>
              <w:t>1,000</w:t>
            </w:r>
          </w:p>
        </w:tc>
        <w:tc>
          <w:tcPr>
            <w:tcW w:w="0" w:type="auto"/>
            <w:tcBorders>
              <w:top w:val="none" w:sz="0" w:space="0" w:color="auto"/>
              <w:bottom w:val="none" w:sz="0" w:space="0" w:color="auto"/>
              <w:right w:val="none" w:sz="0" w:space="0" w:color="auto"/>
            </w:tcBorders>
            <w:vAlign w:val="center"/>
            <w:hideMark/>
          </w:tcPr>
          <w:p w:rsidR="00EC28D3" w:rsidRPr="00D71DD3" w:rsidRDefault="00EC28D3"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D71DD3">
              <w:rPr>
                <w:rFonts w:ascii="Arial" w:hAnsi="Arial" w:cs="Arial"/>
                <w:color w:val="000000"/>
                <w:sz w:val="18"/>
                <w:szCs w:val="18"/>
              </w:rPr>
              <w:t>12,000</w:t>
            </w:r>
          </w:p>
        </w:tc>
      </w:tr>
      <w:tr w:rsidR="00EC28D3" w:rsidRPr="00D71DD3" w:rsidTr="00E2395C">
        <w:trPr>
          <w:trHeight w:val="33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C28D3" w:rsidRPr="00D71DD3" w:rsidRDefault="00EC28D3" w:rsidP="00D41BAA">
            <w:pPr>
              <w:spacing w:line="240" w:lineRule="auto"/>
              <w:rPr>
                <w:rFonts w:ascii="Arial" w:hAnsi="Arial" w:cs="Arial"/>
                <w:sz w:val="18"/>
                <w:szCs w:val="18"/>
                <w:lang w:eastAsia="en-IN"/>
              </w:rPr>
            </w:pPr>
            <w:r w:rsidRPr="00D71DD3">
              <w:rPr>
                <w:rFonts w:ascii="Arial" w:hAnsi="Arial" w:cs="Arial"/>
                <w:sz w:val="18"/>
                <w:szCs w:val="18"/>
                <w:lang w:eastAsia="en-IN"/>
              </w:rPr>
              <w:t>4</w:t>
            </w:r>
          </w:p>
        </w:tc>
        <w:tc>
          <w:tcPr>
            <w:tcW w:w="0" w:type="auto"/>
            <w:vAlign w:val="center"/>
            <w:hideMark/>
          </w:tcPr>
          <w:p w:rsidR="00EC28D3" w:rsidRPr="00D71DD3" w:rsidRDefault="00EC28D3" w:rsidP="00D41BA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IN"/>
              </w:rPr>
            </w:pPr>
            <w:r w:rsidRPr="00D71DD3">
              <w:rPr>
                <w:rFonts w:ascii="Arial" w:hAnsi="Arial" w:cs="Arial"/>
                <w:sz w:val="18"/>
                <w:szCs w:val="18"/>
                <w:lang w:eastAsia="en-IN"/>
              </w:rPr>
              <w:t>Awareness Campaigns/ IEC Activities</w:t>
            </w:r>
          </w:p>
        </w:tc>
        <w:tc>
          <w:tcPr>
            <w:tcW w:w="0" w:type="auto"/>
            <w:vAlign w:val="center"/>
            <w:hideMark/>
          </w:tcPr>
          <w:p w:rsidR="00EC28D3" w:rsidRPr="00D71DD3" w:rsidRDefault="00EC28D3"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IN"/>
              </w:rPr>
            </w:pPr>
            <w:r w:rsidRPr="00D71DD3">
              <w:rPr>
                <w:rFonts w:ascii="Arial" w:hAnsi="Arial" w:cs="Arial"/>
                <w:sz w:val="18"/>
                <w:szCs w:val="18"/>
                <w:lang w:eastAsia="en-IN"/>
              </w:rPr>
              <w:t>3</w:t>
            </w:r>
          </w:p>
        </w:tc>
        <w:tc>
          <w:tcPr>
            <w:tcW w:w="0" w:type="auto"/>
            <w:vAlign w:val="center"/>
            <w:hideMark/>
          </w:tcPr>
          <w:p w:rsidR="00EC28D3" w:rsidRPr="00D71DD3" w:rsidRDefault="00EC28D3"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D71DD3">
              <w:rPr>
                <w:rFonts w:ascii="Arial" w:hAnsi="Arial" w:cs="Arial"/>
                <w:color w:val="000000"/>
                <w:sz w:val="18"/>
                <w:szCs w:val="18"/>
              </w:rPr>
              <w:t>1,000</w:t>
            </w:r>
          </w:p>
        </w:tc>
        <w:tc>
          <w:tcPr>
            <w:tcW w:w="0" w:type="auto"/>
            <w:vAlign w:val="center"/>
            <w:hideMark/>
          </w:tcPr>
          <w:p w:rsidR="00EC28D3" w:rsidRPr="00D71DD3" w:rsidRDefault="00EC28D3"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D71DD3">
              <w:rPr>
                <w:rFonts w:ascii="Arial" w:hAnsi="Arial" w:cs="Arial"/>
                <w:color w:val="000000"/>
                <w:sz w:val="18"/>
                <w:szCs w:val="18"/>
              </w:rPr>
              <w:t>12,000</w:t>
            </w:r>
          </w:p>
        </w:tc>
      </w:tr>
      <w:tr w:rsidR="00EC28D3" w:rsidRPr="00D71DD3" w:rsidTr="00E2395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center"/>
          </w:tcPr>
          <w:p w:rsidR="00EC28D3" w:rsidRPr="00D71DD3" w:rsidRDefault="00EC28D3" w:rsidP="00D41BAA">
            <w:pPr>
              <w:spacing w:line="240" w:lineRule="auto"/>
              <w:rPr>
                <w:rFonts w:ascii="Arial" w:hAnsi="Arial" w:cs="Arial"/>
                <w:sz w:val="18"/>
                <w:szCs w:val="18"/>
                <w:lang w:eastAsia="en-IN"/>
              </w:rPr>
            </w:pPr>
            <w:r w:rsidRPr="00D71DD3">
              <w:rPr>
                <w:rFonts w:ascii="Arial" w:hAnsi="Arial" w:cs="Arial"/>
                <w:sz w:val="18"/>
                <w:szCs w:val="18"/>
                <w:lang w:eastAsia="en-IN"/>
              </w:rPr>
              <w:t>5</w:t>
            </w:r>
          </w:p>
        </w:tc>
        <w:tc>
          <w:tcPr>
            <w:tcW w:w="0" w:type="auto"/>
            <w:tcBorders>
              <w:top w:val="none" w:sz="0" w:space="0" w:color="auto"/>
              <w:bottom w:val="none" w:sz="0" w:space="0" w:color="auto"/>
            </w:tcBorders>
            <w:vAlign w:val="center"/>
          </w:tcPr>
          <w:p w:rsidR="00EC28D3" w:rsidRPr="00D71DD3" w:rsidRDefault="00EC28D3" w:rsidP="00D41BA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IN"/>
              </w:rPr>
            </w:pPr>
            <w:r w:rsidRPr="00D71DD3">
              <w:rPr>
                <w:rFonts w:ascii="Arial" w:hAnsi="Arial" w:cs="Arial"/>
                <w:sz w:val="18"/>
                <w:szCs w:val="18"/>
                <w:lang w:eastAsia="en-IN"/>
              </w:rPr>
              <w:t>Miscellaneous administrative expenses</w:t>
            </w:r>
          </w:p>
        </w:tc>
        <w:tc>
          <w:tcPr>
            <w:tcW w:w="0" w:type="auto"/>
            <w:tcBorders>
              <w:top w:val="none" w:sz="0" w:space="0" w:color="auto"/>
              <w:bottom w:val="none" w:sz="0" w:space="0" w:color="auto"/>
            </w:tcBorders>
            <w:vAlign w:val="center"/>
          </w:tcPr>
          <w:p w:rsidR="00EC28D3" w:rsidRPr="00D71DD3" w:rsidRDefault="00EC28D3"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IN"/>
              </w:rPr>
            </w:pPr>
          </w:p>
        </w:tc>
        <w:tc>
          <w:tcPr>
            <w:tcW w:w="0" w:type="auto"/>
            <w:tcBorders>
              <w:top w:val="none" w:sz="0" w:space="0" w:color="auto"/>
              <w:bottom w:val="none" w:sz="0" w:space="0" w:color="auto"/>
            </w:tcBorders>
            <w:vAlign w:val="center"/>
          </w:tcPr>
          <w:p w:rsidR="00EC28D3" w:rsidRPr="00D71DD3" w:rsidRDefault="00EC28D3"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D71DD3">
              <w:rPr>
                <w:rFonts w:ascii="Arial" w:hAnsi="Arial" w:cs="Arial"/>
                <w:color w:val="000000"/>
                <w:sz w:val="18"/>
                <w:szCs w:val="18"/>
              </w:rPr>
              <w:t>1,000</w:t>
            </w:r>
          </w:p>
        </w:tc>
        <w:tc>
          <w:tcPr>
            <w:tcW w:w="0" w:type="auto"/>
            <w:tcBorders>
              <w:top w:val="none" w:sz="0" w:space="0" w:color="auto"/>
              <w:bottom w:val="none" w:sz="0" w:space="0" w:color="auto"/>
              <w:right w:val="none" w:sz="0" w:space="0" w:color="auto"/>
            </w:tcBorders>
            <w:vAlign w:val="center"/>
          </w:tcPr>
          <w:p w:rsidR="00EC28D3" w:rsidRPr="00D71DD3" w:rsidRDefault="00EC28D3"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D71DD3">
              <w:rPr>
                <w:rFonts w:ascii="Arial" w:hAnsi="Arial" w:cs="Arial"/>
                <w:color w:val="000000"/>
                <w:sz w:val="18"/>
                <w:szCs w:val="18"/>
              </w:rPr>
              <w:t>12,000</w:t>
            </w:r>
          </w:p>
        </w:tc>
      </w:tr>
      <w:tr w:rsidR="00304300" w:rsidRPr="00D71DD3" w:rsidTr="00E2395C">
        <w:trPr>
          <w:trHeight w:val="330"/>
        </w:trPr>
        <w:tc>
          <w:tcPr>
            <w:cnfStyle w:val="001000000000" w:firstRow="0" w:lastRow="0" w:firstColumn="1" w:lastColumn="0" w:oddVBand="0" w:evenVBand="0" w:oddHBand="0" w:evenHBand="0" w:firstRowFirstColumn="0" w:firstRowLastColumn="0" w:lastRowFirstColumn="0" w:lastRowLastColumn="0"/>
            <w:tcW w:w="0" w:type="auto"/>
            <w:vAlign w:val="center"/>
          </w:tcPr>
          <w:p w:rsidR="00304300" w:rsidRPr="00D71DD3" w:rsidRDefault="00304300" w:rsidP="00D41BAA">
            <w:pPr>
              <w:spacing w:line="240" w:lineRule="auto"/>
              <w:rPr>
                <w:rFonts w:ascii="Arial" w:hAnsi="Arial" w:cs="Arial"/>
                <w:sz w:val="18"/>
                <w:szCs w:val="18"/>
                <w:lang w:eastAsia="en-IN"/>
              </w:rPr>
            </w:pPr>
            <w:r>
              <w:rPr>
                <w:rFonts w:ascii="Arial" w:hAnsi="Arial" w:cs="Arial"/>
                <w:sz w:val="18"/>
                <w:szCs w:val="18"/>
                <w:lang w:eastAsia="en-IN"/>
              </w:rPr>
              <w:t>6</w:t>
            </w:r>
          </w:p>
        </w:tc>
        <w:tc>
          <w:tcPr>
            <w:tcW w:w="0" w:type="auto"/>
            <w:vAlign w:val="center"/>
          </w:tcPr>
          <w:p w:rsidR="00304300" w:rsidRPr="00D71DD3" w:rsidRDefault="00304300" w:rsidP="00D41BA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IN"/>
              </w:rPr>
            </w:pPr>
            <w:r>
              <w:rPr>
                <w:rFonts w:ascii="Arial" w:hAnsi="Arial" w:cs="Arial"/>
                <w:sz w:val="18"/>
                <w:szCs w:val="18"/>
                <w:lang w:eastAsia="en-IN"/>
              </w:rPr>
              <w:t>O&amp;M cost for Reed bed</w:t>
            </w:r>
          </w:p>
        </w:tc>
        <w:tc>
          <w:tcPr>
            <w:tcW w:w="0" w:type="auto"/>
            <w:vAlign w:val="center"/>
          </w:tcPr>
          <w:p w:rsidR="00304300" w:rsidRPr="00D71DD3" w:rsidRDefault="00304300"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IN"/>
              </w:rPr>
            </w:pPr>
          </w:p>
        </w:tc>
        <w:tc>
          <w:tcPr>
            <w:tcW w:w="0" w:type="auto"/>
            <w:vAlign w:val="center"/>
          </w:tcPr>
          <w:p w:rsidR="00304300" w:rsidRPr="00D71DD3" w:rsidRDefault="00304300"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6,000</w:t>
            </w:r>
          </w:p>
        </w:tc>
        <w:tc>
          <w:tcPr>
            <w:tcW w:w="0" w:type="auto"/>
            <w:vAlign w:val="center"/>
          </w:tcPr>
          <w:p w:rsidR="00304300" w:rsidRPr="00D71DD3" w:rsidRDefault="00304300"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72,000</w:t>
            </w:r>
          </w:p>
        </w:tc>
      </w:tr>
      <w:tr w:rsidR="00304300" w:rsidRPr="00D71DD3" w:rsidTr="00E2395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vAlign w:val="center"/>
          </w:tcPr>
          <w:p w:rsidR="00304300" w:rsidRDefault="00304300" w:rsidP="00D41BAA">
            <w:pPr>
              <w:spacing w:line="240" w:lineRule="auto"/>
              <w:rPr>
                <w:rFonts w:ascii="Arial" w:hAnsi="Arial" w:cs="Arial"/>
                <w:sz w:val="18"/>
                <w:szCs w:val="18"/>
                <w:lang w:eastAsia="en-IN"/>
              </w:rPr>
            </w:pPr>
            <w:r>
              <w:rPr>
                <w:rFonts w:ascii="Arial" w:hAnsi="Arial" w:cs="Arial"/>
                <w:sz w:val="18"/>
                <w:szCs w:val="18"/>
                <w:lang w:eastAsia="en-IN"/>
              </w:rPr>
              <w:t>7</w:t>
            </w:r>
          </w:p>
        </w:tc>
        <w:tc>
          <w:tcPr>
            <w:tcW w:w="0" w:type="auto"/>
            <w:vAlign w:val="center"/>
          </w:tcPr>
          <w:p w:rsidR="00304300" w:rsidRDefault="00304300" w:rsidP="00D41BA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IN"/>
              </w:rPr>
            </w:pPr>
            <w:r>
              <w:rPr>
                <w:rFonts w:ascii="Arial" w:hAnsi="Arial" w:cs="Arial"/>
                <w:sz w:val="18"/>
                <w:szCs w:val="18"/>
                <w:lang w:eastAsia="en-IN"/>
              </w:rPr>
              <w:t>Electricity</w:t>
            </w:r>
          </w:p>
        </w:tc>
        <w:tc>
          <w:tcPr>
            <w:tcW w:w="0" w:type="auto"/>
            <w:vAlign w:val="center"/>
          </w:tcPr>
          <w:p w:rsidR="00304300" w:rsidRPr="00D71DD3" w:rsidRDefault="00304300"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IN"/>
              </w:rPr>
            </w:pPr>
          </w:p>
        </w:tc>
        <w:tc>
          <w:tcPr>
            <w:tcW w:w="0" w:type="auto"/>
            <w:vAlign w:val="center"/>
          </w:tcPr>
          <w:p w:rsidR="00304300" w:rsidRPr="00D71DD3" w:rsidRDefault="00304300"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2,000</w:t>
            </w:r>
          </w:p>
        </w:tc>
        <w:tc>
          <w:tcPr>
            <w:tcW w:w="0" w:type="auto"/>
            <w:vAlign w:val="center"/>
          </w:tcPr>
          <w:p w:rsidR="00304300" w:rsidRPr="00D71DD3" w:rsidRDefault="00304300" w:rsidP="00D41BA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24,000</w:t>
            </w:r>
          </w:p>
        </w:tc>
      </w:tr>
      <w:tr w:rsidR="00EC28D3" w:rsidRPr="00E2395C" w:rsidTr="00E2395C">
        <w:trPr>
          <w:trHeight w:val="33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C28D3" w:rsidRPr="00E2395C" w:rsidRDefault="00EC28D3" w:rsidP="00D41BAA">
            <w:pPr>
              <w:spacing w:line="240" w:lineRule="auto"/>
              <w:rPr>
                <w:rFonts w:ascii="Arial" w:hAnsi="Arial" w:cs="Arial"/>
                <w:sz w:val="18"/>
                <w:szCs w:val="18"/>
                <w:lang w:eastAsia="en-IN"/>
              </w:rPr>
            </w:pPr>
            <w:r w:rsidRPr="00E2395C">
              <w:rPr>
                <w:rFonts w:ascii="Arial" w:hAnsi="Arial" w:cs="Arial"/>
                <w:sz w:val="18"/>
                <w:szCs w:val="18"/>
                <w:lang w:eastAsia="en-IN"/>
              </w:rPr>
              <w:t> </w:t>
            </w:r>
          </w:p>
        </w:tc>
        <w:tc>
          <w:tcPr>
            <w:tcW w:w="0" w:type="auto"/>
            <w:gridSpan w:val="2"/>
            <w:vAlign w:val="center"/>
            <w:hideMark/>
          </w:tcPr>
          <w:p w:rsidR="00EC28D3" w:rsidRPr="00E2395C" w:rsidRDefault="00EC28D3"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eastAsia="en-IN"/>
              </w:rPr>
            </w:pPr>
            <w:r w:rsidRPr="00E2395C">
              <w:rPr>
                <w:rFonts w:ascii="Arial" w:hAnsi="Arial" w:cs="Arial"/>
                <w:b/>
                <w:sz w:val="18"/>
                <w:szCs w:val="18"/>
                <w:lang w:eastAsia="en-IN"/>
              </w:rPr>
              <w:t>Total</w:t>
            </w:r>
          </w:p>
        </w:tc>
        <w:tc>
          <w:tcPr>
            <w:tcW w:w="0" w:type="auto"/>
            <w:vAlign w:val="center"/>
          </w:tcPr>
          <w:p w:rsidR="00EC28D3" w:rsidRPr="00E2395C" w:rsidRDefault="00126487" w:rsidP="0030430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eastAsia="en-IN"/>
              </w:rPr>
            </w:pPr>
            <w:r>
              <w:rPr>
                <w:rFonts w:ascii="Arial" w:hAnsi="Arial" w:cs="Arial"/>
                <w:b/>
                <w:sz w:val="18"/>
                <w:szCs w:val="18"/>
                <w:lang w:eastAsia="en-IN"/>
              </w:rPr>
              <w:t>28</w:t>
            </w:r>
            <w:r w:rsidR="00EC28D3" w:rsidRPr="00E2395C">
              <w:rPr>
                <w:rFonts w:ascii="Arial" w:hAnsi="Arial" w:cs="Arial"/>
                <w:b/>
                <w:sz w:val="18"/>
                <w:szCs w:val="18"/>
                <w:lang w:eastAsia="en-IN"/>
              </w:rPr>
              <w:t>,000</w:t>
            </w:r>
          </w:p>
        </w:tc>
        <w:tc>
          <w:tcPr>
            <w:tcW w:w="0" w:type="auto"/>
            <w:vAlign w:val="center"/>
            <w:hideMark/>
          </w:tcPr>
          <w:p w:rsidR="00EC28D3" w:rsidRPr="00E2395C" w:rsidRDefault="00126487" w:rsidP="00D41BA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eastAsia="en-IN"/>
              </w:rPr>
            </w:pPr>
            <w:r>
              <w:rPr>
                <w:rFonts w:ascii="Arial" w:hAnsi="Arial" w:cs="Arial"/>
                <w:b/>
                <w:sz w:val="18"/>
                <w:szCs w:val="18"/>
                <w:lang w:eastAsia="en-IN"/>
              </w:rPr>
              <w:t>336</w:t>
            </w:r>
            <w:r w:rsidRPr="00E2395C">
              <w:rPr>
                <w:rFonts w:ascii="Arial" w:hAnsi="Arial" w:cs="Arial"/>
                <w:b/>
                <w:sz w:val="18"/>
                <w:szCs w:val="18"/>
                <w:lang w:eastAsia="en-IN"/>
              </w:rPr>
              <w:t>,000</w:t>
            </w:r>
          </w:p>
        </w:tc>
      </w:tr>
    </w:tbl>
    <w:p w:rsidR="00D41BAA" w:rsidRDefault="00D41BAA" w:rsidP="00D41BAA">
      <w:pPr>
        <w:spacing w:line="240" w:lineRule="auto"/>
        <w:rPr>
          <w:rFonts w:ascii="Arial" w:hAnsi="Arial" w:cs="Arial"/>
          <w:b/>
        </w:rPr>
      </w:pPr>
    </w:p>
    <w:p w:rsidR="00D41BAA" w:rsidRDefault="00D41BAA">
      <w:pPr>
        <w:widowControl/>
        <w:autoSpaceDE/>
        <w:autoSpaceDN/>
        <w:adjustRightInd/>
        <w:spacing w:line="240" w:lineRule="auto"/>
        <w:jc w:val="left"/>
        <w:rPr>
          <w:rFonts w:ascii="Arial" w:hAnsi="Arial" w:cs="Arial"/>
          <w:b/>
        </w:rPr>
      </w:pPr>
      <w:r>
        <w:rPr>
          <w:rFonts w:ascii="Arial" w:hAnsi="Arial" w:cs="Arial"/>
          <w:b/>
        </w:rPr>
        <w:br w:type="page"/>
      </w:r>
    </w:p>
    <w:p w:rsidR="00FD1CEA" w:rsidRPr="00D41BAA" w:rsidRDefault="00FD1CEA" w:rsidP="00D41BAA">
      <w:pPr>
        <w:pStyle w:val="Heading1"/>
        <w:pBdr>
          <w:bottom w:val="single" w:sz="4" w:space="1" w:color="auto"/>
        </w:pBdr>
        <w:spacing w:before="0" w:after="0"/>
        <w:jc w:val="right"/>
        <w:rPr>
          <w:rFonts w:ascii="Arial" w:hAnsi="Arial" w:cs="Arial"/>
          <w:color w:val="4F6228" w:themeColor="accent3" w:themeShade="80"/>
        </w:rPr>
      </w:pPr>
      <w:bookmarkStart w:id="29" w:name="_Toc510702921"/>
      <w:r w:rsidRPr="00D41BAA">
        <w:rPr>
          <w:rStyle w:val="Heading1Char"/>
          <w:rFonts w:ascii="Arial" w:hAnsi="Arial" w:cs="Arial"/>
          <w:color w:val="4F6228" w:themeColor="accent3" w:themeShade="80"/>
        </w:rPr>
        <w:t>Sustainability and Implementation of the Project</w:t>
      </w:r>
      <w:bookmarkEnd w:id="29"/>
    </w:p>
    <w:p w:rsidR="00D41BAA" w:rsidRDefault="00D41BAA" w:rsidP="00D41BAA">
      <w:pPr>
        <w:spacing w:line="240" w:lineRule="auto"/>
        <w:rPr>
          <w:rFonts w:ascii="Arial" w:hAnsi="Arial" w:cs="Arial"/>
        </w:rPr>
      </w:pPr>
    </w:p>
    <w:p w:rsidR="00FD1CEA" w:rsidRDefault="00FD1CEA" w:rsidP="00D41BAA">
      <w:pPr>
        <w:spacing w:line="240" w:lineRule="auto"/>
        <w:rPr>
          <w:rFonts w:ascii="Arial" w:hAnsi="Arial" w:cs="Arial"/>
        </w:rPr>
      </w:pPr>
      <w:r w:rsidRPr="00D71DD3">
        <w:rPr>
          <w:rFonts w:ascii="Arial" w:hAnsi="Arial" w:cs="Arial"/>
        </w:rPr>
        <w:t xml:space="preserve">The </w:t>
      </w:r>
      <w:r w:rsidR="006804B0" w:rsidRPr="00D71DD3">
        <w:rPr>
          <w:rFonts w:ascii="Arial" w:hAnsi="Arial" w:cs="Arial"/>
        </w:rPr>
        <w:t>SLWM</w:t>
      </w:r>
      <w:r w:rsidRPr="00D71DD3">
        <w:rPr>
          <w:rFonts w:ascii="Arial" w:hAnsi="Arial" w:cs="Arial"/>
        </w:rPr>
        <w:t xml:space="preserve"> project is envisaged to have both physical and financial sustainability. It is imperative to ensure that the behavioural modifications and new practices established are also sustained.</w:t>
      </w:r>
    </w:p>
    <w:p w:rsidR="008475D0" w:rsidRDefault="008475D0" w:rsidP="00D41BAA">
      <w:pPr>
        <w:spacing w:line="240" w:lineRule="auto"/>
        <w:rPr>
          <w:rFonts w:ascii="Arial" w:hAnsi="Arial" w:cs="Arial"/>
        </w:rPr>
      </w:pPr>
    </w:p>
    <w:p w:rsidR="008475D0" w:rsidRPr="00B10EEA" w:rsidRDefault="008475D0" w:rsidP="00321619">
      <w:pPr>
        <w:spacing w:line="240" w:lineRule="auto"/>
        <w:rPr>
          <w:rFonts w:ascii="Arial" w:hAnsi="Arial" w:cs="Arial"/>
        </w:rPr>
      </w:pPr>
      <w:r w:rsidRPr="00B10EEA">
        <w:rPr>
          <w:rFonts w:ascii="Arial" w:hAnsi="Arial" w:cs="Arial"/>
        </w:rPr>
        <w:t xml:space="preserve">In order to sensitize the people to encourage using the Solid Resource Management services a series of awareness campaigns  has to be conducted covering; personal hygiene and sanitation, safeguarding water source, HH level segregation, cleanliness and maintenance of drains, open spaces etc. which will be supported by the consultant team. </w:t>
      </w:r>
    </w:p>
    <w:p w:rsidR="00B10EEA" w:rsidRDefault="00B10EEA" w:rsidP="00321619">
      <w:pPr>
        <w:spacing w:line="240" w:lineRule="auto"/>
        <w:rPr>
          <w:rFonts w:ascii="Arial" w:hAnsi="Arial" w:cs="Arial"/>
        </w:rPr>
      </w:pPr>
    </w:p>
    <w:p w:rsidR="008475D0" w:rsidRPr="00B10EEA" w:rsidRDefault="008475D0" w:rsidP="00321619">
      <w:pPr>
        <w:spacing w:line="240" w:lineRule="auto"/>
        <w:rPr>
          <w:rFonts w:ascii="Arial" w:hAnsi="Arial" w:cs="Arial"/>
          <w:b/>
        </w:rPr>
      </w:pPr>
      <w:r w:rsidRPr="00B10EEA">
        <w:rPr>
          <w:rFonts w:ascii="Arial" w:hAnsi="Arial" w:cs="Arial"/>
          <w:b/>
        </w:rPr>
        <w:t xml:space="preserve">Methodology: </w:t>
      </w:r>
    </w:p>
    <w:p w:rsidR="008475D0" w:rsidRPr="00321619" w:rsidRDefault="00B10EEA" w:rsidP="00321619">
      <w:pPr>
        <w:spacing w:line="240" w:lineRule="auto"/>
        <w:rPr>
          <w:rFonts w:ascii="Arial" w:hAnsi="Arial" w:cs="Arial"/>
        </w:rPr>
      </w:pPr>
      <w:r w:rsidRPr="00B10EEA">
        <w:rPr>
          <w:rFonts w:ascii="Arial" w:hAnsi="Arial" w:cs="Arial"/>
          <w:b/>
        </w:rPr>
        <w:t xml:space="preserve">Step 1: </w:t>
      </w:r>
      <w:r w:rsidR="008475D0" w:rsidRPr="00B10EEA">
        <w:rPr>
          <w:rFonts w:ascii="Arial" w:hAnsi="Arial" w:cs="Arial"/>
          <w:b/>
        </w:rPr>
        <w:t>Door to door awareness</w:t>
      </w:r>
      <w:r w:rsidR="008475D0" w:rsidRPr="00B10EEA">
        <w:rPr>
          <w:rFonts w:ascii="Arial" w:hAnsi="Arial" w:cs="Arial"/>
        </w:rPr>
        <w:t xml:space="preserve"> program can be conducted to cover all the houses with source segregation and disposal of garbage in the common dustbins as the main points. The information given in the table below can be used as the main message for the village population.</w:t>
      </w:r>
      <w:r w:rsidR="008475D0" w:rsidRPr="00321619">
        <w:rPr>
          <w:rFonts w:ascii="Arial" w:hAnsi="Arial" w:cs="Arial"/>
        </w:rPr>
        <w:t xml:space="preserve"> </w:t>
      </w:r>
    </w:p>
    <w:p w:rsidR="008475D0" w:rsidRPr="00B63EAF" w:rsidRDefault="008475D0" w:rsidP="008475D0">
      <w:pPr>
        <w:rPr>
          <w:rFonts w:ascii="Times New Roman" w:hAnsi="Times New Roman"/>
          <w:sz w:val="28"/>
          <w:szCs w:val="28"/>
        </w:rPr>
      </w:pPr>
    </w:p>
    <w:tbl>
      <w:tblPr>
        <w:tblStyle w:val="LightList-Accent3"/>
        <w:tblW w:w="0" w:type="auto"/>
        <w:tblLook w:val="04A0" w:firstRow="1" w:lastRow="0" w:firstColumn="1" w:lastColumn="0" w:noHBand="0" w:noVBand="1"/>
      </w:tblPr>
      <w:tblGrid>
        <w:gridCol w:w="4219"/>
        <w:gridCol w:w="5026"/>
      </w:tblGrid>
      <w:tr w:rsidR="008475D0" w:rsidRPr="00B63EAF" w:rsidTr="00B10EEA">
        <w:trPr>
          <w:cnfStyle w:val="100000000000" w:firstRow="1" w:lastRow="0" w:firstColumn="0" w:lastColumn="0" w:oddVBand="0" w:evenVBand="0" w:oddHBand="0"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4219" w:type="dxa"/>
            <w:shd w:val="clear" w:color="auto" w:fill="92D050"/>
            <w:vAlign w:val="center"/>
          </w:tcPr>
          <w:p w:rsidR="008475D0" w:rsidRPr="00B63EAF" w:rsidRDefault="008475D0" w:rsidP="00DA23B7">
            <w:pPr>
              <w:spacing w:line="259" w:lineRule="auto"/>
              <w:ind w:left="111"/>
              <w:jc w:val="center"/>
              <w:rPr>
                <w:rFonts w:ascii="Times New Roman" w:hAnsi="Times New Roman"/>
                <w:sz w:val="28"/>
                <w:szCs w:val="28"/>
              </w:rPr>
            </w:pPr>
            <w:r w:rsidRPr="00B63EAF">
              <w:rPr>
                <w:rFonts w:ascii="Times New Roman" w:hAnsi="Times New Roman"/>
                <w:color w:val="FFFFFF"/>
                <w:sz w:val="28"/>
                <w:szCs w:val="28"/>
              </w:rPr>
              <w:t>Biodegr</w:t>
            </w:r>
            <w:r>
              <w:rPr>
                <w:rFonts w:ascii="Times New Roman" w:hAnsi="Times New Roman"/>
                <w:color w:val="FFFFFF"/>
                <w:sz w:val="28"/>
                <w:szCs w:val="28"/>
              </w:rPr>
              <w:t>adable</w:t>
            </w:r>
          </w:p>
        </w:tc>
        <w:tc>
          <w:tcPr>
            <w:tcW w:w="5026" w:type="dxa"/>
            <w:shd w:val="clear" w:color="auto" w:fill="FF0000"/>
            <w:vAlign w:val="center"/>
          </w:tcPr>
          <w:p w:rsidR="008475D0" w:rsidRPr="00B63EAF" w:rsidRDefault="008475D0" w:rsidP="00DA23B7">
            <w:pPr>
              <w:spacing w:line="259" w:lineRule="auto"/>
              <w:ind w:left="-1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color w:val="FFFFFF"/>
                <w:sz w:val="28"/>
                <w:szCs w:val="28"/>
              </w:rPr>
              <w:t>Non-D</w:t>
            </w:r>
            <w:r w:rsidRPr="00B63EAF">
              <w:rPr>
                <w:rFonts w:ascii="Times New Roman" w:hAnsi="Times New Roman"/>
                <w:color w:val="FFFFFF"/>
                <w:sz w:val="28"/>
                <w:szCs w:val="28"/>
              </w:rPr>
              <w:t>egradable</w:t>
            </w:r>
          </w:p>
        </w:tc>
      </w:tr>
      <w:tr w:rsidR="008475D0" w:rsidRPr="00B63EAF" w:rsidTr="00B10EEA">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4219" w:type="dxa"/>
            <w:vAlign w:val="center"/>
          </w:tcPr>
          <w:p w:rsidR="008475D0" w:rsidRPr="00DA23B7" w:rsidRDefault="008475D0" w:rsidP="00DA23B7">
            <w:pPr>
              <w:spacing w:line="360" w:lineRule="auto"/>
              <w:rPr>
                <w:rStyle w:val="Emphasis"/>
                <w:b w:val="0"/>
              </w:rPr>
            </w:pPr>
            <w:r w:rsidRPr="00DA23B7">
              <w:rPr>
                <w:rStyle w:val="Emphasis"/>
                <w:b w:val="0"/>
              </w:rPr>
              <w:t xml:space="preserve">Vegetables and fruit waste, banana leaves, coconut shell, egg shells, dry flowers garden leaves and small twigs  non-vegetarian waste (animal bones, , chicken waste)  </w:t>
            </w:r>
            <w:r w:rsidR="00B10EEA" w:rsidRPr="00DA23B7">
              <w:rPr>
                <w:rStyle w:val="Emphasis"/>
                <w:b w:val="0"/>
              </w:rPr>
              <w:t>leftover</w:t>
            </w:r>
            <w:r w:rsidRPr="00DA23B7">
              <w:rPr>
                <w:rStyle w:val="Emphasis"/>
                <w:b w:val="0"/>
              </w:rPr>
              <w:t xml:space="preserve"> food, kitchen waste dead lizards and cockroaches  ash, charcoal coir broom tea, coffee, floor dust house sweepings, soiled paper, finger nails and hair</w:t>
            </w:r>
          </w:p>
        </w:tc>
        <w:tc>
          <w:tcPr>
            <w:tcW w:w="5026" w:type="dxa"/>
            <w:vAlign w:val="center"/>
          </w:tcPr>
          <w:p w:rsidR="008475D0" w:rsidRPr="00DA23B7" w:rsidRDefault="008475D0" w:rsidP="00DA23B7">
            <w:pPr>
              <w:spacing w:line="360" w:lineRule="auto"/>
              <w:cnfStyle w:val="000000100000" w:firstRow="0" w:lastRow="0" w:firstColumn="0" w:lastColumn="0" w:oddVBand="0" w:evenVBand="0" w:oddHBand="1" w:evenHBand="0" w:firstRowFirstColumn="0" w:firstRowLastColumn="0" w:lastRowFirstColumn="0" w:lastRowLastColumn="0"/>
              <w:rPr>
                <w:rStyle w:val="Emphasis"/>
              </w:rPr>
            </w:pPr>
            <w:r w:rsidRPr="00DA23B7">
              <w:rPr>
                <w:rStyle w:val="Emphasis"/>
              </w:rPr>
              <w:t xml:space="preserve">Paper: </w:t>
            </w:r>
            <w:r w:rsidRPr="00DA23B7">
              <w:rPr>
                <w:rStyle w:val="Emphasis"/>
              </w:rPr>
              <w:tab/>
              <w:t>notebooks, books, magazines, newspapers, cardboard Plastic: broken articles, water covers, milk covers, oil covers, carry bags, mineral water bottles, chocolate wrappers, paste tubes Metal: aluminum foils, iron pieces, copper, steel, tablet covers</w:t>
            </w:r>
          </w:p>
          <w:p w:rsidR="008475D0" w:rsidRPr="00DA23B7" w:rsidRDefault="008475D0" w:rsidP="00DA23B7">
            <w:pPr>
              <w:spacing w:line="360" w:lineRule="auto"/>
              <w:cnfStyle w:val="000000100000" w:firstRow="0" w:lastRow="0" w:firstColumn="0" w:lastColumn="0" w:oddVBand="0" w:evenVBand="0" w:oddHBand="1" w:evenHBand="0" w:firstRowFirstColumn="0" w:firstRowLastColumn="0" w:lastRowFirstColumn="0" w:lastRowLastColumn="0"/>
              <w:rPr>
                <w:rStyle w:val="Emphasis"/>
              </w:rPr>
            </w:pPr>
            <w:r w:rsidRPr="00DA23B7">
              <w:rPr>
                <w:rStyle w:val="Emphasis"/>
              </w:rPr>
              <w:t>Glass: bottles, broken pieces</w:t>
            </w:r>
            <w:r w:rsidR="00DA23B7">
              <w:rPr>
                <w:rStyle w:val="Emphasis"/>
              </w:rPr>
              <w:t xml:space="preserve"> </w:t>
            </w:r>
            <w:r w:rsidRPr="00DA23B7">
              <w:rPr>
                <w:rStyle w:val="Emphasis"/>
              </w:rPr>
              <w:t>Wood, Cloth Leather: torn slippers and bags, Rubber: slippers Electric wires, powerless batteries, fused bulbs and tube lights, electronic waste.</w:t>
            </w:r>
          </w:p>
        </w:tc>
      </w:tr>
    </w:tbl>
    <w:p w:rsidR="008475D0" w:rsidRPr="00B63EAF" w:rsidRDefault="008475D0" w:rsidP="008475D0">
      <w:pPr>
        <w:rPr>
          <w:rFonts w:ascii="Times New Roman" w:hAnsi="Times New Roman"/>
          <w:sz w:val="28"/>
          <w:szCs w:val="28"/>
        </w:rPr>
      </w:pPr>
    </w:p>
    <w:p w:rsidR="008475D0" w:rsidRPr="00B10EEA" w:rsidRDefault="008475D0" w:rsidP="00321619">
      <w:pPr>
        <w:spacing w:line="240" w:lineRule="auto"/>
        <w:rPr>
          <w:rFonts w:ascii="Arial" w:hAnsi="Arial" w:cs="Arial"/>
          <w:b/>
        </w:rPr>
      </w:pPr>
      <w:r w:rsidRPr="00B10EEA">
        <w:rPr>
          <w:rFonts w:ascii="Arial" w:hAnsi="Arial" w:cs="Arial"/>
          <w:b/>
        </w:rPr>
        <w:t xml:space="preserve">Step 2: Mass level community awareness programs  </w:t>
      </w:r>
    </w:p>
    <w:p w:rsidR="008475D0" w:rsidRPr="00B10EEA" w:rsidRDefault="008475D0" w:rsidP="00321619">
      <w:pPr>
        <w:spacing w:line="240" w:lineRule="auto"/>
        <w:rPr>
          <w:rFonts w:ascii="Arial" w:hAnsi="Arial" w:cs="Arial"/>
        </w:rPr>
      </w:pPr>
      <w:r w:rsidRPr="00B10EEA">
        <w:rPr>
          <w:rFonts w:ascii="Arial" w:hAnsi="Arial" w:cs="Arial"/>
        </w:rPr>
        <w:t>These programs can be organized in the evenings or timings convenient to the locals and can be done in the form of talks, video shows and discussions. This can be done separately for men and women and discussions can be held according to the target audience. This will also be a good opportunity to get a commitment from the natives about the sustainability of the project. These programs can be organized with the help of the district Swa</w:t>
      </w:r>
      <w:r w:rsidR="00B10EEA">
        <w:rPr>
          <w:rFonts w:ascii="Arial" w:hAnsi="Arial" w:cs="Arial"/>
        </w:rPr>
        <w:t>t</w:t>
      </w:r>
      <w:r w:rsidRPr="00B10EEA">
        <w:rPr>
          <w:rFonts w:ascii="Arial" w:hAnsi="Arial" w:cs="Arial"/>
        </w:rPr>
        <w:t>ch</w:t>
      </w:r>
      <w:r w:rsidR="00B10EEA">
        <w:rPr>
          <w:rFonts w:ascii="Arial" w:hAnsi="Arial" w:cs="Arial"/>
        </w:rPr>
        <w:t xml:space="preserve"> </w:t>
      </w:r>
      <w:r w:rsidRPr="00B10EEA">
        <w:rPr>
          <w:rFonts w:ascii="Arial" w:hAnsi="Arial" w:cs="Arial"/>
        </w:rPr>
        <w:t xml:space="preserve">Bharat Mission team which has resources for these kind communication events. </w:t>
      </w:r>
    </w:p>
    <w:p w:rsidR="008475D0" w:rsidRPr="00B10EEA" w:rsidRDefault="008475D0" w:rsidP="00321619">
      <w:pPr>
        <w:spacing w:line="240" w:lineRule="auto"/>
        <w:rPr>
          <w:rFonts w:ascii="Arial" w:hAnsi="Arial" w:cs="Arial"/>
        </w:rPr>
      </w:pPr>
    </w:p>
    <w:p w:rsidR="008475D0" w:rsidRPr="00B10EEA" w:rsidRDefault="008475D0" w:rsidP="00321619">
      <w:pPr>
        <w:spacing w:line="240" w:lineRule="auto"/>
        <w:rPr>
          <w:rFonts w:ascii="Arial" w:hAnsi="Arial" w:cs="Arial"/>
          <w:b/>
        </w:rPr>
      </w:pPr>
      <w:r w:rsidRPr="00B10EEA">
        <w:rPr>
          <w:rFonts w:ascii="Arial" w:hAnsi="Arial" w:cs="Arial"/>
          <w:b/>
        </w:rPr>
        <w:t xml:space="preserve">Step 3: School Awareness Programs </w:t>
      </w:r>
    </w:p>
    <w:p w:rsidR="008475D0" w:rsidRDefault="008475D0" w:rsidP="008475D0">
      <w:pPr>
        <w:spacing w:line="240" w:lineRule="auto"/>
        <w:rPr>
          <w:rFonts w:ascii="Arial" w:hAnsi="Arial" w:cs="Arial"/>
        </w:rPr>
      </w:pPr>
      <w:r w:rsidRPr="00B10EEA">
        <w:rPr>
          <w:rFonts w:ascii="Arial" w:hAnsi="Arial" w:cs="Arial"/>
        </w:rPr>
        <w:t>These can be planned as a combination of fun and learning for the children in the form of interactive sessions, quiz and painting competitions etc., this</w:t>
      </w:r>
      <w:r w:rsidR="00960F96">
        <w:rPr>
          <w:rFonts w:ascii="Arial" w:hAnsi="Arial" w:cs="Arial"/>
        </w:rPr>
        <w:t xml:space="preserve"> </w:t>
      </w:r>
      <w:r w:rsidRPr="00B10EEA">
        <w:rPr>
          <w:rFonts w:ascii="Arial" w:hAnsi="Arial" w:cs="Arial"/>
        </w:rPr>
        <w:t>has to be done as per the age groups.</w:t>
      </w:r>
    </w:p>
    <w:p w:rsidR="00D41BAA" w:rsidRDefault="00D41BAA" w:rsidP="00D41BAA">
      <w:pPr>
        <w:spacing w:line="240" w:lineRule="auto"/>
        <w:rPr>
          <w:rFonts w:ascii="Arial" w:hAnsi="Arial" w:cs="Arial"/>
        </w:rPr>
      </w:pPr>
    </w:p>
    <w:p w:rsidR="00B10EEA" w:rsidRPr="00D71DD3" w:rsidRDefault="00B10EEA" w:rsidP="00D41BAA">
      <w:pPr>
        <w:spacing w:line="240" w:lineRule="auto"/>
        <w:rPr>
          <w:rFonts w:ascii="Arial" w:hAnsi="Arial" w:cs="Arial"/>
        </w:rPr>
      </w:pPr>
    </w:p>
    <w:p w:rsidR="00FD1CEA" w:rsidRPr="00D41BAA" w:rsidRDefault="00FD1CEA" w:rsidP="00D41BAA">
      <w:pPr>
        <w:pStyle w:val="Heading2"/>
        <w:spacing w:before="0" w:after="0"/>
        <w:rPr>
          <w:rFonts w:ascii="Arial" w:hAnsi="Arial" w:cs="Arial"/>
          <w:color w:val="76923C" w:themeColor="accent3" w:themeShade="BF"/>
        </w:rPr>
      </w:pPr>
      <w:bookmarkStart w:id="30" w:name="_Toc510702922"/>
      <w:r w:rsidRPr="00D41BAA">
        <w:rPr>
          <w:rFonts w:ascii="Arial" w:hAnsi="Arial" w:cs="Arial"/>
          <w:color w:val="76923C" w:themeColor="accent3" w:themeShade="BF"/>
        </w:rPr>
        <w:t>Physical Sustainability</w:t>
      </w:r>
      <w:bookmarkEnd w:id="30"/>
    </w:p>
    <w:p w:rsidR="00FD1CEA" w:rsidRPr="00D71DD3" w:rsidRDefault="00FD1CEA" w:rsidP="00D41BAA">
      <w:pPr>
        <w:pStyle w:val="ListParagraph"/>
        <w:numPr>
          <w:ilvl w:val="0"/>
          <w:numId w:val="13"/>
        </w:numPr>
        <w:spacing w:line="240" w:lineRule="auto"/>
        <w:ind w:left="318" w:hanging="318"/>
        <w:rPr>
          <w:rFonts w:ascii="Arial" w:hAnsi="Arial" w:cs="Arial"/>
          <w:szCs w:val="18"/>
        </w:rPr>
      </w:pPr>
      <w:r w:rsidRPr="00D71DD3">
        <w:rPr>
          <w:rFonts w:ascii="Arial" w:hAnsi="Arial" w:cs="Arial"/>
          <w:szCs w:val="18"/>
        </w:rPr>
        <w:t xml:space="preserve">A set of rules and regulations with respect to disposal of garbage inside the village will be laid down and every resident will be oriented about the same. </w:t>
      </w:r>
    </w:p>
    <w:p w:rsidR="00FD1CEA" w:rsidRPr="00D71DD3" w:rsidRDefault="00FD1CEA" w:rsidP="00D41BAA">
      <w:pPr>
        <w:pStyle w:val="ListParagraph"/>
        <w:numPr>
          <w:ilvl w:val="0"/>
          <w:numId w:val="13"/>
        </w:numPr>
        <w:spacing w:line="240" w:lineRule="auto"/>
        <w:ind w:left="318" w:hanging="318"/>
        <w:rPr>
          <w:rFonts w:ascii="Arial" w:hAnsi="Arial" w:cs="Arial"/>
          <w:szCs w:val="18"/>
        </w:rPr>
      </w:pPr>
      <w:r w:rsidRPr="00D71DD3">
        <w:rPr>
          <w:rFonts w:ascii="Arial" w:hAnsi="Arial" w:cs="Arial"/>
          <w:szCs w:val="18"/>
        </w:rPr>
        <w:t>The periodical awareness programs and information materials will be supplied so that the old and also the new residents are aware of the practices.</w:t>
      </w:r>
    </w:p>
    <w:p w:rsidR="00FD1CEA" w:rsidRPr="00D71DD3" w:rsidRDefault="00FD1CEA" w:rsidP="00D41BAA">
      <w:pPr>
        <w:pStyle w:val="ListParagraph"/>
        <w:numPr>
          <w:ilvl w:val="0"/>
          <w:numId w:val="13"/>
        </w:numPr>
        <w:spacing w:line="240" w:lineRule="auto"/>
        <w:ind w:left="318" w:hanging="318"/>
        <w:rPr>
          <w:rFonts w:ascii="Arial" w:hAnsi="Arial" w:cs="Arial"/>
          <w:szCs w:val="18"/>
        </w:rPr>
      </w:pPr>
      <w:r w:rsidRPr="00D71DD3">
        <w:rPr>
          <w:rFonts w:ascii="Arial" w:hAnsi="Arial" w:cs="Arial"/>
          <w:szCs w:val="18"/>
        </w:rPr>
        <w:t xml:space="preserve">A monitoring committee will be set up which will constantly monitor the work of the implementation team as well as the compliance of the residents. </w:t>
      </w:r>
    </w:p>
    <w:p w:rsidR="00FD1CEA" w:rsidRPr="00D41BAA" w:rsidRDefault="00FD1CEA" w:rsidP="00D41BAA">
      <w:pPr>
        <w:pStyle w:val="ListParagraph"/>
        <w:numPr>
          <w:ilvl w:val="0"/>
          <w:numId w:val="13"/>
        </w:numPr>
        <w:spacing w:line="240" w:lineRule="auto"/>
        <w:ind w:left="318" w:hanging="318"/>
        <w:rPr>
          <w:rFonts w:ascii="Arial" w:hAnsi="Arial" w:cs="Arial"/>
        </w:rPr>
      </w:pPr>
      <w:r w:rsidRPr="00D71DD3">
        <w:rPr>
          <w:rFonts w:ascii="Arial" w:hAnsi="Arial" w:cs="Arial"/>
          <w:szCs w:val="18"/>
        </w:rPr>
        <w:t>Periodical documentation reports of the project and newsletters related to progress will be released to ensure that all the residents are aware of the progress of the project.</w:t>
      </w:r>
    </w:p>
    <w:p w:rsidR="00D41BAA" w:rsidRDefault="00D41BAA" w:rsidP="00D41BAA">
      <w:pPr>
        <w:spacing w:line="240" w:lineRule="auto"/>
        <w:rPr>
          <w:rFonts w:ascii="Arial" w:hAnsi="Arial" w:cs="Arial"/>
        </w:rPr>
      </w:pPr>
    </w:p>
    <w:p w:rsidR="008475D0" w:rsidRDefault="008475D0" w:rsidP="008475D0">
      <w:pPr>
        <w:rPr>
          <w:rFonts w:ascii="Arial" w:hAnsi="Arial" w:cs="Arial"/>
          <w:szCs w:val="18"/>
        </w:rPr>
      </w:pPr>
      <w:r w:rsidRPr="00B10EEA">
        <w:rPr>
          <w:rFonts w:ascii="Arial" w:hAnsi="Arial" w:cs="Arial"/>
          <w:szCs w:val="18"/>
        </w:rPr>
        <w:t xml:space="preserve">The Following are the registers that the service delivery team need to maintain on a daily basis. A few of these registers are maintained by the workers and a few are maintained by the supervisor. These are just samples and the service delivery team can add columns to this but the core data should remain the same. </w:t>
      </w:r>
    </w:p>
    <w:p w:rsidR="00B10EEA" w:rsidRPr="00B10EEA" w:rsidRDefault="00B10EEA" w:rsidP="008475D0">
      <w:pPr>
        <w:rPr>
          <w:rFonts w:ascii="Arial" w:hAnsi="Arial" w:cs="Arial"/>
          <w:szCs w:val="18"/>
        </w:rPr>
      </w:pPr>
    </w:p>
    <w:p w:rsidR="008475D0" w:rsidRPr="00B10EEA" w:rsidRDefault="008475D0" w:rsidP="008475D0">
      <w:pPr>
        <w:pStyle w:val="ListParagraph"/>
        <w:widowControl/>
        <w:numPr>
          <w:ilvl w:val="0"/>
          <w:numId w:val="43"/>
        </w:numPr>
        <w:autoSpaceDE/>
        <w:autoSpaceDN/>
        <w:adjustRightInd/>
        <w:spacing w:after="160" w:line="259" w:lineRule="auto"/>
        <w:jc w:val="left"/>
        <w:rPr>
          <w:rFonts w:ascii="Arial" w:hAnsi="Arial" w:cs="Arial"/>
          <w:szCs w:val="18"/>
        </w:rPr>
      </w:pPr>
      <w:r w:rsidRPr="00B10EEA">
        <w:rPr>
          <w:rFonts w:ascii="Arial" w:hAnsi="Arial" w:cs="Arial"/>
          <w:szCs w:val="18"/>
        </w:rPr>
        <w:t>Attendance Register (maintained by supervisor)</w:t>
      </w:r>
    </w:p>
    <w:p w:rsidR="008475D0" w:rsidRPr="00B10EEA" w:rsidRDefault="008475D0" w:rsidP="008475D0">
      <w:pPr>
        <w:pStyle w:val="ListParagraph"/>
        <w:widowControl/>
        <w:numPr>
          <w:ilvl w:val="0"/>
          <w:numId w:val="43"/>
        </w:numPr>
        <w:autoSpaceDE/>
        <w:autoSpaceDN/>
        <w:adjustRightInd/>
        <w:spacing w:after="160" w:line="259" w:lineRule="auto"/>
        <w:jc w:val="left"/>
        <w:rPr>
          <w:rFonts w:ascii="Arial" w:hAnsi="Arial" w:cs="Arial"/>
          <w:szCs w:val="18"/>
        </w:rPr>
      </w:pPr>
      <w:r w:rsidRPr="00B10EEA">
        <w:rPr>
          <w:rFonts w:ascii="Arial" w:hAnsi="Arial" w:cs="Arial"/>
          <w:szCs w:val="18"/>
        </w:rPr>
        <w:t>Daily collection timing register (supervisor)</w:t>
      </w:r>
    </w:p>
    <w:p w:rsidR="008475D0" w:rsidRPr="00B10EEA" w:rsidRDefault="008475D0" w:rsidP="008475D0">
      <w:pPr>
        <w:pStyle w:val="ListParagraph"/>
        <w:widowControl/>
        <w:numPr>
          <w:ilvl w:val="0"/>
          <w:numId w:val="43"/>
        </w:numPr>
        <w:autoSpaceDE/>
        <w:autoSpaceDN/>
        <w:adjustRightInd/>
        <w:spacing w:after="160" w:line="259" w:lineRule="auto"/>
        <w:jc w:val="left"/>
        <w:rPr>
          <w:rFonts w:ascii="Arial" w:hAnsi="Arial" w:cs="Arial"/>
          <w:szCs w:val="18"/>
        </w:rPr>
      </w:pPr>
      <w:r w:rsidRPr="00B10EEA">
        <w:rPr>
          <w:rFonts w:ascii="Arial" w:hAnsi="Arial" w:cs="Arial"/>
          <w:szCs w:val="18"/>
        </w:rPr>
        <w:t>Source segregation register (Workers)</w:t>
      </w:r>
    </w:p>
    <w:p w:rsidR="008475D0" w:rsidRPr="00B10EEA" w:rsidRDefault="008475D0" w:rsidP="008475D0">
      <w:pPr>
        <w:pStyle w:val="ListParagraph"/>
        <w:widowControl/>
        <w:numPr>
          <w:ilvl w:val="0"/>
          <w:numId w:val="43"/>
        </w:numPr>
        <w:autoSpaceDE/>
        <w:autoSpaceDN/>
        <w:adjustRightInd/>
        <w:spacing w:after="160" w:line="259" w:lineRule="auto"/>
        <w:jc w:val="left"/>
        <w:rPr>
          <w:rFonts w:ascii="Arial" w:hAnsi="Arial" w:cs="Arial"/>
          <w:szCs w:val="18"/>
        </w:rPr>
      </w:pPr>
      <w:r w:rsidRPr="00B10EEA">
        <w:rPr>
          <w:rFonts w:ascii="Arial" w:hAnsi="Arial" w:cs="Arial"/>
          <w:szCs w:val="18"/>
        </w:rPr>
        <w:t>Daily volume book (workers and supervisor)</w:t>
      </w:r>
    </w:p>
    <w:p w:rsidR="008475D0" w:rsidRPr="00B10EEA" w:rsidRDefault="008475D0" w:rsidP="008475D0">
      <w:pPr>
        <w:pStyle w:val="ListParagraph"/>
        <w:widowControl/>
        <w:numPr>
          <w:ilvl w:val="0"/>
          <w:numId w:val="43"/>
        </w:numPr>
        <w:autoSpaceDE/>
        <w:autoSpaceDN/>
        <w:adjustRightInd/>
        <w:spacing w:after="160" w:line="259" w:lineRule="auto"/>
        <w:jc w:val="left"/>
        <w:rPr>
          <w:rFonts w:ascii="Arial" w:hAnsi="Arial" w:cs="Arial"/>
          <w:szCs w:val="18"/>
        </w:rPr>
      </w:pPr>
      <w:r w:rsidRPr="00B10EEA">
        <w:rPr>
          <w:rFonts w:ascii="Arial" w:hAnsi="Arial" w:cs="Arial"/>
          <w:szCs w:val="18"/>
        </w:rPr>
        <w:t>Accounts book (Supervisor)</w:t>
      </w:r>
    </w:p>
    <w:p w:rsidR="008475D0" w:rsidRPr="00B10EEA" w:rsidRDefault="008475D0" w:rsidP="008475D0">
      <w:pPr>
        <w:rPr>
          <w:rFonts w:ascii="Arial" w:hAnsi="Arial" w:cs="Arial"/>
          <w:b/>
          <w:szCs w:val="18"/>
        </w:rPr>
      </w:pPr>
      <w:r w:rsidRPr="00B10EEA">
        <w:rPr>
          <w:rFonts w:ascii="Arial" w:hAnsi="Arial" w:cs="Arial"/>
          <w:b/>
          <w:szCs w:val="18"/>
        </w:rPr>
        <w:t>Attendance Register (Example)</w:t>
      </w:r>
    </w:p>
    <w:tbl>
      <w:tblPr>
        <w:tblStyle w:val="LightList-Accent3"/>
        <w:tblW w:w="0" w:type="auto"/>
        <w:tblLook w:val="04A0" w:firstRow="1" w:lastRow="0" w:firstColumn="1" w:lastColumn="0" w:noHBand="0" w:noVBand="1"/>
      </w:tblPr>
      <w:tblGrid>
        <w:gridCol w:w="888"/>
        <w:gridCol w:w="2771"/>
        <w:gridCol w:w="1862"/>
        <w:gridCol w:w="1862"/>
        <w:gridCol w:w="1862"/>
      </w:tblGrid>
      <w:tr w:rsidR="008475D0" w:rsidRPr="00B10EEA" w:rsidTr="00B10E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rsidR="008475D0" w:rsidRPr="00B10EEA" w:rsidRDefault="008475D0" w:rsidP="00832EB2">
            <w:pPr>
              <w:rPr>
                <w:rFonts w:ascii="Arial" w:hAnsi="Arial" w:cs="Arial"/>
                <w:szCs w:val="18"/>
              </w:rPr>
            </w:pPr>
            <w:r w:rsidRPr="00B10EEA">
              <w:rPr>
                <w:rFonts w:ascii="Arial" w:hAnsi="Arial" w:cs="Arial"/>
                <w:szCs w:val="18"/>
              </w:rPr>
              <w:t>S.No</w:t>
            </w:r>
            <w:r w:rsidR="00B10EEA">
              <w:rPr>
                <w:rFonts w:ascii="Arial" w:hAnsi="Arial" w:cs="Arial"/>
                <w:szCs w:val="18"/>
              </w:rPr>
              <w:t>.</w:t>
            </w:r>
          </w:p>
        </w:tc>
        <w:tc>
          <w:tcPr>
            <w:tcW w:w="2845" w:type="dxa"/>
          </w:tcPr>
          <w:p w:rsidR="008475D0" w:rsidRPr="00B10EEA" w:rsidRDefault="008475D0" w:rsidP="00832EB2">
            <w:pPr>
              <w:cnfStyle w:val="100000000000" w:firstRow="1" w:lastRow="0" w:firstColumn="0" w:lastColumn="0" w:oddVBand="0" w:evenVBand="0" w:oddHBand="0" w:evenHBand="0" w:firstRowFirstColumn="0" w:firstRowLastColumn="0" w:lastRowFirstColumn="0" w:lastRowLastColumn="0"/>
              <w:rPr>
                <w:rFonts w:ascii="Arial" w:hAnsi="Arial" w:cs="Arial"/>
                <w:szCs w:val="18"/>
              </w:rPr>
            </w:pPr>
            <w:r w:rsidRPr="00B10EEA">
              <w:rPr>
                <w:rFonts w:ascii="Arial" w:hAnsi="Arial" w:cs="Arial"/>
                <w:szCs w:val="18"/>
              </w:rPr>
              <w:t>Name of the worker</w:t>
            </w:r>
          </w:p>
        </w:tc>
        <w:tc>
          <w:tcPr>
            <w:tcW w:w="1870" w:type="dxa"/>
          </w:tcPr>
          <w:p w:rsidR="008475D0" w:rsidRPr="00B10EEA" w:rsidRDefault="008475D0" w:rsidP="00832EB2">
            <w:pPr>
              <w:cnfStyle w:val="100000000000" w:firstRow="1" w:lastRow="0" w:firstColumn="0" w:lastColumn="0" w:oddVBand="0" w:evenVBand="0" w:oddHBand="0" w:evenHBand="0" w:firstRowFirstColumn="0" w:firstRowLastColumn="0" w:lastRowFirstColumn="0" w:lastRowLastColumn="0"/>
              <w:rPr>
                <w:rFonts w:ascii="Arial" w:hAnsi="Arial" w:cs="Arial"/>
                <w:szCs w:val="18"/>
              </w:rPr>
            </w:pPr>
            <w:r w:rsidRPr="00B10EEA">
              <w:rPr>
                <w:rFonts w:ascii="Arial" w:hAnsi="Arial" w:cs="Arial"/>
                <w:szCs w:val="18"/>
              </w:rPr>
              <w:t>(Date) – In time &amp; out time</w:t>
            </w:r>
          </w:p>
        </w:tc>
        <w:tc>
          <w:tcPr>
            <w:tcW w:w="1870" w:type="dxa"/>
          </w:tcPr>
          <w:p w:rsidR="008475D0" w:rsidRPr="00B10EEA" w:rsidRDefault="008475D0" w:rsidP="00832EB2">
            <w:pPr>
              <w:cnfStyle w:val="100000000000" w:firstRow="1" w:lastRow="0" w:firstColumn="0" w:lastColumn="0" w:oddVBand="0" w:evenVBand="0" w:oddHBand="0" w:evenHBand="0" w:firstRowFirstColumn="0" w:firstRowLastColumn="0" w:lastRowFirstColumn="0" w:lastRowLastColumn="0"/>
              <w:rPr>
                <w:rFonts w:ascii="Arial" w:hAnsi="Arial" w:cs="Arial"/>
                <w:szCs w:val="18"/>
              </w:rPr>
            </w:pPr>
            <w:r w:rsidRPr="00B10EEA">
              <w:rPr>
                <w:rFonts w:ascii="Arial" w:hAnsi="Arial" w:cs="Arial"/>
                <w:szCs w:val="18"/>
              </w:rPr>
              <w:t>(Date) – In time &amp; out time</w:t>
            </w:r>
          </w:p>
        </w:tc>
        <w:tc>
          <w:tcPr>
            <w:tcW w:w="1870" w:type="dxa"/>
          </w:tcPr>
          <w:p w:rsidR="008475D0" w:rsidRPr="00B10EEA" w:rsidRDefault="008475D0" w:rsidP="00832EB2">
            <w:pPr>
              <w:cnfStyle w:val="100000000000" w:firstRow="1" w:lastRow="0" w:firstColumn="0" w:lastColumn="0" w:oddVBand="0" w:evenVBand="0" w:oddHBand="0" w:evenHBand="0" w:firstRowFirstColumn="0" w:firstRowLastColumn="0" w:lastRowFirstColumn="0" w:lastRowLastColumn="0"/>
              <w:rPr>
                <w:rFonts w:ascii="Arial" w:hAnsi="Arial" w:cs="Arial"/>
                <w:szCs w:val="18"/>
              </w:rPr>
            </w:pPr>
            <w:r w:rsidRPr="00B10EEA">
              <w:rPr>
                <w:rFonts w:ascii="Arial" w:hAnsi="Arial" w:cs="Arial"/>
                <w:szCs w:val="18"/>
              </w:rPr>
              <w:t>(Date) – In time &amp; out time</w:t>
            </w:r>
          </w:p>
        </w:tc>
      </w:tr>
      <w:tr w:rsidR="008475D0" w:rsidRPr="00B10EEA" w:rsidTr="00B10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rsidR="008475D0" w:rsidRPr="00B10EEA" w:rsidRDefault="008475D0" w:rsidP="008475D0">
            <w:pPr>
              <w:pStyle w:val="ListParagraph"/>
              <w:widowControl/>
              <w:numPr>
                <w:ilvl w:val="0"/>
                <w:numId w:val="44"/>
              </w:numPr>
              <w:autoSpaceDE/>
              <w:autoSpaceDN/>
              <w:adjustRightInd/>
              <w:spacing w:line="240" w:lineRule="auto"/>
              <w:jc w:val="left"/>
              <w:rPr>
                <w:rFonts w:ascii="Arial" w:hAnsi="Arial" w:cs="Arial"/>
                <w:szCs w:val="18"/>
              </w:rPr>
            </w:pPr>
          </w:p>
        </w:tc>
        <w:tc>
          <w:tcPr>
            <w:tcW w:w="2845" w:type="dxa"/>
          </w:tcPr>
          <w:p w:rsidR="008475D0" w:rsidRPr="00B10EEA" w:rsidRDefault="008475D0" w:rsidP="00832EB2">
            <w:pPr>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B10EEA">
              <w:rPr>
                <w:rFonts w:ascii="Arial" w:hAnsi="Arial" w:cs="Arial"/>
                <w:szCs w:val="18"/>
              </w:rPr>
              <w:t>Xxx</w:t>
            </w:r>
          </w:p>
        </w:tc>
        <w:tc>
          <w:tcPr>
            <w:tcW w:w="1870" w:type="dxa"/>
          </w:tcPr>
          <w:p w:rsidR="008475D0" w:rsidRPr="00B10EEA" w:rsidRDefault="008475D0" w:rsidP="00832EB2">
            <w:pPr>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B10EEA">
              <w:rPr>
                <w:rFonts w:ascii="Arial" w:hAnsi="Arial" w:cs="Arial"/>
                <w:szCs w:val="18"/>
              </w:rPr>
              <w:t>16/10/2016 – 9:45AM/4:00PM</w:t>
            </w:r>
          </w:p>
        </w:tc>
        <w:tc>
          <w:tcPr>
            <w:tcW w:w="1870" w:type="dxa"/>
          </w:tcPr>
          <w:p w:rsidR="008475D0" w:rsidRPr="00B10EEA" w:rsidRDefault="008475D0" w:rsidP="00832EB2">
            <w:pPr>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B10EEA">
              <w:rPr>
                <w:rFonts w:ascii="Arial" w:hAnsi="Arial" w:cs="Arial"/>
                <w:szCs w:val="18"/>
              </w:rPr>
              <w:t>17/10/2016 – 9:30AM/4:30PM</w:t>
            </w:r>
          </w:p>
        </w:tc>
        <w:tc>
          <w:tcPr>
            <w:tcW w:w="1870" w:type="dxa"/>
          </w:tcPr>
          <w:p w:rsidR="008475D0" w:rsidRPr="00B10EEA" w:rsidRDefault="008475D0" w:rsidP="00832EB2">
            <w:pPr>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B10EEA">
              <w:rPr>
                <w:rFonts w:ascii="Arial" w:hAnsi="Arial" w:cs="Arial"/>
                <w:szCs w:val="18"/>
              </w:rPr>
              <w:t>18/10/2016 – 9:30AM/4:30 PM</w:t>
            </w:r>
          </w:p>
        </w:tc>
      </w:tr>
      <w:tr w:rsidR="008475D0" w:rsidRPr="00B10EEA" w:rsidTr="00B10EEA">
        <w:tc>
          <w:tcPr>
            <w:cnfStyle w:val="001000000000" w:firstRow="0" w:lastRow="0" w:firstColumn="1" w:lastColumn="0" w:oddVBand="0" w:evenVBand="0" w:oddHBand="0" w:evenHBand="0" w:firstRowFirstColumn="0" w:firstRowLastColumn="0" w:lastRowFirstColumn="0" w:lastRowLastColumn="0"/>
            <w:tcW w:w="895" w:type="dxa"/>
          </w:tcPr>
          <w:p w:rsidR="008475D0" w:rsidRPr="00B10EEA" w:rsidRDefault="008475D0" w:rsidP="008475D0">
            <w:pPr>
              <w:pStyle w:val="ListParagraph"/>
              <w:widowControl/>
              <w:numPr>
                <w:ilvl w:val="0"/>
                <w:numId w:val="44"/>
              </w:numPr>
              <w:autoSpaceDE/>
              <w:autoSpaceDN/>
              <w:adjustRightInd/>
              <w:spacing w:line="240" w:lineRule="auto"/>
              <w:jc w:val="left"/>
              <w:rPr>
                <w:rFonts w:ascii="Arial" w:hAnsi="Arial" w:cs="Arial"/>
                <w:szCs w:val="18"/>
              </w:rPr>
            </w:pPr>
          </w:p>
        </w:tc>
        <w:tc>
          <w:tcPr>
            <w:tcW w:w="2845" w:type="dxa"/>
          </w:tcPr>
          <w:p w:rsidR="008475D0" w:rsidRPr="00B10EEA" w:rsidRDefault="008475D0" w:rsidP="00832EB2">
            <w:pP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B10EEA">
              <w:rPr>
                <w:rFonts w:ascii="Arial" w:hAnsi="Arial" w:cs="Arial"/>
                <w:szCs w:val="18"/>
              </w:rPr>
              <w:t>YYY</w:t>
            </w:r>
          </w:p>
        </w:tc>
        <w:tc>
          <w:tcPr>
            <w:tcW w:w="1870" w:type="dxa"/>
          </w:tcPr>
          <w:p w:rsidR="008475D0" w:rsidRPr="00B10EEA" w:rsidRDefault="008475D0" w:rsidP="00832EB2">
            <w:pP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B10EEA">
              <w:rPr>
                <w:rFonts w:ascii="Arial" w:hAnsi="Arial" w:cs="Arial"/>
                <w:szCs w:val="18"/>
              </w:rPr>
              <w:t>16/10/2016 – 9:00AM/4:00PM</w:t>
            </w:r>
          </w:p>
        </w:tc>
        <w:tc>
          <w:tcPr>
            <w:tcW w:w="1870" w:type="dxa"/>
          </w:tcPr>
          <w:p w:rsidR="008475D0" w:rsidRPr="00B10EEA" w:rsidRDefault="008475D0" w:rsidP="00832EB2">
            <w:pP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B10EEA">
              <w:rPr>
                <w:rFonts w:ascii="Arial" w:hAnsi="Arial" w:cs="Arial"/>
                <w:szCs w:val="18"/>
              </w:rPr>
              <w:t>17/10/2016 – 9:00AM/4:00PM</w:t>
            </w:r>
          </w:p>
        </w:tc>
        <w:tc>
          <w:tcPr>
            <w:tcW w:w="1870" w:type="dxa"/>
          </w:tcPr>
          <w:p w:rsidR="008475D0" w:rsidRPr="00B10EEA" w:rsidRDefault="008475D0" w:rsidP="00832EB2">
            <w:pP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B10EEA">
              <w:rPr>
                <w:rFonts w:ascii="Arial" w:hAnsi="Arial" w:cs="Arial"/>
                <w:szCs w:val="18"/>
              </w:rPr>
              <w:t>18/10/2016 – 9:30AM/4:30PM</w:t>
            </w:r>
          </w:p>
        </w:tc>
      </w:tr>
    </w:tbl>
    <w:p w:rsidR="008475D0" w:rsidRPr="00B10EEA" w:rsidRDefault="008475D0" w:rsidP="008475D0">
      <w:pPr>
        <w:rPr>
          <w:rFonts w:ascii="Arial" w:hAnsi="Arial" w:cs="Arial"/>
          <w:szCs w:val="18"/>
        </w:rPr>
      </w:pPr>
    </w:p>
    <w:p w:rsidR="008475D0" w:rsidRPr="00B10EEA" w:rsidRDefault="008475D0" w:rsidP="008475D0">
      <w:pPr>
        <w:rPr>
          <w:rFonts w:ascii="Arial" w:hAnsi="Arial" w:cs="Arial"/>
          <w:b/>
          <w:szCs w:val="18"/>
        </w:rPr>
      </w:pPr>
      <w:r w:rsidRPr="00B10EEA">
        <w:rPr>
          <w:rFonts w:ascii="Arial" w:hAnsi="Arial" w:cs="Arial"/>
          <w:b/>
          <w:szCs w:val="18"/>
        </w:rPr>
        <w:t>Daily Collection Timing Register</w:t>
      </w:r>
    </w:p>
    <w:tbl>
      <w:tblPr>
        <w:tblStyle w:val="LightList-Accent3"/>
        <w:tblW w:w="0" w:type="auto"/>
        <w:tblLook w:val="04A0" w:firstRow="1" w:lastRow="0" w:firstColumn="1" w:lastColumn="0" w:noHBand="0" w:noVBand="1"/>
      </w:tblPr>
      <w:tblGrid>
        <w:gridCol w:w="2295"/>
        <w:gridCol w:w="2308"/>
        <w:gridCol w:w="2321"/>
        <w:gridCol w:w="2321"/>
      </w:tblGrid>
      <w:tr w:rsidR="008475D0" w:rsidRPr="00B10EEA" w:rsidTr="00B10E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8475D0" w:rsidRPr="00B10EEA" w:rsidRDefault="008475D0" w:rsidP="00832EB2">
            <w:pPr>
              <w:rPr>
                <w:rFonts w:ascii="Arial" w:hAnsi="Arial" w:cs="Arial"/>
                <w:szCs w:val="18"/>
              </w:rPr>
            </w:pPr>
            <w:r w:rsidRPr="00B10EEA">
              <w:rPr>
                <w:rFonts w:ascii="Arial" w:hAnsi="Arial" w:cs="Arial"/>
                <w:szCs w:val="18"/>
              </w:rPr>
              <w:t xml:space="preserve">DATE </w:t>
            </w:r>
          </w:p>
        </w:tc>
        <w:tc>
          <w:tcPr>
            <w:tcW w:w="2337" w:type="dxa"/>
          </w:tcPr>
          <w:p w:rsidR="008475D0" w:rsidRPr="00B10EEA" w:rsidRDefault="008475D0" w:rsidP="00832EB2">
            <w:pPr>
              <w:cnfStyle w:val="100000000000" w:firstRow="1" w:lastRow="0" w:firstColumn="0" w:lastColumn="0" w:oddVBand="0" w:evenVBand="0" w:oddHBand="0" w:evenHBand="0" w:firstRowFirstColumn="0" w:firstRowLastColumn="0" w:lastRowFirstColumn="0" w:lastRowLastColumn="0"/>
              <w:rPr>
                <w:rFonts w:ascii="Arial" w:hAnsi="Arial" w:cs="Arial"/>
                <w:szCs w:val="18"/>
              </w:rPr>
            </w:pPr>
            <w:r w:rsidRPr="00B10EEA">
              <w:rPr>
                <w:rFonts w:ascii="Arial" w:hAnsi="Arial" w:cs="Arial"/>
                <w:szCs w:val="18"/>
              </w:rPr>
              <w:t>ROUTE 1 – START AND END TIME</w:t>
            </w:r>
          </w:p>
        </w:tc>
        <w:tc>
          <w:tcPr>
            <w:tcW w:w="2338" w:type="dxa"/>
          </w:tcPr>
          <w:p w:rsidR="008475D0" w:rsidRPr="00B10EEA" w:rsidRDefault="008475D0" w:rsidP="00832EB2">
            <w:pPr>
              <w:cnfStyle w:val="100000000000" w:firstRow="1" w:lastRow="0" w:firstColumn="0" w:lastColumn="0" w:oddVBand="0" w:evenVBand="0" w:oddHBand="0" w:evenHBand="0" w:firstRowFirstColumn="0" w:firstRowLastColumn="0" w:lastRowFirstColumn="0" w:lastRowLastColumn="0"/>
              <w:rPr>
                <w:rFonts w:ascii="Arial" w:hAnsi="Arial" w:cs="Arial"/>
                <w:szCs w:val="18"/>
              </w:rPr>
            </w:pPr>
            <w:r w:rsidRPr="00B10EEA">
              <w:rPr>
                <w:rFonts w:ascii="Arial" w:hAnsi="Arial" w:cs="Arial"/>
                <w:szCs w:val="18"/>
              </w:rPr>
              <w:t>ROUTE 2 – START AND END TIME</w:t>
            </w:r>
          </w:p>
        </w:tc>
        <w:tc>
          <w:tcPr>
            <w:tcW w:w="2338" w:type="dxa"/>
          </w:tcPr>
          <w:p w:rsidR="008475D0" w:rsidRPr="00B10EEA" w:rsidRDefault="008475D0" w:rsidP="00832EB2">
            <w:pPr>
              <w:cnfStyle w:val="100000000000" w:firstRow="1" w:lastRow="0" w:firstColumn="0" w:lastColumn="0" w:oddVBand="0" w:evenVBand="0" w:oddHBand="0" w:evenHBand="0" w:firstRowFirstColumn="0" w:firstRowLastColumn="0" w:lastRowFirstColumn="0" w:lastRowLastColumn="0"/>
              <w:rPr>
                <w:rFonts w:ascii="Arial" w:hAnsi="Arial" w:cs="Arial"/>
                <w:szCs w:val="18"/>
              </w:rPr>
            </w:pPr>
            <w:r w:rsidRPr="00B10EEA">
              <w:rPr>
                <w:rFonts w:ascii="Arial" w:hAnsi="Arial" w:cs="Arial"/>
                <w:szCs w:val="18"/>
              </w:rPr>
              <w:t>ROUTE 3 – START AND END TIME</w:t>
            </w:r>
          </w:p>
        </w:tc>
      </w:tr>
      <w:tr w:rsidR="008475D0" w:rsidRPr="00B10EEA" w:rsidTr="00B10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8475D0" w:rsidRPr="00B10EEA" w:rsidRDefault="008475D0" w:rsidP="00832EB2">
            <w:pPr>
              <w:rPr>
                <w:rFonts w:ascii="Arial" w:hAnsi="Arial" w:cs="Arial"/>
                <w:szCs w:val="18"/>
              </w:rPr>
            </w:pPr>
            <w:r w:rsidRPr="00B10EEA">
              <w:rPr>
                <w:rFonts w:ascii="Arial" w:hAnsi="Arial" w:cs="Arial"/>
                <w:szCs w:val="18"/>
              </w:rPr>
              <w:t>16/10/2016</w:t>
            </w:r>
          </w:p>
        </w:tc>
        <w:tc>
          <w:tcPr>
            <w:tcW w:w="2337" w:type="dxa"/>
          </w:tcPr>
          <w:p w:rsidR="008475D0" w:rsidRPr="00B10EEA" w:rsidRDefault="008475D0" w:rsidP="00832EB2">
            <w:pPr>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B10EEA">
              <w:rPr>
                <w:rFonts w:ascii="Arial" w:hAnsi="Arial" w:cs="Arial"/>
                <w:szCs w:val="18"/>
              </w:rPr>
              <w:t>10:00AM/11:45 AM</w:t>
            </w:r>
          </w:p>
        </w:tc>
        <w:tc>
          <w:tcPr>
            <w:tcW w:w="2338" w:type="dxa"/>
          </w:tcPr>
          <w:p w:rsidR="008475D0" w:rsidRPr="00B10EEA" w:rsidRDefault="008475D0" w:rsidP="00832EB2">
            <w:pPr>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B10EEA">
              <w:rPr>
                <w:rFonts w:ascii="Arial" w:hAnsi="Arial" w:cs="Arial"/>
                <w:szCs w:val="18"/>
              </w:rPr>
              <w:t>10:00AM/12:00PM</w:t>
            </w:r>
          </w:p>
        </w:tc>
        <w:tc>
          <w:tcPr>
            <w:tcW w:w="2338" w:type="dxa"/>
          </w:tcPr>
          <w:p w:rsidR="008475D0" w:rsidRPr="00B10EEA" w:rsidRDefault="008475D0" w:rsidP="00832EB2">
            <w:pPr>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B10EEA">
              <w:rPr>
                <w:rFonts w:ascii="Arial" w:hAnsi="Arial" w:cs="Arial"/>
                <w:szCs w:val="18"/>
              </w:rPr>
              <w:t>10:00AM/11:15AM</w:t>
            </w:r>
          </w:p>
        </w:tc>
      </w:tr>
      <w:tr w:rsidR="008475D0" w:rsidRPr="00B10EEA" w:rsidTr="00B10EEA">
        <w:tc>
          <w:tcPr>
            <w:cnfStyle w:val="001000000000" w:firstRow="0" w:lastRow="0" w:firstColumn="1" w:lastColumn="0" w:oddVBand="0" w:evenVBand="0" w:oddHBand="0" w:evenHBand="0" w:firstRowFirstColumn="0" w:firstRowLastColumn="0" w:lastRowFirstColumn="0" w:lastRowLastColumn="0"/>
            <w:tcW w:w="2337" w:type="dxa"/>
          </w:tcPr>
          <w:p w:rsidR="008475D0" w:rsidRPr="00B10EEA" w:rsidRDefault="008475D0" w:rsidP="00832EB2">
            <w:pPr>
              <w:rPr>
                <w:rFonts w:ascii="Arial" w:hAnsi="Arial" w:cs="Arial"/>
                <w:szCs w:val="18"/>
              </w:rPr>
            </w:pPr>
            <w:r w:rsidRPr="00B10EEA">
              <w:rPr>
                <w:rFonts w:ascii="Arial" w:hAnsi="Arial" w:cs="Arial"/>
                <w:szCs w:val="18"/>
              </w:rPr>
              <w:t>17/10/16</w:t>
            </w:r>
          </w:p>
        </w:tc>
        <w:tc>
          <w:tcPr>
            <w:tcW w:w="2337" w:type="dxa"/>
          </w:tcPr>
          <w:p w:rsidR="008475D0" w:rsidRPr="00B10EEA" w:rsidRDefault="008475D0" w:rsidP="00832EB2">
            <w:pP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B10EEA">
              <w:rPr>
                <w:rFonts w:ascii="Arial" w:hAnsi="Arial" w:cs="Arial"/>
                <w:szCs w:val="18"/>
              </w:rPr>
              <w:t>Xxx</w:t>
            </w:r>
          </w:p>
        </w:tc>
        <w:tc>
          <w:tcPr>
            <w:tcW w:w="2338" w:type="dxa"/>
          </w:tcPr>
          <w:p w:rsidR="008475D0" w:rsidRPr="00B10EEA" w:rsidRDefault="008475D0" w:rsidP="00832EB2">
            <w:pP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B10EEA">
              <w:rPr>
                <w:rFonts w:ascii="Arial" w:hAnsi="Arial" w:cs="Arial"/>
                <w:szCs w:val="18"/>
              </w:rPr>
              <w:t>Yyy</w:t>
            </w:r>
          </w:p>
        </w:tc>
        <w:tc>
          <w:tcPr>
            <w:tcW w:w="2338" w:type="dxa"/>
          </w:tcPr>
          <w:p w:rsidR="008475D0" w:rsidRPr="00B10EEA" w:rsidRDefault="008475D0" w:rsidP="00832EB2">
            <w:pP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B10EEA">
              <w:rPr>
                <w:rFonts w:ascii="Arial" w:hAnsi="Arial" w:cs="Arial"/>
                <w:szCs w:val="18"/>
              </w:rPr>
              <w:t xml:space="preserve">Zzz </w:t>
            </w:r>
          </w:p>
        </w:tc>
      </w:tr>
    </w:tbl>
    <w:p w:rsidR="008475D0" w:rsidRPr="00B10EEA" w:rsidRDefault="008475D0" w:rsidP="008475D0">
      <w:pPr>
        <w:rPr>
          <w:rFonts w:ascii="Arial" w:hAnsi="Arial" w:cs="Arial"/>
          <w:szCs w:val="18"/>
        </w:rPr>
      </w:pPr>
    </w:p>
    <w:p w:rsidR="008475D0" w:rsidRPr="00B10EEA" w:rsidRDefault="008475D0" w:rsidP="008475D0">
      <w:pPr>
        <w:rPr>
          <w:rFonts w:ascii="Arial" w:hAnsi="Arial" w:cs="Arial"/>
          <w:b/>
          <w:szCs w:val="18"/>
        </w:rPr>
      </w:pPr>
      <w:r w:rsidRPr="00B10EEA">
        <w:rPr>
          <w:rFonts w:ascii="Arial" w:hAnsi="Arial" w:cs="Arial"/>
          <w:b/>
          <w:szCs w:val="18"/>
        </w:rPr>
        <w:t xml:space="preserve">Source Segregation Register </w:t>
      </w:r>
    </w:p>
    <w:p w:rsidR="008475D0" w:rsidRPr="00B10EEA" w:rsidRDefault="008475D0" w:rsidP="008475D0">
      <w:pPr>
        <w:rPr>
          <w:rFonts w:ascii="Arial" w:hAnsi="Arial" w:cs="Arial"/>
          <w:szCs w:val="18"/>
        </w:rPr>
      </w:pPr>
      <w:r w:rsidRPr="00B10EEA">
        <w:rPr>
          <w:rFonts w:ascii="Arial" w:hAnsi="Arial" w:cs="Arial"/>
          <w:szCs w:val="18"/>
        </w:rPr>
        <w:t>Format 1:</w:t>
      </w:r>
    </w:p>
    <w:p w:rsidR="008475D0" w:rsidRPr="00B10EEA" w:rsidRDefault="008475D0" w:rsidP="008475D0">
      <w:pPr>
        <w:rPr>
          <w:rFonts w:ascii="Arial" w:hAnsi="Arial" w:cs="Arial"/>
          <w:szCs w:val="18"/>
        </w:rPr>
      </w:pPr>
      <w:r w:rsidRPr="00B10EEA">
        <w:rPr>
          <w:rFonts w:ascii="Arial" w:hAnsi="Arial" w:cs="Arial"/>
          <w:szCs w:val="18"/>
        </w:rPr>
        <w:t>(Every Route should have a different register)</w:t>
      </w:r>
    </w:p>
    <w:p w:rsidR="008475D0" w:rsidRPr="00B10EEA" w:rsidRDefault="008475D0" w:rsidP="008475D0">
      <w:pPr>
        <w:rPr>
          <w:rFonts w:ascii="Arial" w:hAnsi="Arial" w:cs="Arial"/>
          <w:szCs w:val="18"/>
        </w:rPr>
      </w:pPr>
      <w:r w:rsidRPr="00B10EEA">
        <w:rPr>
          <w:rFonts w:ascii="Arial" w:hAnsi="Arial" w:cs="Arial"/>
          <w:szCs w:val="18"/>
        </w:rPr>
        <w:t>(Put a tick mark in the corresponding column</w:t>
      </w:r>
    </w:p>
    <w:p w:rsidR="008475D0" w:rsidRPr="00B10EEA" w:rsidRDefault="008475D0" w:rsidP="008475D0">
      <w:pPr>
        <w:rPr>
          <w:rFonts w:ascii="Arial" w:hAnsi="Arial" w:cs="Arial"/>
          <w:szCs w:val="18"/>
        </w:rPr>
      </w:pPr>
      <w:r w:rsidRPr="00B10EEA">
        <w:rPr>
          <w:rFonts w:ascii="Arial" w:hAnsi="Arial" w:cs="Arial"/>
          <w:szCs w:val="18"/>
        </w:rPr>
        <w:t xml:space="preserve">Route No: 1 (example)                                         DATE: </w:t>
      </w:r>
    </w:p>
    <w:tbl>
      <w:tblPr>
        <w:tblStyle w:val="LightList-Accent3"/>
        <w:tblW w:w="0" w:type="auto"/>
        <w:tblLook w:val="04A0" w:firstRow="1" w:lastRow="0" w:firstColumn="1" w:lastColumn="0" w:noHBand="0" w:noVBand="1"/>
      </w:tblPr>
      <w:tblGrid>
        <w:gridCol w:w="2316"/>
        <w:gridCol w:w="6929"/>
      </w:tblGrid>
      <w:tr w:rsidR="008475D0" w:rsidRPr="00B10EEA" w:rsidTr="00B10E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rsidR="008475D0" w:rsidRPr="00B10EEA" w:rsidRDefault="008475D0" w:rsidP="00832EB2">
            <w:pPr>
              <w:rPr>
                <w:rFonts w:ascii="Arial" w:hAnsi="Arial" w:cs="Arial"/>
                <w:szCs w:val="18"/>
              </w:rPr>
            </w:pPr>
            <w:r w:rsidRPr="00B10EEA">
              <w:rPr>
                <w:rFonts w:ascii="Arial" w:hAnsi="Arial" w:cs="Arial"/>
                <w:szCs w:val="18"/>
              </w:rPr>
              <w:t>House Number (and address if possible)</w:t>
            </w:r>
          </w:p>
        </w:tc>
        <w:tc>
          <w:tcPr>
            <w:tcW w:w="7015" w:type="dxa"/>
          </w:tcPr>
          <w:p w:rsidR="008475D0" w:rsidRPr="00B10EEA" w:rsidRDefault="00F53A47" w:rsidP="00832EB2">
            <w:pPr>
              <w:cnfStyle w:val="100000000000" w:firstRow="1" w:lastRow="0" w:firstColumn="0" w:lastColumn="0" w:oddVBand="0" w:evenVBand="0" w:oddHBand="0" w:evenHBand="0" w:firstRowFirstColumn="0" w:firstRowLastColumn="0" w:lastRowFirstColumn="0" w:lastRowLastColumn="0"/>
              <w:rPr>
                <w:rFonts w:ascii="Arial" w:hAnsi="Arial" w:cs="Arial"/>
                <w:szCs w:val="18"/>
              </w:rPr>
            </w:pPr>
            <w:r>
              <w:rPr>
                <w:rFonts w:ascii="Arial" w:hAnsi="Arial" w:cs="Arial"/>
                <w:noProof/>
                <w:szCs w:val="18"/>
                <w:lang w:bidi="hi-IN"/>
              </w:rPr>
              <mc:AlternateContent>
                <mc:Choice Requires="wps">
                  <w:drawing>
                    <wp:anchor distT="0" distB="0" distL="114299" distR="114299" simplePos="0" relativeHeight="251884544" behindDoc="0" locked="0" layoutInCell="1" allowOverlap="1">
                      <wp:simplePos x="0" y="0"/>
                      <wp:positionH relativeFrom="column">
                        <wp:posOffset>988694</wp:posOffset>
                      </wp:positionH>
                      <wp:positionV relativeFrom="paragraph">
                        <wp:posOffset>12065</wp:posOffset>
                      </wp:positionV>
                      <wp:extent cx="0" cy="828675"/>
                      <wp:effectExtent l="0" t="0" r="19050" b="952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28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30" o:spid="_x0000_s1026" style="position:absolute;z-index:251884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77.85pt,.95pt" to="77.85pt,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" strokecolor="#4579b8 [3044]">
                      <o:lock v:ext="edit" shapetype="f"/>
                    </v:line>
                  </w:pict>
                </mc:Fallback>
              </mc:AlternateContent>
            </w:r>
            <w:r w:rsidR="008475D0" w:rsidRPr="00B10EEA">
              <w:rPr>
                <w:rFonts w:ascii="Arial" w:hAnsi="Arial" w:cs="Arial"/>
                <w:szCs w:val="18"/>
              </w:rPr>
              <w:t>Segregated                  Partially segregated        Unsegregated</w:t>
            </w:r>
          </w:p>
        </w:tc>
      </w:tr>
      <w:tr w:rsidR="008475D0" w:rsidRPr="00B10EEA" w:rsidTr="00B10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rsidR="008475D0" w:rsidRPr="00B10EEA" w:rsidRDefault="008475D0" w:rsidP="00832EB2">
            <w:pPr>
              <w:rPr>
                <w:rFonts w:ascii="Arial" w:hAnsi="Arial" w:cs="Arial"/>
                <w:szCs w:val="18"/>
              </w:rPr>
            </w:pPr>
          </w:p>
        </w:tc>
        <w:tc>
          <w:tcPr>
            <w:tcW w:w="7015" w:type="dxa"/>
          </w:tcPr>
          <w:p w:rsidR="008475D0" w:rsidRPr="00B10EEA" w:rsidRDefault="008475D0" w:rsidP="00832EB2">
            <w:pPr>
              <w:cnfStyle w:val="000000100000" w:firstRow="0" w:lastRow="0" w:firstColumn="0" w:lastColumn="0" w:oddVBand="0" w:evenVBand="0" w:oddHBand="1" w:evenHBand="0" w:firstRowFirstColumn="0" w:firstRowLastColumn="0" w:lastRowFirstColumn="0" w:lastRowLastColumn="0"/>
              <w:rPr>
                <w:rFonts w:ascii="Arial" w:hAnsi="Arial" w:cs="Arial"/>
                <w:szCs w:val="18"/>
              </w:rPr>
            </w:pPr>
          </w:p>
        </w:tc>
      </w:tr>
      <w:tr w:rsidR="008475D0" w:rsidRPr="00B10EEA" w:rsidTr="00B10EEA">
        <w:tc>
          <w:tcPr>
            <w:cnfStyle w:val="001000000000" w:firstRow="0" w:lastRow="0" w:firstColumn="1" w:lastColumn="0" w:oddVBand="0" w:evenVBand="0" w:oddHBand="0" w:evenHBand="0" w:firstRowFirstColumn="0" w:firstRowLastColumn="0" w:lastRowFirstColumn="0" w:lastRowLastColumn="0"/>
            <w:tcW w:w="2335" w:type="dxa"/>
          </w:tcPr>
          <w:p w:rsidR="008475D0" w:rsidRPr="00B10EEA" w:rsidRDefault="008475D0" w:rsidP="00832EB2">
            <w:pPr>
              <w:rPr>
                <w:rFonts w:ascii="Arial" w:hAnsi="Arial" w:cs="Arial"/>
                <w:szCs w:val="18"/>
              </w:rPr>
            </w:pPr>
          </w:p>
        </w:tc>
        <w:tc>
          <w:tcPr>
            <w:tcW w:w="7015" w:type="dxa"/>
          </w:tcPr>
          <w:p w:rsidR="008475D0" w:rsidRPr="00B10EEA" w:rsidRDefault="008475D0" w:rsidP="00832EB2">
            <w:pPr>
              <w:cnfStyle w:val="000000000000" w:firstRow="0" w:lastRow="0" w:firstColumn="0" w:lastColumn="0" w:oddVBand="0" w:evenVBand="0" w:oddHBand="0" w:evenHBand="0" w:firstRowFirstColumn="0" w:firstRowLastColumn="0" w:lastRowFirstColumn="0" w:lastRowLastColumn="0"/>
              <w:rPr>
                <w:rFonts w:ascii="Arial" w:hAnsi="Arial" w:cs="Arial"/>
                <w:szCs w:val="18"/>
              </w:rPr>
            </w:pPr>
          </w:p>
        </w:tc>
      </w:tr>
      <w:tr w:rsidR="008475D0" w:rsidRPr="00B10EEA" w:rsidTr="00B10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rsidR="008475D0" w:rsidRPr="00B10EEA" w:rsidRDefault="008475D0" w:rsidP="00832EB2">
            <w:pPr>
              <w:rPr>
                <w:rFonts w:ascii="Arial" w:hAnsi="Arial" w:cs="Arial"/>
                <w:szCs w:val="18"/>
              </w:rPr>
            </w:pPr>
          </w:p>
        </w:tc>
        <w:tc>
          <w:tcPr>
            <w:tcW w:w="7015" w:type="dxa"/>
          </w:tcPr>
          <w:p w:rsidR="008475D0" w:rsidRPr="00B10EEA" w:rsidRDefault="00F53A47" w:rsidP="00832EB2">
            <w:pPr>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Pr>
                <w:rFonts w:ascii="Arial" w:hAnsi="Arial" w:cs="Arial"/>
                <w:noProof/>
                <w:szCs w:val="18"/>
                <w:lang w:bidi="hi-IN"/>
              </w:rPr>
              <mc:AlternateContent>
                <mc:Choice Requires="wps">
                  <w:drawing>
                    <wp:anchor distT="0" distB="0" distL="114299" distR="114299" simplePos="0" relativeHeight="251885568" behindDoc="0" locked="0" layoutInCell="1" allowOverlap="1">
                      <wp:simplePos x="0" y="0"/>
                      <wp:positionH relativeFrom="column">
                        <wp:posOffset>2398394</wp:posOffset>
                      </wp:positionH>
                      <wp:positionV relativeFrom="paragraph">
                        <wp:posOffset>-688975</wp:posOffset>
                      </wp:positionV>
                      <wp:extent cx="0" cy="828675"/>
                      <wp:effectExtent l="0" t="0" r="19050" b="952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28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 o:spid="_x0000_s1026" style="position:absolute;z-index:251885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88.85pt,-54.25pt" to="188.8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" strokecolor="#4579b8 [3044]">
                      <o:lock v:ext="edit" shapetype="f"/>
                    </v:line>
                  </w:pict>
                </mc:Fallback>
              </mc:AlternateContent>
            </w:r>
          </w:p>
        </w:tc>
      </w:tr>
    </w:tbl>
    <w:p w:rsidR="008475D0" w:rsidRPr="00B10EEA" w:rsidRDefault="008475D0" w:rsidP="008475D0">
      <w:pPr>
        <w:rPr>
          <w:rFonts w:ascii="Arial" w:hAnsi="Arial" w:cs="Arial"/>
          <w:szCs w:val="18"/>
        </w:rPr>
      </w:pPr>
    </w:p>
    <w:p w:rsidR="008475D0" w:rsidRPr="00B10EEA" w:rsidRDefault="008475D0" w:rsidP="008475D0">
      <w:pPr>
        <w:rPr>
          <w:rFonts w:ascii="Arial" w:hAnsi="Arial" w:cs="Arial"/>
          <w:szCs w:val="18"/>
        </w:rPr>
      </w:pPr>
      <w:r w:rsidRPr="00B10EEA">
        <w:rPr>
          <w:rFonts w:ascii="Arial" w:hAnsi="Arial" w:cs="Arial"/>
          <w:szCs w:val="18"/>
        </w:rPr>
        <w:t xml:space="preserve">Similar register should be present for each route. This register should be maintained till the time when the residents of that particular route start source segregation in a proper manner. </w:t>
      </w:r>
    </w:p>
    <w:p w:rsidR="008475D0" w:rsidRPr="00B10EEA" w:rsidRDefault="008475D0" w:rsidP="008475D0">
      <w:pPr>
        <w:rPr>
          <w:rFonts w:ascii="Arial" w:hAnsi="Arial" w:cs="Arial"/>
          <w:szCs w:val="18"/>
        </w:rPr>
      </w:pPr>
      <w:r w:rsidRPr="00B10EEA">
        <w:rPr>
          <w:rFonts w:ascii="Arial" w:hAnsi="Arial" w:cs="Arial"/>
          <w:szCs w:val="18"/>
        </w:rPr>
        <w:t xml:space="preserve">Format 2: </w:t>
      </w:r>
    </w:p>
    <w:p w:rsidR="008475D0" w:rsidRPr="00B10EEA" w:rsidRDefault="008475D0" w:rsidP="008475D0">
      <w:pPr>
        <w:rPr>
          <w:rFonts w:ascii="Arial" w:hAnsi="Arial" w:cs="Arial"/>
          <w:szCs w:val="18"/>
        </w:rPr>
      </w:pPr>
      <w:r w:rsidRPr="00B10EEA">
        <w:rPr>
          <w:rFonts w:ascii="Arial" w:hAnsi="Arial" w:cs="Arial"/>
          <w:szCs w:val="18"/>
        </w:rPr>
        <w:t xml:space="preserve">Date: </w:t>
      </w:r>
    </w:p>
    <w:tbl>
      <w:tblPr>
        <w:tblStyle w:val="LightList-Accent3"/>
        <w:tblW w:w="0" w:type="auto"/>
        <w:tblLook w:val="04A0" w:firstRow="1" w:lastRow="0" w:firstColumn="1" w:lastColumn="0" w:noHBand="0" w:noVBand="1"/>
      </w:tblPr>
      <w:tblGrid>
        <w:gridCol w:w="2494"/>
        <w:gridCol w:w="6751"/>
      </w:tblGrid>
      <w:tr w:rsidR="008475D0" w:rsidRPr="00B10EEA" w:rsidTr="00B10E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rsidR="008475D0" w:rsidRPr="00B10EEA" w:rsidRDefault="008475D0" w:rsidP="00832EB2">
            <w:pPr>
              <w:rPr>
                <w:rFonts w:ascii="Arial" w:hAnsi="Arial" w:cs="Arial"/>
                <w:szCs w:val="18"/>
              </w:rPr>
            </w:pPr>
            <w:r w:rsidRPr="00B10EEA">
              <w:rPr>
                <w:rFonts w:ascii="Arial" w:hAnsi="Arial" w:cs="Arial"/>
                <w:szCs w:val="18"/>
              </w:rPr>
              <w:t xml:space="preserve">Route number </w:t>
            </w:r>
          </w:p>
        </w:tc>
        <w:tc>
          <w:tcPr>
            <w:tcW w:w="6835" w:type="dxa"/>
          </w:tcPr>
          <w:p w:rsidR="008475D0" w:rsidRPr="00B10EEA" w:rsidRDefault="008475D0" w:rsidP="00832EB2">
            <w:pPr>
              <w:cnfStyle w:val="100000000000" w:firstRow="1" w:lastRow="0" w:firstColumn="0" w:lastColumn="0" w:oddVBand="0" w:evenVBand="0" w:oddHBand="0" w:evenHBand="0" w:firstRowFirstColumn="0" w:firstRowLastColumn="0" w:lastRowFirstColumn="0" w:lastRowLastColumn="0"/>
              <w:rPr>
                <w:rFonts w:ascii="Arial" w:hAnsi="Arial" w:cs="Arial"/>
                <w:szCs w:val="18"/>
              </w:rPr>
            </w:pPr>
            <w:r w:rsidRPr="00B10EEA">
              <w:rPr>
                <w:rFonts w:ascii="Arial" w:hAnsi="Arial" w:cs="Arial"/>
                <w:szCs w:val="18"/>
              </w:rPr>
              <w:t>Un</w:t>
            </w:r>
            <w:r w:rsidR="00B10EEA">
              <w:rPr>
                <w:rFonts w:ascii="Arial" w:hAnsi="Arial" w:cs="Arial"/>
                <w:szCs w:val="18"/>
              </w:rPr>
              <w:t>-</w:t>
            </w:r>
            <w:r w:rsidRPr="00B10EEA">
              <w:rPr>
                <w:rFonts w:ascii="Arial" w:hAnsi="Arial" w:cs="Arial"/>
                <w:szCs w:val="18"/>
              </w:rPr>
              <w:t>segregated waste given (during collection)</w:t>
            </w:r>
          </w:p>
        </w:tc>
      </w:tr>
      <w:tr w:rsidR="008475D0" w:rsidRPr="00B10EEA" w:rsidTr="00B10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rsidR="008475D0" w:rsidRPr="00B10EEA" w:rsidRDefault="008475D0" w:rsidP="00832EB2">
            <w:pPr>
              <w:rPr>
                <w:rFonts w:ascii="Arial" w:hAnsi="Arial" w:cs="Arial"/>
                <w:szCs w:val="18"/>
              </w:rPr>
            </w:pPr>
            <w:r w:rsidRPr="00B10EEA">
              <w:rPr>
                <w:rFonts w:ascii="Arial" w:hAnsi="Arial" w:cs="Arial"/>
                <w:szCs w:val="18"/>
              </w:rPr>
              <w:t>1 – Inder (team incharge)</w:t>
            </w:r>
          </w:p>
        </w:tc>
        <w:tc>
          <w:tcPr>
            <w:tcW w:w="6835" w:type="dxa"/>
          </w:tcPr>
          <w:p w:rsidR="008475D0" w:rsidRPr="00B10EEA" w:rsidRDefault="008475D0" w:rsidP="00832EB2">
            <w:pPr>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B10EEA">
              <w:rPr>
                <w:rFonts w:ascii="Arial" w:hAnsi="Arial" w:cs="Arial"/>
                <w:szCs w:val="18"/>
              </w:rPr>
              <w:t>House No: 13, 1st street; No. 19, 1st street</w:t>
            </w:r>
          </w:p>
        </w:tc>
      </w:tr>
      <w:tr w:rsidR="008475D0" w:rsidRPr="00B10EEA" w:rsidTr="00B10EEA">
        <w:tc>
          <w:tcPr>
            <w:cnfStyle w:val="001000000000" w:firstRow="0" w:lastRow="0" w:firstColumn="1" w:lastColumn="0" w:oddVBand="0" w:evenVBand="0" w:oddHBand="0" w:evenHBand="0" w:firstRowFirstColumn="0" w:firstRowLastColumn="0" w:lastRowFirstColumn="0" w:lastRowLastColumn="0"/>
            <w:tcW w:w="2515" w:type="dxa"/>
          </w:tcPr>
          <w:p w:rsidR="008475D0" w:rsidRPr="00B10EEA" w:rsidRDefault="008475D0" w:rsidP="00832EB2">
            <w:pPr>
              <w:rPr>
                <w:rFonts w:ascii="Arial" w:hAnsi="Arial" w:cs="Arial"/>
                <w:szCs w:val="18"/>
              </w:rPr>
            </w:pPr>
            <w:r w:rsidRPr="00B10EEA">
              <w:rPr>
                <w:rFonts w:ascii="Arial" w:hAnsi="Arial" w:cs="Arial"/>
                <w:szCs w:val="18"/>
              </w:rPr>
              <w:t>2</w:t>
            </w:r>
          </w:p>
        </w:tc>
        <w:tc>
          <w:tcPr>
            <w:tcW w:w="6835" w:type="dxa"/>
          </w:tcPr>
          <w:p w:rsidR="008475D0" w:rsidRPr="00B10EEA" w:rsidRDefault="008475D0" w:rsidP="00832EB2">
            <w:pPr>
              <w:cnfStyle w:val="000000000000" w:firstRow="0" w:lastRow="0" w:firstColumn="0" w:lastColumn="0" w:oddVBand="0" w:evenVBand="0" w:oddHBand="0" w:evenHBand="0" w:firstRowFirstColumn="0" w:firstRowLastColumn="0" w:lastRowFirstColumn="0" w:lastRowLastColumn="0"/>
              <w:rPr>
                <w:rFonts w:ascii="Arial" w:hAnsi="Arial" w:cs="Arial"/>
                <w:szCs w:val="18"/>
              </w:rPr>
            </w:pPr>
          </w:p>
        </w:tc>
      </w:tr>
    </w:tbl>
    <w:p w:rsidR="008475D0" w:rsidRPr="00B10EEA" w:rsidRDefault="008475D0" w:rsidP="008475D0">
      <w:pPr>
        <w:rPr>
          <w:rFonts w:ascii="Arial" w:hAnsi="Arial" w:cs="Arial"/>
          <w:szCs w:val="18"/>
        </w:rPr>
      </w:pPr>
    </w:p>
    <w:p w:rsidR="008475D0" w:rsidRPr="00B10EEA" w:rsidRDefault="008475D0" w:rsidP="008475D0">
      <w:pPr>
        <w:rPr>
          <w:rFonts w:ascii="Arial" w:hAnsi="Arial" w:cs="Arial"/>
          <w:szCs w:val="18"/>
        </w:rPr>
      </w:pPr>
      <w:r w:rsidRPr="00B10EEA">
        <w:rPr>
          <w:rFonts w:ascii="Arial" w:hAnsi="Arial" w:cs="Arial"/>
          <w:szCs w:val="18"/>
        </w:rPr>
        <w:t>Daily Volume book</w:t>
      </w:r>
    </w:p>
    <w:p w:rsidR="008475D0" w:rsidRPr="00B10EEA" w:rsidRDefault="008475D0" w:rsidP="008475D0">
      <w:pPr>
        <w:rPr>
          <w:rFonts w:ascii="Arial" w:hAnsi="Arial" w:cs="Arial"/>
          <w:szCs w:val="18"/>
        </w:rPr>
      </w:pPr>
      <w:r w:rsidRPr="00B10EEA">
        <w:rPr>
          <w:rFonts w:ascii="Arial" w:hAnsi="Arial" w:cs="Arial"/>
          <w:szCs w:val="18"/>
        </w:rPr>
        <w:t>Date: 17/10/16</w:t>
      </w:r>
    </w:p>
    <w:p w:rsidR="008475D0" w:rsidRPr="00B10EEA" w:rsidRDefault="008475D0" w:rsidP="008475D0">
      <w:pPr>
        <w:rPr>
          <w:rFonts w:ascii="Arial" w:hAnsi="Arial" w:cs="Arial"/>
          <w:szCs w:val="18"/>
        </w:rPr>
      </w:pPr>
      <w:r w:rsidRPr="00B10EEA">
        <w:rPr>
          <w:rFonts w:ascii="Arial" w:hAnsi="Arial" w:cs="Arial"/>
          <w:szCs w:val="18"/>
        </w:rPr>
        <w:t>Organic waste</w:t>
      </w:r>
    </w:p>
    <w:tbl>
      <w:tblPr>
        <w:tblStyle w:val="LightList-Accent3"/>
        <w:tblW w:w="0" w:type="auto"/>
        <w:tblLook w:val="04A0" w:firstRow="1" w:lastRow="0" w:firstColumn="1" w:lastColumn="0" w:noHBand="0" w:noVBand="1"/>
      </w:tblPr>
      <w:tblGrid>
        <w:gridCol w:w="715"/>
        <w:gridCol w:w="5449"/>
        <w:gridCol w:w="3081"/>
      </w:tblGrid>
      <w:tr w:rsidR="008475D0" w:rsidRPr="00B10EEA" w:rsidTr="00B10E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008475D0" w:rsidRPr="00B10EEA" w:rsidRDefault="008475D0" w:rsidP="00832EB2">
            <w:pPr>
              <w:rPr>
                <w:rFonts w:ascii="Arial" w:hAnsi="Arial" w:cs="Arial"/>
                <w:szCs w:val="18"/>
              </w:rPr>
            </w:pPr>
            <w:r w:rsidRPr="00B10EEA">
              <w:rPr>
                <w:rFonts w:ascii="Arial" w:hAnsi="Arial" w:cs="Arial"/>
                <w:szCs w:val="18"/>
              </w:rPr>
              <w:t>S.No</w:t>
            </w:r>
          </w:p>
        </w:tc>
        <w:tc>
          <w:tcPr>
            <w:tcW w:w="5518" w:type="dxa"/>
          </w:tcPr>
          <w:p w:rsidR="008475D0" w:rsidRPr="00B10EEA" w:rsidRDefault="008475D0" w:rsidP="00832EB2">
            <w:pPr>
              <w:cnfStyle w:val="100000000000" w:firstRow="1" w:lastRow="0" w:firstColumn="0" w:lastColumn="0" w:oddVBand="0" w:evenVBand="0" w:oddHBand="0" w:evenHBand="0" w:firstRowFirstColumn="0" w:firstRowLastColumn="0" w:lastRowFirstColumn="0" w:lastRowLastColumn="0"/>
              <w:rPr>
                <w:rFonts w:ascii="Arial" w:hAnsi="Arial" w:cs="Arial"/>
                <w:szCs w:val="18"/>
              </w:rPr>
            </w:pPr>
            <w:r w:rsidRPr="00B10EEA">
              <w:rPr>
                <w:rFonts w:ascii="Arial" w:hAnsi="Arial" w:cs="Arial"/>
                <w:szCs w:val="18"/>
              </w:rPr>
              <w:t>Item description</w:t>
            </w:r>
          </w:p>
        </w:tc>
        <w:tc>
          <w:tcPr>
            <w:tcW w:w="3117" w:type="dxa"/>
          </w:tcPr>
          <w:p w:rsidR="008475D0" w:rsidRPr="00B10EEA" w:rsidRDefault="008475D0" w:rsidP="00832EB2">
            <w:pPr>
              <w:cnfStyle w:val="100000000000" w:firstRow="1" w:lastRow="0" w:firstColumn="0" w:lastColumn="0" w:oddVBand="0" w:evenVBand="0" w:oddHBand="0" w:evenHBand="0" w:firstRowFirstColumn="0" w:firstRowLastColumn="0" w:lastRowFirstColumn="0" w:lastRowLastColumn="0"/>
              <w:rPr>
                <w:rFonts w:ascii="Arial" w:hAnsi="Arial" w:cs="Arial"/>
                <w:szCs w:val="18"/>
              </w:rPr>
            </w:pPr>
            <w:r w:rsidRPr="00B10EEA">
              <w:rPr>
                <w:rFonts w:ascii="Arial" w:hAnsi="Arial" w:cs="Arial"/>
                <w:szCs w:val="18"/>
              </w:rPr>
              <w:t>Quantity (gm)</w:t>
            </w:r>
          </w:p>
        </w:tc>
      </w:tr>
      <w:tr w:rsidR="008475D0" w:rsidRPr="00B10EEA" w:rsidTr="00B10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008475D0" w:rsidRPr="00B10EEA" w:rsidRDefault="008475D0" w:rsidP="00832EB2">
            <w:pPr>
              <w:rPr>
                <w:rFonts w:ascii="Arial" w:hAnsi="Arial" w:cs="Arial"/>
                <w:szCs w:val="18"/>
              </w:rPr>
            </w:pPr>
            <w:r w:rsidRPr="00B10EEA">
              <w:rPr>
                <w:rFonts w:ascii="Arial" w:hAnsi="Arial" w:cs="Arial"/>
                <w:szCs w:val="18"/>
              </w:rPr>
              <w:t>1</w:t>
            </w:r>
          </w:p>
        </w:tc>
        <w:tc>
          <w:tcPr>
            <w:tcW w:w="5518" w:type="dxa"/>
          </w:tcPr>
          <w:p w:rsidR="008475D0" w:rsidRPr="00B10EEA" w:rsidRDefault="008475D0" w:rsidP="00832EB2">
            <w:pPr>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B10EEA">
              <w:rPr>
                <w:rFonts w:ascii="Arial" w:hAnsi="Arial" w:cs="Arial"/>
                <w:szCs w:val="18"/>
              </w:rPr>
              <w:t>Vegetable/fruit waste</w:t>
            </w:r>
          </w:p>
        </w:tc>
        <w:tc>
          <w:tcPr>
            <w:tcW w:w="3117" w:type="dxa"/>
          </w:tcPr>
          <w:p w:rsidR="008475D0" w:rsidRPr="00B10EEA" w:rsidRDefault="008475D0" w:rsidP="00832EB2">
            <w:pPr>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B10EEA">
              <w:rPr>
                <w:rFonts w:ascii="Arial" w:hAnsi="Arial" w:cs="Arial"/>
                <w:szCs w:val="18"/>
              </w:rPr>
              <w:t>110gm</w:t>
            </w:r>
          </w:p>
        </w:tc>
      </w:tr>
      <w:tr w:rsidR="008475D0" w:rsidRPr="00B10EEA" w:rsidTr="00B10EEA">
        <w:tc>
          <w:tcPr>
            <w:cnfStyle w:val="001000000000" w:firstRow="0" w:lastRow="0" w:firstColumn="1" w:lastColumn="0" w:oddVBand="0" w:evenVBand="0" w:oddHBand="0" w:evenHBand="0" w:firstRowFirstColumn="0" w:firstRowLastColumn="0" w:lastRowFirstColumn="0" w:lastRowLastColumn="0"/>
            <w:tcW w:w="715" w:type="dxa"/>
          </w:tcPr>
          <w:p w:rsidR="008475D0" w:rsidRPr="00B10EEA" w:rsidRDefault="008475D0" w:rsidP="00832EB2">
            <w:pPr>
              <w:rPr>
                <w:rFonts w:ascii="Arial" w:hAnsi="Arial" w:cs="Arial"/>
                <w:szCs w:val="18"/>
              </w:rPr>
            </w:pPr>
            <w:r w:rsidRPr="00B10EEA">
              <w:rPr>
                <w:rFonts w:ascii="Arial" w:hAnsi="Arial" w:cs="Arial"/>
                <w:szCs w:val="18"/>
              </w:rPr>
              <w:t>2</w:t>
            </w:r>
          </w:p>
        </w:tc>
        <w:tc>
          <w:tcPr>
            <w:tcW w:w="5518" w:type="dxa"/>
          </w:tcPr>
          <w:p w:rsidR="008475D0" w:rsidRPr="00B10EEA" w:rsidRDefault="008475D0" w:rsidP="00832EB2">
            <w:pP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B10EEA">
              <w:rPr>
                <w:rFonts w:ascii="Arial" w:hAnsi="Arial" w:cs="Arial"/>
                <w:szCs w:val="18"/>
              </w:rPr>
              <w:t>Food waste (cooked)</w:t>
            </w:r>
          </w:p>
        </w:tc>
        <w:tc>
          <w:tcPr>
            <w:tcW w:w="3117" w:type="dxa"/>
          </w:tcPr>
          <w:p w:rsidR="008475D0" w:rsidRPr="00B10EEA" w:rsidRDefault="008475D0" w:rsidP="00832EB2">
            <w:pP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B10EEA">
              <w:rPr>
                <w:rFonts w:ascii="Arial" w:hAnsi="Arial" w:cs="Arial"/>
                <w:szCs w:val="18"/>
              </w:rPr>
              <w:t>100gm</w:t>
            </w:r>
          </w:p>
        </w:tc>
      </w:tr>
      <w:tr w:rsidR="008475D0" w:rsidRPr="00B10EEA" w:rsidTr="00B10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008475D0" w:rsidRPr="00B10EEA" w:rsidRDefault="008475D0" w:rsidP="00832EB2">
            <w:pPr>
              <w:rPr>
                <w:rFonts w:ascii="Arial" w:hAnsi="Arial" w:cs="Arial"/>
                <w:szCs w:val="18"/>
              </w:rPr>
            </w:pPr>
            <w:r w:rsidRPr="00B10EEA">
              <w:rPr>
                <w:rFonts w:ascii="Arial" w:hAnsi="Arial" w:cs="Arial"/>
                <w:szCs w:val="18"/>
              </w:rPr>
              <w:t>3</w:t>
            </w:r>
          </w:p>
        </w:tc>
        <w:tc>
          <w:tcPr>
            <w:tcW w:w="5518" w:type="dxa"/>
          </w:tcPr>
          <w:p w:rsidR="008475D0" w:rsidRPr="00B10EEA" w:rsidRDefault="008475D0" w:rsidP="00832EB2">
            <w:pPr>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B10EEA">
              <w:rPr>
                <w:rFonts w:ascii="Arial" w:hAnsi="Arial" w:cs="Arial"/>
                <w:szCs w:val="18"/>
              </w:rPr>
              <w:t>Xxx</w:t>
            </w:r>
          </w:p>
        </w:tc>
        <w:tc>
          <w:tcPr>
            <w:tcW w:w="3117" w:type="dxa"/>
          </w:tcPr>
          <w:p w:rsidR="008475D0" w:rsidRPr="00B10EEA" w:rsidRDefault="008475D0" w:rsidP="00832EB2">
            <w:pPr>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B10EEA">
              <w:rPr>
                <w:rFonts w:ascii="Arial" w:hAnsi="Arial" w:cs="Arial"/>
                <w:szCs w:val="18"/>
              </w:rPr>
              <w:t>yyy</w:t>
            </w:r>
          </w:p>
        </w:tc>
      </w:tr>
    </w:tbl>
    <w:p w:rsidR="008475D0" w:rsidRPr="00B10EEA" w:rsidRDefault="008475D0" w:rsidP="008475D0">
      <w:pPr>
        <w:rPr>
          <w:rFonts w:ascii="Arial" w:hAnsi="Arial" w:cs="Arial"/>
          <w:szCs w:val="18"/>
        </w:rPr>
      </w:pPr>
    </w:p>
    <w:p w:rsidR="00B10EEA" w:rsidRDefault="00B10EEA" w:rsidP="008475D0">
      <w:pPr>
        <w:rPr>
          <w:rFonts w:ascii="Arial" w:hAnsi="Arial" w:cs="Arial"/>
          <w:szCs w:val="18"/>
        </w:rPr>
      </w:pPr>
    </w:p>
    <w:p w:rsidR="00B10EEA" w:rsidRDefault="00B10EEA" w:rsidP="008475D0">
      <w:pPr>
        <w:rPr>
          <w:rFonts w:ascii="Arial" w:hAnsi="Arial" w:cs="Arial"/>
          <w:szCs w:val="18"/>
        </w:rPr>
      </w:pPr>
    </w:p>
    <w:p w:rsidR="008475D0" w:rsidRPr="00B10EEA" w:rsidRDefault="008475D0" w:rsidP="008475D0">
      <w:pPr>
        <w:rPr>
          <w:rFonts w:ascii="Arial" w:hAnsi="Arial" w:cs="Arial"/>
          <w:b/>
          <w:szCs w:val="18"/>
        </w:rPr>
      </w:pPr>
      <w:r w:rsidRPr="00B10EEA">
        <w:rPr>
          <w:rFonts w:ascii="Arial" w:hAnsi="Arial" w:cs="Arial"/>
          <w:b/>
          <w:szCs w:val="18"/>
        </w:rPr>
        <w:t>Non-degradable or Inorganic waste</w:t>
      </w:r>
    </w:p>
    <w:tbl>
      <w:tblPr>
        <w:tblStyle w:val="LightList-Accent3"/>
        <w:tblW w:w="0" w:type="auto"/>
        <w:tblLook w:val="04A0" w:firstRow="1" w:lastRow="0" w:firstColumn="1" w:lastColumn="0" w:noHBand="0" w:noVBand="1"/>
      </w:tblPr>
      <w:tblGrid>
        <w:gridCol w:w="715"/>
        <w:gridCol w:w="5448"/>
        <w:gridCol w:w="3082"/>
      </w:tblGrid>
      <w:tr w:rsidR="008475D0" w:rsidRPr="00B10EEA" w:rsidTr="00B10E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008475D0" w:rsidRPr="00B10EEA" w:rsidRDefault="008475D0" w:rsidP="00832EB2">
            <w:pPr>
              <w:rPr>
                <w:rFonts w:ascii="Arial" w:hAnsi="Arial" w:cs="Arial"/>
                <w:szCs w:val="18"/>
              </w:rPr>
            </w:pPr>
            <w:r w:rsidRPr="00B10EEA">
              <w:rPr>
                <w:rFonts w:ascii="Arial" w:hAnsi="Arial" w:cs="Arial"/>
                <w:szCs w:val="18"/>
              </w:rPr>
              <w:t>S.No</w:t>
            </w:r>
          </w:p>
        </w:tc>
        <w:tc>
          <w:tcPr>
            <w:tcW w:w="5518" w:type="dxa"/>
          </w:tcPr>
          <w:p w:rsidR="008475D0" w:rsidRPr="00B10EEA" w:rsidRDefault="008475D0" w:rsidP="00832EB2">
            <w:pPr>
              <w:cnfStyle w:val="100000000000" w:firstRow="1" w:lastRow="0" w:firstColumn="0" w:lastColumn="0" w:oddVBand="0" w:evenVBand="0" w:oddHBand="0" w:evenHBand="0" w:firstRowFirstColumn="0" w:firstRowLastColumn="0" w:lastRowFirstColumn="0" w:lastRowLastColumn="0"/>
              <w:rPr>
                <w:rFonts w:ascii="Arial" w:hAnsi="Arial" w:cs="Arial"/>
                <w:szCs w:val="18"/>
              </w:rPr>
            </w:pPr>
            <w:r w:rsidRPr="00B10EEA">
              <w:rPr>
                <w:rFonts w:ascii="Arial" w:hAnsi="Arial" w:cs="Arial"/>
                <w:szCs w:val="18"/>
              </w:rPr>
              <w:t>Item description</w:t>
            </w:r>
          </w:p>
        </w:tc>
        <w:tc>
          <w:tcPr>
            <w:tcW w:w="3117" w:type="dxa"/>
          </w:tcPr>
          <w:p w:rsidR="008475D0" w:rsidRPr="00B10EEA" w:rsidRDefault="008475D0" w:rsidP="00832EB2">
            <w:pPr>
              <w:cnfStyle w:val="100000000000" w:firstRow="1" w:lastRow="0" w:firstColumn="0" w:lastColumn="0" w:oddVBand="0" w:evenVBand="0" w:oddHBand="0" w:evenHBand="0" w:firstRowFirstColumn="0" w:firstRowLastColumn="0" w:lastRowFirstColumn="0" w:lastRowLastColumn="0"/>
              <w:rPr>
                <w:rFonts w:ascii="Arial" w:hAnsi="Arial" w:cs="Arial"/>
                <w:szCs w:val="18"/>
              </w:rPr>
            </w:pPr>
            <w:r w:rsidRPr="00B10EEA">
              <w:rPr>
                <w:rFonts w:ascii="Arial" w:hAnsi="Arial" w:cs="Arial"/>
                <w:szCs w:val="18"/>
              </w:rPr>
              <w:t xml:space="preserve">Quantity </w:t>
            </w:r>
          </w:p>
        </w:tc>
      </w:tr>
      <w:tr w:rsidR="008475D0" w:rsidRPr="00B10EEA" w:rsidTr="00B10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008475D0" w:rsidRPr="00B10EEA" w:rsidRDefault="008475D0" w:rsidP="00832EB2">
            <w:pPr>
              <w:rPr>
                <w:rFonts w:ascii="Arial" w:hAnsi="Arial" w:cs="Arial"/>
                <w:szCs w:val="18"/>
              </w:rPr>
            </w:pPr>
            <w:r w:rsidRPr="00B10EEA">
              <w:rPr>
                <w:rFonts w:ascii="Arial" w:hAnsi="Arial" w:cs="Arial"/>
                <w:szCs w:val="18"/>
              </w:rPr>
              <w:t>1</w:t>
            </w:r>
          </w:p>
        </w:tc>
        <w:tc>
          <w:tcPr>
            <w:tcW w:w="5518" w:type="dxa"/>
          </w:tcPr>
          <w:p w:rsidR="008475D0" w:rsidRPr="00B10EEA" w:rsidRDefault="008475D0" w:rsidP="00832EB2">
            <w:pPr>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B10EEA">
              <w:rPr>
                <w:rFonts w:ascii="Arial" w:hAnsi="Arial" w:cs="Arial"/>
                <w:szCs w:val="18"/>
              </w:rPr>
              <w:t>White water bottles</w:t>
            </w:r>
          </w:p>
        </w:tc>
        <w:tc>
          <w:tcPr>
            <w:tcW w:w="3117" w:type="dxa"/>
          </w:tcPr>
          <w:p w:rsidR="008475D0" w:rsidRPr="00B10EEA" w:rsidRDefault="008475D0" w:rsidP="00832EB2">
            <w:pPr>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B10EEA">
              <w:rPr>
                <w:rFonts w:ascii="Arial" w:hAnsi="Arial" w:cs="Arial"/>
                <w:szCs w:val="18"/>
              </w:rPr>
              <w:t>1kg</w:t>
            </w:r>
          </w:p>
        </w:tc>
      </w:tr>
      <w:tr w:rsidR="008475D0" w:rsidRPr="00B10EEA" w:rsidTr="00B10EEA">
        <w:tc>
          <w:tcPr>
            <w:cnfStyle w:val="001000000000" w:firstRow="0" w:lastRow="0" w:firstColumn="1" w:lastColumn="0" w:oddVBand="0" w:evenVBand="0" w:oddHBand="0" w:evenHBand="0" w:firstRowFirstColumn="0" w:firstRowLastColumn="0" w:lastRowFirstColumn="0" w:lastRowLastColumn="0"/>
            <w:tcW w:w="715" w:type="dxa"/>
          </w:tcPr>
          <w:p w:rsidR="008475D0" w:rsidRPr="00B10EEA" w:rsidRDefault="008475D0" w:rsidP="00832EB2">
            <w:pPr>
              <w:rPr>
                <w:rFonts w:ascii="Arial" w:hAnsi="Arial" w:cs="Arial"/>
                <w:szCs w:val="18"/>
              </w:rPr>
            </w:pPr>
            <w:r w:rsidRPr="00B10EEA">
              <w:rPr>
                <w:rFonts w:ascii="Arial" w:hAnsi="Arial" w:cs="Arial"/>
                <w:szCs w:val="18"/>
              </w:rPr>
              <w:t>2</w:t>
            </w:r>
          </w:p>
        </w:tc>
        <w:tc>
          <w:tcPr>
            <w:tcW w:w="5518" w:type="dxa"/>
          </w:tcPr>
          <w:p w:rsidR="008475D0" w:rsidRPr="00B10EEA" w:rsidRDefault="008475D0" w:rsidP="00832EB2">
            <w:pP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B10EEA">
              <w:rPr>
                <w:rFonts w:ascii="Arial" w:hAnsi="Arial" w:cs="Arial"/>
                <w:szCs w:val="18"/>
              </w:rPr>
              <w:t>Coke/pepsi bottles</w:t>
            </w:r>
          </w:p>
        </w:tc>
        <w:tc>
          <w:tcPr>
            <w:tcW w:w="3117" w:type="dxa"/>
          </w:tcPr>
          <w:p w:rsidR="008475D0" w:rsidRPr="00B10EEA" w:rsidRDefault="008475D0" w:rsidP="00832EB2">
            <w:pP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B10EEA">
              <w:rPr>
                <w:rFonts w:ascii="Arial" w:hAnsi="Arial" w:cs="Arial"/>
                <w:szCs w:val="18"/>
              </w:rPr>
              <w:t>500gm</w:t>
            </w:r>
          </w:p>
        </w:tc>
      </w:tr>
      <w:tr w:rsidR="008475D0" w:rsidRPr="00B10EEA" w:rsidTr="00B10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008475D0" w:rsidRPr="00B10EEA" w:rsidRDefault="008475D0" w:rsidP="00832EB2">
            <w:pPr>
              <w:rPr>
                <w:rFonts w:ascii="Arial" w:hAnsi="Arial" w:cs="Arial"/>
                <w:szCs w:val="18"/>
              </w:rPr>
            </w:pPr>
            <w:r w:rsidRPr="00B10EEA">
              <w:rPr>
                <w:rFonts w:ascii="Arial" w:hAnsi="Arial" w:cs="Arial"/>
                <w:szCs w:val="18"/>
              </w:rPr>
              <w:t>3</w:t>
            </w:r>
          </w:p>
        </w:tc>
        <w:tc>
          <w:tcPr>
            <w:tcW w:w="5518" w:type="dxa"/>
          </w:tcPr>
          <w:p w:rsidR="008475D0" w:rsidRPr="00B10EEA" w:rsidRDefault="008475D0" w:rsidP="00832EB2">
            <w:pPr>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B10EEA">
              <w:rPr>
                <w:rFonts w:ascii="Arial" w:hAnsi="Arial" w:cs="Arial"/>
                <w:szCs w:val="18"/>
              </w:rPr>
              <w:t>Polythene bags</w:t>
            </w:r>
          </w:p>
        </w:tc>
        <w:tc>
          <w:tcPr>
            <w:tcW w:w="3117" w:type="dxa"/>
          </w:tcPr>
          <w:p w:rsidR="008475D0" w:rsidRPr="00B10EEA" w:rsidRDefault="008475D0" w:rsidP="00832EB2">
            <w:pPr>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B10EEA">
              <w:rPr>
                <w:rFonts w:ascii="Arial" w:hAnsi="Arial" w:cs="Arial"/>
                <w:szCs w:val="18"/>
              </w:rPr>
              <w:t>1.5kg</w:t>
            </w:r>
          </w:p>
        </w:tc>
      </w:tr>
      <w:tr w:rsidR="008475D0" w:rsidRPr="00B10EEA" w:rsidTr="00B10EEA">
        <w:tc>
          <w:tcPr>
            <w:cnfStyle w:val="001000000000" w:firstRow="0" w:lastRow="0" w:firstColumn="1" w:lastColumn="0" w:oddVBand="0" w:evenVBand="0" w:oddHBand="0" w:evenHBand="0" w:firstRowFirstColumn="0" w:firstRowLastColumn="0" w:lastRowFirstColumn="0" w:lastRowLastColumn="0"/>
            <w:tcW w:w="715" w:type="dxa"/>
          </w:tcPr>
          <w:p w:rsidR="008475D0" w:rsidRPr="00B10EEA" w:rsidRDefault="008475D0" w:rsidP="00832EB2">
            <w:pPr>
              <w:rPr>
                <w:rFonts w:ascii="Arial" w:hAnsi="Arial" w:cs="Arial"/>
                <w:szCs w:val="18"/>
              </w:rPr>
            </w:pPr>
            <w:r w:rsidRPr="00B10EEA">
              <w:rPr>
                <w:rFonts w:ascii="Arial" w:hAnsi="Arial" w:cs="Arial"/>
                <w:szCs w:val="18"/>
              </w:rPr>
              <w:t>4</w:t>
            </w:r>
          </w:p>
        </w:tc>
        <w:tc>
          <w:tcPr>
            <w:tcW w:w="5518" w:type="dxa"/>
          </w:tcPr>
          <w:p w:rsidR="008475D0" w:rsidRPr="00B10EEA" w:rsidRDefault="008475D0" w:rsidP="00832EB2">
            <w:pP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B10EEA">
              <w:rPr>
                <w:rFonts w:ascii="Arial" w:hAnsi="Arial" w:cs="Arial"/>
                <w:szCs w:val="18"/>
              </w:rPr>
              <w:t>News paper</w:t>
            </w:r>
          </w:p>
        </w:tc>
        <w:tc>
          <w:tcPr>
            <w:tcW w:w="3117" w:type="dxa"/>
          </w:tcPr>
          <w:p w:rsidR="008475D0" w:rsidRPr="00B10EEA" w:rsidRDefault="008475D0" w:rsidP="00832EB2">
            <w:pPr>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B10EEA">
              <w:rPr>
                <w:rFonts w:ascii="Arial" w:hAnsi="Arial" w:cs="Arial"/>
                <w:szCs w:val="18"/>
              </w:rPr>
              <w:t>200gm</w:t>
            </w:r>
          </w:p>
        </w:tc>
      </w:tr>
      <w:tr w:rsidR="008475D0" w:rsidRPr="00B10EEA" w:rsidTr="00B10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008475D0" w:rsidRPr="00B10EEA" w:rsidRDefault="008475D0" w:rsidP="00832EB2">
            <w:pPr>
              <w:rPr>
                <w:rFonts w:ascii="Arial" w:hAnsi="Arial" w:cs="Arial"/>
                <w:szCs w:val="18"/>
              </w:rPr>
            </w:pPr>
          </w:p>
        </w:tc>
        <w:tc>
          <w:tcPr>
            <w:tcW w:w="5518" w:type="dxa"/>
          </w:tcPr>
          <w:p w:rsidR="008475D0" w:rsidRPr="00B10EEA" w:rsidRDefault="008475D0" w:rsidP="00832EB2">
            <w:pPr>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B10EEA">
              <w:rPr>
                <w:rFonts w:ascii="Arial" w:hAnsi="Arial" w:cs="Arial"/>
                <w:szCs w:val="18"/>
              </w:rPr>
              <w:t>Xxx</w:t>
            </w:r>
          </w:p>
        </w:tc>
        <w:tc>
          <w:tcPr>
            <w:tcW w:w="3117" w:type="dxa"/>
          </w:tcPr>
          <w:p w:rsidR="008475D0" w:rsidRPr="00B10EEA" w:rsidRDefault="008475D0" w:rsidP="00832EB2">
            <w:pPr>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B10EEA">
              <w:rPr>
                <w:rFonts w:ascii="Arial" w:hAnsi="Arial" w:cs="Arial"/>
                <w:szCs w:val="18"/>
              </w:rPr>
              <w:t>yyy</w:t>
            </w:r>
          </w:p>
        </w:tc>
      </w:tr>
    </w:tbl>
    <w:p w:rsidR="008475D0" w:rsidRPr="00B10EEA" w:rsidRDefault="008475D0" w:rsidP="008475D0">
      <w:pPr>
        <w:rPr>
          <w:rFonts w:ascii="Arial" w:hAnsi="Arial" w:cs="Arial"/>
          <w:szCs w:val="18"/>
        </w:rPr>
      </w:pPr>
    </w:p>
    <w:p w:rsidR="008475D0" w:rsidRPr="00B10EEA" w:rsidRDefault="008475D0" w:rsidP="008475D0">
      <w:pPr>
        <w:rPr>
          <w:rFonts w:ascii="Arial" w:hAnsi="Arial" w:cs="Arial"/>
          <w:b/>
          <w:szCs w:val="18"/>
        </w:rPr>
      </w:pPr>
      <w:r w:rsidRPr="00B10EEA">
        <w:rPr>
          <w:rFonts w:ascii="Arial" w:hAnsi="Arial" w:cs="Arial"/>
          <w:b/>
          <w:szCs w:val="18"/>
        </w:rPr>
        <w:t>Accounts Book</w:t>
      </w:r>
    </w:p>
    <w:tbl>
      <w:tblPr>
        <w:tblStyle w:val="LightList-Accent3"/>
        <w:tblW w:w="0" w:type="auto"/>
        <w:tblLook w:val="04A0" w:firstRow="1" w:lastRow="0" w:firstColumn="1" w:lastColumn="0" w:noHBand="0" w:noVBand="1"/>
      </w:tblPr>
      <w:tblGrid>
        <w:gridCol w:w="870"/>
        <w:gridCol w:w="2946"/>
        <w:gridCol w:w="1690"/>
        <w:gridCol w:w="1910"/>
        <w:gridCol w:w="1829"/>
      </w:tblGrid>
      <w:tr w:rsidR="008475D0" w:rsidRPr="00DA23B7" w:rsidTr="00B10E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dxa"/>
          </w:tcPr>
          <w:p w:rsidR="008475D0" w:rsidRPr="00B10EEA" w:rsidRDefault="008475D0" w:rsidP="00832EB2">
            <w:pPr>
              <w:rPr>
                <w:rFonts w:ascii="Arial" w:hAnsi="Arial" w:cs="Arial"/>
                <w:szCs w:val="18"/>
              </w:rPr>
            </w:pPr>
            <w:r w:rsidRPr="00B10EEA">
              <w:rPr>
                <w:rFonts w:ascii="Arial" w:hAnsi="Arial" w:cs="Arial"/>
                <w:szCs w:val="18"/>
              </w:rPr>
              <w:t>S.No</w:t>
            </w:r>
          </w:p>
        </w:tc>
        <w:tc>
          <w:tcPr>
            <w:tcW w:w="2989" w:type="dxa"/>
          </w:tcPr>
          <w:p w:rsidR="008475D0" w:rsidRPr="00B10EEA" w:rsidRDefault="008475D0" w:rsidP="00832EB2">
            <w:pPr>
              <w:cnfStyle w:val="100000000000" w:firstRow="1" w:lastRow="0" w:firstColumn="0" w:lastColumn="0" w:oddVBand="0" w:evenVBand="0" w:oddHBand="0" w:evenHBand="0" w:firstRowFirstColumn="0" w:firstRowLastColumn="0" w:lastRowFirstColumn="0" w:lastRowLastColumn="0"/>
              <w:rPr>
                <w:rFonts w:ascii="Arial" w:hAnsi="Arial" w:cs="Arial"/>
                <w:szCs w:val="18"/>
              </w:rPr>
            </w:pPr>
            <w:r w:rsidRPr="00B10EEA">
              <w:rPr>
                <w:rFonts w:ascii="Arial" w:hAnsi="Arial" w:cs="Arial"/>
                <w:szCs w:val="18"/>
              </w:rPr>
              <w:t>Item Description</w:t>
            </w:r>
          </w:p>
        </w:tc>
        <w:tc>
          <w:tcPr>
            <w:tcW w:w="1707" w:type="dxa"/>
          </w:tcPr>
          <w:p w:rsidR="008475D0" w:rsidRPr="00B10EEA" w:rsidRDefault="008475D0" w:rsidP="00832EB2">
            <w:pPr>
              <w:cnfStyle w:val="100000000000" w:firstRow="1" w:lastRow="0" w:firstColumn="0" w:lastColumn="0" w:oddVBand="0" w:evenVBand="0" w:oddHBand="0" w:evenHBand="0" w:firstRowFirstColumn="0" w:firstRowLastColumn="0" w:lastRowFirstColumn="0" w:lastRowLastColumn="0"/>
              <w:rPr>
                <w:rFonts w:ascii="Arial" w:hAnsi="Arial" w:cs="Arial"/>
                <w:szCs w:val="18"/>
              </w:rPr>
            </w:pPr>
            <w:r w:rsidRPr="00B10EEA">
              <w:rPr>
                <w:rFonts w:ascii="Arial" w:hAnsi="Arial" w:cs="Arial"/>
                <w:szCs w:val="18"/>
              </w:rPr>
              <w:t>Quantity sold (gm/kg)</w:t>
            </w:r>
          </w:p>
        </w:tc>
        <w:tc>
          <w:tcPr>
            <w:tcW w:w="1935" w:type="dxa"/>
          </w:tcPr>
          <w:p w:rsidR="008475D0" w:rsidRPr="00B10EEA" w:rsidRDefault="008475D0" w:rsidP="00832EB2">
            <w:pPr>
              <w:cnfStyle w:val="100000000000" w:firstRow="1" w:lastRow="0" w:firstColumn="0" w:lastColumn="0" w:oddVBand="0" w:evenVBand="0" w:oddHBand="0" w:evenHBand="0" w:firstRowFirstColumn="0" w:firstRowLastColumn="0" w:lastRowFirstColumn="0" w:lastRowLastColumn="0"/>
              <w:rPr>
                <w:rFonts w:ascii="Arial" w:hAnsi="Arial" w:cs="Arial"/>
                <w:szCs w:val="18"/>
              </w:rPr>
            </w:pPr>
            <w:r w:rsidRPr="00B10EEA">
              <w:rPr>
                <w:rFonts w:ascii="Arial" w:hAnsi="Arial" w:cs="Arial"/>
                <w:szCs w:val="18"/>
              </w:rPr>
              <w:t>Amount sold (Rs)</w:t>
            </w:r>
          </w:p>
        </w:tc>
        <w:tc>
          <w:tcPr>
            <w:tcW w:w="1844" w:type="dxa"/>
          </w:tcPr>
          <w:p w:rsidR="008475D0" w:rsidRPr="00B10EEA" w:rsidRDefault="008475D0" w:rsidP="00832EB2">
            <w:pPr>
              <w:cnfStyle w:val="100000000000" w:firstRow="1" w:lastRow="0" w:firstColumn="0" w:lastColumn="0" w:oddVBand="0" w:evenVBand="0" w:oddHBand="0" w:evenHBand="0" w:firstRowFirstColumn="0" w:firstRowLastColumn="0" w:lastRowFirstColumn="0" w:lastRowLastColumn="0"/>
              <w:rPr>
                <w:rFonts w:ascii="Arial" w:hAnsi="Arial" w:cs="Arial"/>
                <w:szCs w:val="18"/>
              </w:rPr>
            </w:pPr>
            <w:r w:rsidRPr="00B10EEA">
              <w:rPr>
                <w:rFonts w:ascii="Arial" w:hAnsi="Arial" w:cs="Arial"/>
                <w:szCs w:val="18"/>
              </w:rPr>
              <w:t>Supervisor signature</w:t>
            </w:r>
          </w:p>
        </w:tc>
      </w:tr>
      <w:tr w:rsidR="008475D0" w:rsidRPr="00321619" w:rsidTr="00B10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dxa"/>
          </w:tcPr>
          <w:p w:rsidR="008475D0" w:rsidRPr="00B10EEA" w:rsidRDefault="008475D0" w:rsidP="00832EB2">
            <w:pPr>
              <w:rPr>
                <w:rFonts w:ascii="Arial" w:hAnsi="Arial" w:cs="Arial"/>
                <w:szCs w:val="18"/>
              </w:rPr>
            </w:pPr>
            <w:r w:rsidRPr="00B10EEA">
              <w:rPr>
                <w:rFonts w:ascii="Arial" w:hAnsi="Arial" w:cs="Arial"/>
                <w:szCs w:val="18"/>
              </w:rPr>
              <w:t>1</w:t>
            </w:r>
          </w:p>
        </w:tc>
        <w:tc>
          <w:tcPr>
            <w:tcW w:w="2989" w:type="dxa"/>
          </w:tcPr>
          <w:p w:rsidR="008475D0" w:rsidRPr="00B10EEA" w:rsidRDefault="008475D0" w:rsidP="00832EB2">
            <w:pPr>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B10EEA">
              <w:rPr>
                <w:rFonts w:ascii="Arial" w:hAnsi="Arial" w:cs="Arial"/>
                <w:szCs w:val="18"/>
              </w:rPr>
              <w:t xml:space="preserve">Plastics </w:t>
            </w:r>
          </w:p>
        </w:tc>
        <w:tc>
          <w:tcPr>
            <w:tcW w:w="1707" w:type="dxa"/>
          </w:tcPr>
          <w:p w:rsidR="008475D0" w:rsidRPr="00B10EEA" w:rsidRDefault="008475D0" w:rsidP="00832EB2">
            <w:pPr>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B10EEA">
              <w:rPr>
                <w:rFonts w:ascii="Arial" w:hAnsi="Arial" w:cs="Arial"/>
                <w:szCs w:val="18"/>
              </w:rPr>
              <w:t>5kg</w:t>
            </w:r>
          </w:p>
        </w:tc>
        <w:tc>
          <w:tcPr>
            <w:tcW w:w="1935" w:type="dxa"/>
          </w:tcPr>
          <w:p w:rsidR="008475D0" w:rsidRPr="00B10EEA" w:rsidRDefault="008475D0" w:rsidP="00832EB2">
            <w:pPr>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B10EEA">
              <w:rPr>
                <w:rFonts w:ascii="Arial" w:hAnsi="Arial" w:cs="Arial"/>
                <w:szCs w:val="18"/>
              </w:rPr>
              <w:t>60/-</w:t>
            </w:r>
          </w:p>
        </w:tc>
        <w:tc>
          <w:tcPr>
            <w:tcW w:w="1844" w:type="dxa"/>
          </w:tcPr>
          <w:p w:rsidR="008475D0" w:rsidRPr="00321619" w:rsidRDefault="008475D0" w:rsidP="00832EB2">
            <w:pPr>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B10EEA">
              <w:rPr>
                <w:rFonts w:ascii="Arial" w:hAnsi="Arial" w:cs="Arial"/>
                <w:szCs w:val="18"/>
              </w:rPr>
              <w:t>xxxx</w:t>
            </w:r>
          </w:p>
        </w:tc>
      </w:tr>
    </w:tbl>
    <w:p w:rsidR="008475D0" w:rsidRPr="005B0D49" w:rsidRDefault="008475D0" w:rsidP="008475D0">
      <w:pPr>
        <w:rPr>
          <w:rFonts w:ascii="Times New Roman" w:hAnsi="Times New Roman"/>
          <w:sz w:val="24"/>
          <w:szCs w:val="24"/>
          <w:lang w:val="en-IN"/>
        </w:rPr>
      </w:pPr>
    </w:p>
    <w:p w:rsidR="008475D0" w:rsidRPr="00D41BAA" w:rsidRDefault="008475D0" w:rsidP="00D41BAA">
      <w:pPr>
        <w:spacing w:line="240" w:lineRule="auto"/>
        <w:rPr>
          <w:rFonts w:ascii="Arial" w:hAnsi="Arial" w:cs="Arial"/>
        </w:rPr>
      </w:pPr>
    </w:p>
    <w:p w:rsidR="00FD1CEA" w:rsidRPr="00E2395C" w:rsidRDefault="00FD1CEA" w:rsidP="00D41BAA">
      <w:pPr>
        <w:pStyle w:val="Heading2"/>
        <w:spacing w:before="0" w:after="0"/>
        <w:rPr>
          <w:rFonts w:ascii="Arial" w:hAnsi="Arial" w:cs="Arial"/>
          <w:color w:val="76923C" w:themeColor="accent3" w:themeShade="BF"/>
        </w:rPr>
      </w:pPr>
      <w:bookmarkStart w:id="31" w:name="_Toc510702923"/>
      <w:r w:rsidRPr="00E2395C">
        <w:rPr>
          <w:rFonts w:ascii="Arial" w:hAnsi="Arial" w:cs="Arial"/>
          <w:color w:val="76923C" w:themeColor="accent3" w:themeShade="BF"/>
        </w:rPr>
        <w:t>Financial Sustainability</w:t>
      </w:r>
      <w:bookmarkEnd w:id="31"/>
    </w:p>
    <w:p w:rsidR="00FD1CEA" w:rsidRDefault="00FD1CEA" w:rsidP="00D41BAA">
      <w:pPr>
        <w:spacing w:line="240" w:lineRule="auto"/>
        <w:rPr>
          <w:rFonts w:ascii="Arial" w:hAnsi="Arial" w:cs="Arial"/>
        </w:rPr>
      </w:pPr>
      <w:r w:rsidRPr="00D71DD3">
        <w:rPr>
          <w:rFonts w:ascii="Arial" w:hAnsi="Arial" w:cs="Arial"/>
        </w:rPr>
        <w:t>By financial sustainability it is envisaged that the project will generate an income which breaks even the monthly recurring expenditure of the project. It is expected that the project can attain self-sustainability over a period of about 18 months and it will start earning revenue to meet a substantial part of the revenue expenditure after the seventh month of its implementation. The financial sustainability is possible from 3 different sources as presented below</w:t>
      </w:r>
      <w:r w:rsidR="00087C28" w:rsidRPr="00D71DD3">
        <w:rPr>
          <w:rFonts w:ascii="Arial" w:hAnsi="Arial" w:cs="Arial"/>
        </w:rPr>
        <w:t>:</w:t>
      </w:r>
    </w:p>
    <w:p w:rsidR="00E2395C" w:rsidRPr="00D71DD3" w:rsidRDefault="00E2395C" w:rsidP="00D41BAA">
      <w:pPr>
        <w:spacing w:line="240" w:lineRule="auto"/>
        <w:rPr>
          <w:rFonts w:ascii="Arial" w:hAnsi="Arial" w:cs="Arial"/>
        </w:rPr>
      </w:pPr>
    </w:p>
    <w:p w:rsidR="00FD1CEA" w:rsidRPr="00D71DD3" w:rsidRDefault="00FD1CEA" w:rsidP="00D41BAA">
      <w:pPr>
        <w:pStyle w:val="Caption"/>
        <w:spacing w:before="0" w:line="240" w:lineRule="auto"/>
        <w:rPr>
          <w:rFonts w:ascii="Arial" w:hAnsi="Arial"/>
        </w:rPr>
      </w:pPr>
      <w:bookmarkStart w:id="32" w:name="_Toc510702346"/>
      <w:r w:rsidRPr="00D71DD3">
        <w:rPr>
          <w:rFonts w:ascii="Arial" w:hAnsi="Arial"/>
        </w:rPr>
        <w:t xml:space="preserve">Exhibit </w:t>
      </w:r>
      <w:r w:rsidR="00BB5DF9" w:rsidRPr="00D71DD3">
        <w:rPr>
          <w:rFonts w:ascii="Arial" w:hAnsi="Arial"/>
        </w:rPr>
        <w:fldChar w:fldCharType="begin"/>
      </w:r>
      <w:r w:rsidRPr="00D71DD3">
        <w:rPr>
          <w:rFonts w:ascii="Arial" w:hAnsi="Arial"/>
        </w:rPr>
        <w:instrText xml:space="preserve"> SEQ Exhibit \* ARABIC </w:instrText>
      </w:r>
      <w:r w:rsidR="00BB5DF9" w:rsidRPr="00D71DD3">
        <w:rPr>
          <w:rFonts w:ascii="Arial" w:hAnsi="Arial"/>
        </w:rPr>
        <w:fldChar w:fldCharType="separate"/>
      </w:r>
      <w:r w:rsidR="00CB7E62">
        <w:rPr>
          <w:rFonts w:ascii="Arial" w:hAnsi="Arial"/>
          <w:noProof/>
        </w:rPr>
        <w:t>13</w:t>
      </w:r>
      <w:r w:rsidR="00BB5DF9" w:rsidRPr="00D71DD3">
        <w:rPr>
          <w:rFonts w:ascii="Arial" w:hAnsi="Arial"/>
        </w:rPr>
        <w:fldChar w:fldCharType="end"/>
      </w:r>
      <w:r w:rsidRPr="00D71DD3">
        <w:rPr>
          <w:rFonts w:ascii="Arial" w:hAnsi="Arial"/>
        </w:rPr>
        <w:t>: Revenue Generation methods</w:t>
      </w:r>
      <w:bookmarkEnd w:id="32"/>
    </w:p>
    <w:tbl>
      <w:tblPr>
        <w:tblStyle w:val="LightList-Accent3"/>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4913"/>
        <w:gridCol w:w="1700"/>
        <w:gridCol w:w="1908"/>
      </w:tblGrid>
      <w:tr w:rsidR="00FD1CEA" w:rsidRPr="00D71DD3" w:rsidTr="007950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 w:type="pct"/>
          </w:tcPr>
          <w:p w:rsidR="00FD1CEA" w:rsidRPr="00D71DD3" w:rsidRDefault="00FD1CEA" w:rsidP="00D41BAA">
            <w:pPr>
              <w:spacing w:line="240" w:lineRule="auto"/>
              <w:jc w:val="center"/>
              <w:rPr>
                <w:rFonts w:ascii="Arial" w:eastAsia="Calibri" w:hAnsi="Arial" w:cs="Arial"/>
                <w:b w:val="0"/>
                <w:sz w:val="18"/>
              </w:rPr>
            </w:pPr>
            <w:r w:rsidRPr="00D71DD3">
              <w:rPr>
                <w:rFonts w:ascii="Arial" w:eastAsia="Calibri" w:hAnsi="Arial" w:cs="Arial"/>
                <w:b w:val="0"/>
                <w:sz w:val="18"/>
              </w:rPr>
              <w:t>S.No</w:t>
            </w:r>
          </w:p>
        </w:tc>
        <w:tc>
          <w:tcPr>
            <w:tcW w:w="2688" w:type="pct"/>
          </w:tcPr>
          <w:p w:rsidR="00FD1CEA" w:rsidRPr="00D71DD3" w:rsidRDefault="00FD1CEA" w:rsidP="00D41BA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sz w:val="18"/>
              </w:rPr>
            </w:pPr>
            <w:r w:rsidRPr="00D71DD3">
              <w:rPr>
                <w:rFonts w:ascii="Arial" w:eastAsia="Calibri" w:hAnsi="Arial" w:cs="Arial"/>
                <w:b w:val="0"/>
                <w:sz w:val="18"/>
              </w:rPr>
              <w:t>Particulars</w:t>
            </w:r>
          </w:p>
        </w:tc>
        <w:tc>
          <w:tcPr>
            <w:tcW w:w="930" w:type="pct"/>
          </w:tcPr>
          <w:p w:rsidR="00FD1CEA" w:rsidRPr="00D71DD3" w:rsidRDefault="00120162" w:rsidP="00D41BA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sz w:val="18"/>
              </w:rPr>
            </w:pPr>
            <w:r w:rsidRPr="00D71DD3">
              <w:rPr>
                <w:rFonts w:ascii="Arial" w:eastAsia="Calibri" w:hAnsi="Arial" w:cs="Arial"/>
                <w:b w:val="0"/>
                <w:sz w:val="18"/>
              </w:rPr>
              <w:t xml:space="preserve">Rs/ month </w:t>
            </w:r>
          </w:p>
        </w:tc>
        <w:tc>
          <w:tcPr>
            <w:tcW w:w="1044" w:type="pct"/>
          </w:tcPr>
          <w:p w:rsidR="00FD1CEA" w:rsidRPr="00D71DD3" w:rsidRDefault="00120162" w:rsidP="00D41BA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sz w:val="18"/>
              </w:rPr>
            </w:pPr>
            <w:r w:rsidRPr="00D71DD3">
              <w:rPr>
                <w:rFonts w:ascii="Arial" w:eastAsia="Calibri" w:hAnsi="Arial" w:cs="Arial"/>
                <w:b w:val="0"/>
                <w:sz w:val="18"/>
              </w:rPr>
              <w:t xml:space="preserve">Rs /annum </w:t>
            </w:r>
          </w:p>
        </w:tc>
      </w:tr>
      <w:tr w:rsidR="00FD1CEA" w:rsidRPr="00D71DD3" w:rsidTr="00795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 w:type="pct"/>
            <w:tcBorders>
              <w:top w:val="none" w:sz="0" w:space="0" w:color="auto"/>
              <w:left w:val="none" w:sz="0" w:space="0" w:color="auto"/>
              <w:bottom w:val="none" w:sz="0" w:space="0" w:color="auto"/>
            </w:tcBorders>
          </w:tcPr>
          <w:p w:rsidR="00FD1CEA" w:rsidRPr="00D71DD3" w:rsidRDefault="00FD1CEA" w:rsidP="00D41BAA">
            <w:pPr>
              <w:spacing w:line="240" w:lineRule="auto"/>
              <w:rPr>
                <w:rFonts w:ascii="Arial" w:eastAsia="Calibri" w:hAnsi="Arial" w:cs="Arial"/>
                <w:sz w:val="18"/>
              </w:rPr>
            </w:pPr>
            <w:r w:rsidRPr="00D71DD3">
              <w:rPr>
                <w:rFonts w:ascii="Arial" w:eastAsia="Calibri" w:hAnsi="Arial" w:cs="Arial"/>
                <w:sz w:val="18"/>
              </w:rPr>
              <w:t>1</w:t>
            </w:r>
          </w:p>
        </w:tc>
        <w:tc>
          <w:tcPr>
            <w:tcW w:w="2688" w:type="pct"/>
            <w:tcBorders>
              <w:top w:val="none" w:sz="0" w:space="0" w:color="auto"/>
              <w:bottom w:val="none" w:sz="0" w:space="0" w:color="auto"/>
            </w:tcBorders>
          </w:tcPr>
          <w:p w:rsidR="00FD1CEA" w:rsidRPr="00D71DD3" w:rsidRDefault="00FD1CEA" w:rsidP="00D41BAA">
            <w:pPr>
              <w:spacing w:line="24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rPr>
            </w:pPr>
            <w:r w:rsidRPr="00D71DD3">
              <w:rPr>
                <w:rFonts w:ascii="Arial" w:eastAsia="Calibri" w:hAnsi="Arial" w:cs="Arial"/>
                <w:sz w:val="18"/>
              </w:rPr>
              <w:t xml:space="preserve">User Fee collection at Rs. </w:t>
            </w:r>
            <w:r w:rsidR="00711664" w:rsidRPr="00D71DD3">
              <w:rPr>
                <w:rFonts w:ascii="Arial" w:eastAsia="Calibri" w:hAnsi="Arial" w:cs="Arial"/>
                <w:sz w:val="18"/>
              </w:rPr>
              <w:t>2</w:t>
            </w:r>
            <w:r w:rsidRPr="00D71DD3">
              <w:rPr>
                <w:rFonts w:ascii="Arial" w:eastAsia="Calibri" w:hAnsi="Arial" w:cs="Arial"/>
                <w:sz w:val="18"/>
              </w:rPr>
              <w:t>0/ month/ HH</w:t>
            </w:r>
          </w:p>
        </w:tc>
        <w:tc>
          <w:tcPr>
            <w:tcW w:w="930" w:type="pct"/>
            <w:tcBorders>
              <w:top w:val="none" w:sz="0" w:space="0" w:color="auto"/>
              <w:bottom w:val="none" w:sz="0" w:space="0" w:color="auto"/>
            </w:tcBorders>
          </w:tcPr>
          <w:p w:rsidR="00FD1CEA" w:rsidRPr="0079503D" w:rsidRDefault="00C31AA4" w:rsidP="00D41BAA">
            <w:pPr>
              <w:spacing w:line="24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rPr>
            </w:pPr>
            <w:r>
              <w:rPr>
                <w:rFonts w:ascii="Arial" w:eastAsia="Calibri" w:hAnsi="Arial" w:cs="Arial"/>
                <w:sz w:val="18"/>
              </w:rPr>
              <w:t>32,62</w:t>
            </w:r>
            <w:r w:rsidR="0079503D" w:rsidRPr="0079503D">
              <w:rPr>
                <w:rFonts w:ascii="Arial" w:eastAsia="Calibri" w:hAnsi="Arial" w:cs="Arial"/>
                <w:sz w:val="18"/>
              </w:rPr>
              <w:t>0</w:t>
            </w:r>
          </w:p>
        </w:tc>
        <w:tc>
          <w:tcPr>
            <w:tcW w:w="1044" w:type="pct"/>
            <w:tcBorders>
              <w:top w:val="none" w:sz="0" w:space="0" w:color="auto"/>
              <w:bottom w:val="none" w:sz="0" w:space="0" w:color="auto"/>
              <w:right w:val="none" w:sz="0" w:space="0" w:color="auto"/>
            </w:tcBorders>
          </w:tcPr>
          <w:p w:rsidR="00FD1CEA" w:rsidRPr="0079503D" w:rsidRDefault="00C31AA4" w:rsidP="00D41BAA">
            <w:pPr>
              <w:spacing w:line="24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rPr>
            </w:pPr>
            <w:r w:rsidRPr="00C31AA4">
              <w:rPr>
                <w:rFonts w:ascii="Arial" w:eastAsia="Calibri" w:hAnsi="Arial" w:cs="Arial"/>
                <w:sz w:val="18"/>
              </w:rPr>
              <w:t>3</w:t>
            </w:r>
            <w:r>
              <w:rPr>
                <w:rFonts w:ascii="Arial" w:eastAsia="Calibri" w:hAnsi="Arial" w:cs="Arial"/>
                <w:sz w:val="18"/>
              </w:rPr>
              <w:t>,</w:t>
            </w:r>
            <w:r w:rsidRPr="00C31AA4">
              <w:rPr>
                <w:rFonts w:ascii="Arial" w:eastAsia="Calibri" w:hAnsi="Arial" w:cs="Arial"/>
                <w:sz w:val="18"/>
              </w:rPr>
              <w:t>91</w:t>
            </w:r>
            <w:r>
              <w:rPr>
                <w:rFonts w:ascii="Arial" w:eastAsia="Calibri" w:hAnsi="Arial" w:cs="Arial"/>
                <w:sz w:val="18"/>
              </w:rPr>
              <w:t>,</w:t>
            </w:r>
            <w:r w:rsidRPr="00C31AA4">
              <w:rPr>
                <w:rFonts w:ascii="Arial" w:eastAsia="Calibri" w:hAnsi="Arial" w:cs="Arial"/>
                <w:sz w:val="18"/>
              </w:rPr>
              <w:t>440</w:t>
            </w:r>
          </w:p>
        </w:tc>
      </w:tr>
      <w:tr w:rsidR="00FD1CEA" w:rsidRPr="00D71DD3" w:rsidTr="0079503D">
        <w:tc>
          <w:tcPr>
            <w:cnfStyle w:val="001000000000" w:firstRow="0" w:lastRow="0" w:firstColumn="1" w:lastColumn="0" w:oddVBand="0" w:evenVBand="0" w:oddHBand="0" w:evenHBand="0" w:firstRowFirstColumn="0" w:firstRowLastColumn="0" w:lastRowFirstColumn="0" w:lastRowLastColumn="0"/>
            <w:tcW w:w="338" w:type="pct"/>
          </w:tcPr>
          <w:p w:rsidR="00FD1CEA" w:rsidRPr="00D71DD3" w:rsidRDefault="00FD1CEA" w:rsidP="00D41BAA">
            <w:pPr>
              <w:spacing w:line="240" w:lineRule="auto"/>
              <w:rPr>
                <w:rFonts w:ascii="Arial" w:eastAsia="Calibri" w:hAnsi="Arial" w:cs="Arial"/>
                <w:sz w:val="18"/>
              </w:rPr>
            </w:pPr>
            <w:r w:rsidRPr="00D71DD3">
              <w:rPr>
                <w:rFonts w:ascii="Arial" w:eastAsia="Calibri" w:hAnsi="Arial" w:cs="Arial"/>
                <w:sz w:val="18"/>
              </w:rPr>
              <w:t>2</w:t>
            </w:r>
          </w:p>
        </w:tc>
        <w:tc>
          <w:tcPr>
            <w:tcW w:w="2688" w:type="pct"/>
          </w:tcPr>
          <w:p w:rsidR="00FD1CEA" w:rsidRPr="00D71DD3" w:rsidRDefault="00FD1CEA" w:rsidP="00D41BAA">
            <w:pPr>
              <w:spacing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rPr>
            </w:pPr>
            <w:r w:rsidRPr="00D71DD3">
              <w:rPr>
                <w:rFonts w:ascii="Arial" w:eastAsia="Calibri" w:hAnsi="Arial" w:cs="Arial"/>
                <w:sz w:val="18"/>
              </w:rPr>
              <w:t>Sale of recyclable items/ resources from RRC</w:t>
            </w:r>
          </w:p>
        </w:tc>
        <w:tc>
          <w:tcPr>
            <w:tcW w:w="930" w:type="pct"/>
          </w:tcPr>
          <w:p w:rsidR="00FD1CEA" w:rsidRPr="0079503D" w:rsidRDefault="00711664" w:rsidP="00D41BAA">
            <w:pPr>
              <w:spacing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rPr>
            </w:pPr>
            <w:r w:rsidRPr="0079503D">
              <w:rPr>
                <w:rFonts w:ascii="Arial" w:eastAsia="Calibri" w:hAnsi="Arial" w:cs="Arial"/>
                <w:sz w:val="18"/>
              </w:rPr>
              <w:t>1</w:t>
            </w:r>
            <w:r w:rsidR="00D45E98" w:rsidRPr="0079503D">
              <w:rPr>
                <w:rFonts w:ascii="Arial" w:eastAsia="Calibri" w:hAnsi="Arial" w:cs="Arial"/>
                <w:sz w:val="18"/>
              </w:rPr>
              <w:t>,</w:t>
            </w:r>
            <w:r w:rsidR="00FD1CEA" w:rsidRPr="0079503D">
              <w:rPr>
                <w:rFonts w:ascii="Arial" w:eastAsia="Calibri" w:hAnsi="Arial" w:cs="Arial"/>
                <w:sz w:val="18"/>
              </w:rPr>
              <w:t>000</w:t>
            </w:r>
          </w:p>
        </w:tc>
        <w:tc>
          <w:tcPr>
            <w:tcW w:w="1044" w:type="pct"/>
          </w:tcPr>
          <w:p w:rsidR="00FD1CEA" w:rsidRPr="0079503D" w:rsidRDefault="00FD1CEA" w:rsidP="00D41BAA">
            <w:pPr>
              <w:spacing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rPr>
            </w:pPr>
            <w:r w:rsidRPr="0079503D">
              <w:rPr>
                <w:rFonts w:ascii="Arial" w:eastAsia="Calibri" w:hAnsi="Arial" w:cs="Arial"/>
                <w:sz w:val="18"/>
              </w:rPr>
              <w:t>24</w:t>
            </w:r>
            <w:r w:rsidR="00D45E98" w:rsidRPr="0079503D">
              <w:rPr>
                <w:rFonts w:ascii="Arial" w:eastAsia="Calibri" w:hAnsi="Arial" w:cs="Arial"/>
                <w:sz w:val="18"/>
              </w:rPr>
              <w:t>,</w:t>
            </w:r>
            <w:r w:rsidRPr="0079503D">
              <w:rPr>
                <w:rFonts w:ascii="Arial" w:eastAsia="Calibri" w:hAnsi="Arial" w:cs="Arial"/>
                <w:sz w:val="18"/>
              </w:rPr>
              <w:t>000</w:t>
            </w:r>
          </w:p>
        </w:tc>
      </w:tr>
      <w:tr w:rsidR="00FD1CEA" w:rsidRPr="00D71DD3" w:rsidTr="00795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 w:type="pct"/>
            <w:tcBorders>
              <w:top w:val="none" w:sz="0" w:space="0" w:color="auto"/>
              <w:left w:val="none" w:sz="0" w:space="0" w:color="auto"/>
              <w:bottom w:val="none" w:sz="0" w:space="0" w:color="auto"/>
            </w:tcBorders>
          </w:tcPr>
          <w:p w:rsidR="00FD1CEA" w:rsidRPr="00D71DD3" w:rsidRDefault="00FD1CEA" w:rsidP="00D41BAA">
            <w:pPr>
              <w:spacing w:line="240" w:lineRule="auto"/>
              <w:rPr>
                <w:rFonts w:ascii="Arial" w:eastAsia="Calibri" w:hAnsi="Arial" w:cs="Arial"/>
                <w:sz w:val="18"/>
              </w:rPr>
            </w:pPr>
            <w:r w:rsidRPr="00D71DD3">
              <w:rPr>
                <w:rFonts w:ascii="Arial" w:eastAsia="Calibri" w:hAnsi="Arial" w:cs="Arial"/>
                <w:sz w:val="18"/>
              </w:rPr>
              <w:t>3</w:t>
            </w:r>
          </w:p>
        </w:tc>
        <w:tc>
          <w:tcPr>
            <w:tcW w:w="2688" w:type="pct"/>
            <w:tcBorders>
              <w:top w:val="none" w:sz="0" w:space="0" w:color="auto"/>
              <w:bottom w:val="none" w:sz="0" w:space="0" w:color="auto"/>
            </w:tcBorders>
          </w:tcPr>
          <w:p w:rsidR="00FD1CEA" w:rsidRPr="00D71DD3" w:rsidRDefault="00120162" w:rsidP="00D41BA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71DD3">
              <w:rPr>
                <w:rFonts w:ascii="Arial" w:eastAsia="Calibri" w:hAnsi="Arial" w:cs="Arial"/>
                <w:sz w:val="18"/>
              </w:rPr>
              <w:t xml:space="preserve">Other </w:t>
            </w:r>
            <w:r w:rsidR="00FD1CEA" w:rsidRPr="00D71DD3">
              <w:rPr>
                <w:rFonts w:ascii="Arial" w:eastAsia="Calibri" w:hAnsi="Arial" w:cs="Arial"/>
                <w:sz w:val="18"/>
              </w:rPr>
              <w:t>services by the service delivery team</w:t>
            </w:r>
          </w:p>
        </w:tc>
        <w:tc>
          <w:tcPr>
            <w:tcW w:w="1974" w:type="pct"/>
            <w:gridSpan w:val="2"/>
            <w:tcBorders>
              <w:top w:val="none" w:sz="0" w:space="0" w:color="auto"/>
              <w:bottom w:val="none" w:sz="0" w:space="0" w:color="auto"/>
              <w:right w:val="none" w:sz="0" w:space="0" w:color="auto"/>
            </w:tcBorders>
          </w:tcPr>
          <w:p w:rsidR="00FD1CEA" w:rsidRPr="0079503D" w:rsidRDefault="00FD1CEA" w:rsidP="00D41BAA">
            <w:pPr>
              <w:spacing w:line="24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rPr>
            </w:pPr>
            <w:r w:rsidRPr="0079503D">
              <w:rPr>
                <w:rFonts w:ascii="Arial" w:eastAsia="Calibri" w:hAnsi="Arial" w:cs="Arial"/>
                <w:sz w:val="18"/>
              </w:rPr>
              <w:t>Varies every month as per the work done</w:t>
            </w:r>
          </w:p>
        </w:tc>
      </w:tr>
      <w:tr w:rsidR="00120162" w:rsidRPr="00D71DD3" w:rsidTr="0079503D">
        <w:tc>
          <w:tcPr>
            <w:cnfStyle w:val="001000000000" w:firstRow="0" w:lastRow="0" w:firstColumn="1" w:lastColumn="0" w:oddVBand="0" w:evenVBand="0" w:oddHBand="0" w:evenHBand="0" w:firstRowFirstColumn="0" w:firstRowLastColumn="0" w:lastRowFirstColumn="0" w:lastRowLastColumn="0"/>
            <w:tcW w:w="338" w:type="pct"/>
          </w:tcPr>
          <w:p w:rsidR="00120162" w:rsidRPr="00D71DD3" w:rsidRDefault="00120162" w:rsidP="00D41BAA">
            <w:pPr>
              <w:spacing w:line="240" w:lineRule="auto"/>
              <w:rPr>
                <w:rFonts w:ascii="Arial" w:eastAsia="Calibri" w:hAnsi="Arial" w:cs="Arial"/>
                <w:sz w:val="18"/>
              </w:rPr>
            </w:pPr>
            <w:r w:rsidRPr="00D71DD3">
              <w:rPr>
                <w:rFonts w:ascii="Arial" w:eastAsia="Calibri" w:hAnsi="Arial" w:cs="Arial"/>
                <w:sz w:val="18"/>
              </w:rPr>
              <w:t>4</w:t>
            </w:r>
          </w:p>
        </w:tc>
        <w:tc>
          <w:tcPr>
            <w:tcW w:w="2688" w:type="pct"/>
          </w:tcPr>
          <w:p w:rsidR="00120162" w:rsidRPr="00D71DD3" w:rsidRDefault="00120162" w:rsidP="00D41BAA">
            <w:pPr>
              <w:spacing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rPr>
            </w:pPr>
            <w:r w:rsidRPr="00D71DD3">
              <w:rPr>
                <w:rFonts w:ascii="Arial" w:eastAsia="Calibri" w:hAnsi="Arial" w:cs="Arial"/>
                <w:sz w:val="18"/>
              </w:rPr>
              <w:t>Philanthropic donation/CSR activities, wherever possible</w:t>
            </w:r>
          </w:p>
        </w:tc>
        <w:tc>
          <w:tcPr>
            <w:tcW w:w="1974" w:type="pct"/>
            <w:gridSpan w:val="2"/>
          </w:tcPr>
          <w:p w:rsidR="00120162" w:rsidRPr="0079503D" w:rsidRDefault="00120162" w:rsidP="00D41BAA">
            <w:pPr>
              <w:spacing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rPr>
            </w:pPr>
            <w:r w:rsidRPr="0079503D">
              <w:rPr>
                <w:rFonts w:ascii="Arial" w:eastAsia="Calibri" w:hAnsi="Arial" w:cs="Arial"/>
                <w:sz w:val="18"/>
              </w:rPr>
              <w:t xml:space="preserve">Depending upon the interest  </w:t>
            </w:r>
          </w:p>
        </w:tc>
      </w:tr>
      <w:tr w:rsidR="00FD1CEA" w:rsidRPr="00E2395C" w:rsidTr="00795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 w:type="pct"/>
            <w:tcBorders>
              <w:top w:val="none" w:sz="0" w:space="0" w:color="auto"/>
              <w:left w:val="none" w:sz="0" w:space="0" w:color="auto"/>
              <w:bottom w:val="none" w:sz="0" w:space="0" w:color="auto"/>
            </w:tcBorders>
          </w:tcPr>
          <w:p w:rsidR="00FD1CEA" w:rsidRPr="00E2395C" w:rsidRDefault="00FD1CEA" w:rsidP="00D41BAA">
            <w:pPr>
              <w:spacing w:line="240" w:lineRule="auto"/>
              <w:rPr>
                <w:rFonts w:ascii="Arial" w:eastAsia="Calibri" w:hAnsi="Arial" w:cs="Arial"/>
                <w:sz w:val="18"/>
              </w:rPr>
            </w:pPr>
          </w:p>
        </w:tc>
        <w:tc>
          <w:tcPr>
            <w:tcW w:w="2688" w:type="pct"/>
            <w:tcBorders>
              <w:top w:val="none" w:sz="0" w:space="0" w:color="auto"/>
              <w:bottom w:val="none" w:sz="0" w:space="0" w:color="auto"/>
            </w:tcBorders>
          </w:tcPr>
          <w:p w:rsidR="00FD1CEA" w:rsidRPr="00E2395C" w:rsidRDefault="00FD1CEA" w:rsidP="00D41BAA">
            <w:pPr>
              <w:spacing w:line="24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18"/>
              </w:rPr>
            </w:pPr>
            <w:r w:rsidRPr="00E2395C">
              <w:rPr>
                <w:rFonts w:ascii="Arial" w:eastAsia="Calibri" w:hAnsi="Arial" w:cs="Arial"/>
                <w:b/>
                <w:sz w:val="18"/>
              </w:rPr>
              <w:t>Total</w:t>
            </w:r>
          </w:p>
        </w:tc>
        <w:tc>
          <w:tcPr>
            <w:tcW w:w="930" w:type="pct"/>
            <w:tcBorders>
              <w:top w:val="none" w:sz="0" w:space="0" w:color="auto"/>
              <w:bottom w:val="none" w:sz="0" w:space="0" w:color="auto"/>
            </w:tcBorders>
          </w:tcPr>
          <w:p w:rsidR="00FD1CEA" w:rsidRPr="00E2395C" w:rsidRDefault="00C31AA4" w:rsidP="00C31AA4">
            <w:pPr>
              <w:spacing w:line="24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18"/>
              </w:rPr>
            </w:pPr>
            <w:r>
              <w:rPr>
                <w:rFonts w:ascii="Arial" w:eastAsia="Calibri" w:hAnsi="Arial" w:cs="Arial"/>
                <w:b/>
                <w:sz w:val="18"/>
              </w:rPr>
              <w:t>33</w:t>
            </w:r>
            <w:r w:rsidR="00274162" w:rsidRPr="00E2395C">
              <w:rPr>
                <w:rFonts w:ascii="Arial" w:eastAsia="Calibri" w:hAnsi="Arial" w:cs="Arial"/>
                <w:b/>
                <w:sz w:val="18"/>
              </w:rPr>
              <w:t>,</w:t>
            </w:r>
            <w:r>
              <w:rPr>
                <w:rFonts w:ascii="Arial" w:eastAsia="Calibri" w:hAnsi="Arial" w:cs="Arial"/>
                <w:b/>
                <w:sz w:val="18"/>
              </w:rPr>
              <w:t>620</w:t>
            </w:r>
          </w:p>
        </w:tc>
        <w:tc>
          <w:tcPr>
            <w:tcW w:w="1044" w:type="pct"/>
            <w:tcBorders>
              <w:top w:val="none" w:sz="0" w:space="0" w:color="auto"/>
              <w:bottom w:val="none" w:sz="0" w:space="0" w:color="auto"/>
              <w:right w:val="none" w:sz="0" w:space="0" w:color="auto"/>
            </w:tcBorders>
          </w:tcPr>
          <w:p w:rsidR="00FD1CEA" w:rsidRPr="00E2395C" w:rsidRDefault="00C31AA4" w:rsidP="00D41BAA">
            <w:pPr>
              <w:spacing w:line="24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18"/>
              </w:rPr>
            </w:pPr>
            <w:r w:rsidRPr="00C31AA4">
              <w:rPr>
                <w:rFonts w:ascii="Arial" w:eastAsia="Calibri" w:hAnsi="Arial" w:cs="Arial"/>
                <w:b/>
                <w:sz w:val="18"/>
              </w:rPr>
              <w:t>4</w:t>
            </w:r>
            <w:r>
              <w:rPr>
                <w:rFonts w:ascii="Arial" w:eastAsia="Calibri" w:hAnsi="Arial" w:cs="Arial"/>
                <w:b/>
                <w:sz w:val="18"/>
              </w:rPr>
              <w:t>,</w:t>
            </w:r>
            <w:r w:rsidRPr="00C31AA4">
              <w:rPr>
                <w:rFonts w:ascii="Arial" w:eastAsia="Calibri" w:hAnsi="Arial" w:cs="Arial"/>
                <w:b/>
                <w:sz w:val="18"/>
              </w:rPr>
              <w:t>15</w:t>
            </w:r>
            <w:r>
              <w:rPr>
                <w:rFonts w:ascii="Arial" w:eastAsia="Calibri" w:hAnsi="Arial" w:cs="Arial"/>
                <w:b/>
                <w:sz w:val="18"/>
              </w:rPr>
              <w:t>,</w:t>
            </w:r>
            <w:r w:rsidRPr="00C31AA4">
              <w:rPr>
                <w:rFonts w:ascii="Arial" w:eastAsia="Calibri" w:hAnsi="Arial" w:cs="Arial"/>
                <w:b/>
                <w:sz w:val="18"/>
              </w:rPr>
              <w:t>440</w:t>
            </w:r>
          </w:p>
        </w:tc>
      </w:tr>
    </w:tbl>
    <w:p w:rsidR="00E2395C" w:rsidRDefault="00E2395C" w:rsidP="00D41BAA">
      <w:pPr>
        <w:spacing w:line="240" w:lineRule="auto"/>
        <w:rPr>
          <w:rFonts w:ascii="Arial" w:hAnsi="Arial" w:cs="Arial"/>
          <w:color w:val="000000"/>
          <w:lang w:val="en-IN"/>
        </w:rPr>
      </w:pPr>
    </w:p>
    <w:p w:rsidR="00E2395C" w:rsidRDefault="00D7267B" w:rsidP="00D41BAA">
      <w:pPr>
        <w:spacing w:line="240" w:lineRule="auto"/>
        <w:rPr>
          <w:rFonts w:ascii="Arial" w:hAnsi="Arial" w:cs="Arial"/>
          <w:color w:val="000000"/>
          <w:lang w:val="en-IN"/>
        </w:rPr>
      </w:pPr>
      <w:r w:rsidRPr="00D71DD3">
        <w:rPr>
          <w:rFonts w:ascii="Arial" w:hAnsi="Arial" w:cs="Arial"/>
          <w:color w:val="000000"/>
          <w:lang w:val="en-IN"/>
        </w:rPr>
        <w:t xml:space="preserve">To maintain accounts and expenses for </w:t>
      </w:r>
      <w:r w:rsidR="006804B0" w:rsidRPr="00D71DD3">
        <w:rPr>
          <w:rFonts w:ascii="Arial" w:hAnsi="Arial" w:cs="Arial"/>
          <w:color w:val="000000"/>
          <w:lang w:val="en-IN"/>
        </w:rPr>
        <w:t>SLWM</w:t>
      </w:r>
      <w:r w:rsidRPr="00D71DD3">
        <w:rPr>
          <w:rFonts w:ascii="Arial" w:hAnsi="Arial" w:cs="Arial"/>
          <w:color w:val="000000"/>
          <w:lang w:val="en-IN"/>
        </w:rPr>
        <w:t xml:space="preserve"> system, separate bank account named "</w:t>
      </w:r>
      <w:r w:rsidR="006804B0" w:rsidRPr="00D71DD3">
        <w:rPr>
          <w:rFonts w:ascii="Arial" w:hAnsi="Arial" w:cs="Arial"/>
          <w:color w:val="000000"/>
          <w:lang w:val="en-IN"/>
        </w:rPr>
        <w:t>SLWM</w:t>
      </w:r>
      <w:r w:rsidRPr="00D71DD3">
        <w:rPr>
          <w:rFonts w:ascii="Arial" w:hAnsi="Arial" w:cs="Arial"/>
          <w:color w:val="000000"/>
          <w:lang w:val="en-IN"/>
        </w:rPr>
        <w:t xml:space="preserve">Kosh" would be opened which would be operated by 3 people (Sarpanch, secretary of VWSC, and supervisor ofservice delivery team). </w:t>
      </w:r>
    </w:p>
    <w:p w:rsidR="00E2395C" w:rsidRDefault="00E2395C" w:rsidP="00D41BAA">
      <w:pPr>
        <w:spacing w:line="240" w:lineRule="auto"/>
        <w:rPr>
          <w:rFonts w:ascii="Arial" w:hAnsi="Arial" w:cs="Arial"/>
        </w:rPr>
      </w:pPr>
    </w:p>
    <w:p w:rsidR="00087C28" w:rsidRDefault="000C1AC3" w:rsidP="00D41BAA">
      <w:pPr>
        <w:spacing w:line="240" w:lineRule="auto"/>
        <w:rPr>
          <w:rFonts w:ascii="Arial" w:hAnsi="Arial" w:cs="Arial"/>
        </w:rPr>
      </w:pPr>
      <w:r w:rsidRPr="00D71DD3">
        <w:rPr>
          <w:rFonts w:ascii="Arial" w:hAnsi="Arial" w:cs="Arial"/>
        </w:rPr>
        <w:t>Though the Gram Sabh</w:t>
      </w:r>
      <w:r w:rsidR="00D62AF4" w:rsidRPr="00D71DD3">
        <w:rPr>
          <w:rFonts w:ascii="Arial" w:hAnsi="Arial" w:cs="Arial"/>
        </w:rPr>
        <w:t>a</w:t>
      </w:r>
      <w:r w:rsidR="005914EF" w:rsidRPr="00D71DD3">
        <w:rPr>
          <w:rFonts w:ascii="Arial" w:hAnsi="Arial" w:cs="Arial"/>
        </w:rPr>
        <w:t xml:space="preserve"> has endorsed the proposal to collect Rs 20 per household per month, th</w:t>
      </w:r>
      <w:r w:rsidR="00087C28" w:rsidRPr="00D71DD3">
        <w:rPr>
          <w:rFonts w:ascii="Arial" w:hAnsi="Arial" w:cs="Arial"/>
        </w:rPr>
        <w:t>e user fee collection may not be 100% successful in the beginning</w:t>
      </w:r>
      <w:r w:rsidR="00E41109" w:rsidRPr="00D71DD3">
        <w:rPr>
          <w:rFonts w:ascii="Arial" w:hAnsi="Arial" w:cs="Arial"/>
        </w:rPr>
        <w:t xml:space="preserve"> and would require a structured awareness campaigns</w:t>
      </w:r>
      <w:r w:rsidR="00087C28" w:rsidRPr="00D71DD3">
        <w:rPr>
          <w:rFonts w:ascii="Arial" w:hAnsi="Arial" w:cs="Arial"/>
        </w:rPr>
        <w:t xml:space="preserve">. Thus, it is important to support the GP for maintenance of the systems for a period of initial 12 months. For this purpose, it is necessary to contribute some amount to the </w:t>
      </w:r>
      <w:r w:rsidR="006804B0" w:rsidRPr="00D71DD3">
        <w:rPr>
          <w:rFonts w:ascii="Arial" w:hAnsi="Arial" w:cs="Arial"/>
        </w:rPr>
        <w:t>SLWM</w:t>
      </w:r>
      <w:r w:rsidR="00DA23B7">
        <w:rPr>
          <w:rFonts w:ascii="Arial" w:hAnsi="Arial" w:cs="Arial"/>
        </w:rPr>
        <w:t xml:space="preserve"> </w:t>
      </w:r>
      <w:r w:rsidR="00D7267B" w:rsidRPr="00D71DD3">
        <w:rPr>
          <w:rFonts w:ascii="Arial" w:hAnsi="Arial" w:cs="Arial"/>
        </w:rPr>
        <w:t>Kosh</w:t>
      </w:r>
      <w:r w:rsidR="00087C28" w:rsidRPr="00D71DD3">
        <w:rPr>
          <w:rFonts w:ascii="Arial" w:hAnsi="Arial" w:cs="Arial"/>
        </w:rPr>
        <w:t xml:space="preserve">, which can take </w:t>
      </w:r>
      <w:r w:rsidR="00D7267B" w:rsidRPr="00D71DD3">
        <w:rPr>
          <w:rFonts w:ascii="Arial" w:hAnsi="Arial" w:cs="Arial"/>
        </w:rPr>
        <w:t xml:space="preserve">care </w:t>
      </w:r>
      <w:r w:rsidR="00087C28" w:rsidRPr="00D71DD3">
        <w:rPr>
          <w:rFonts w:ascii="Arial" w:hAnsi="Arial" w:cs="Arial"/>
        </w:rPr>
        <w:t>of the costs of the system if the revenue is not generated as per the estimations.</w:t>
      </w:r>
      <w:r w:rsidR="00D7267B" w:rsidRPr="00D71DD3">
        <w:rPr>
          <w:rFonts w:ascii="Arial" w:hAnsi="Arial" w:cs="Arial"/>
        </w:rPr>
        <w:t xml:space="preserve"> To develop the system in the GP, handhold support would be provided by the consultant team.</w:t>
      </w:r>
    </w:p>
    <w:p w:rsidR="0079503D" w:rsidRPr="00D71DD3" w:rsidRDefault="0079503D" w:rsidP="00D41BAA">
      <w:pPr>
        <w:spacing w:line="240" w:lineRule="auto"/>
        <w:rPr>
          <w:rFonts w:ascii="Arial" w:hAnsi="Arial" w:cs="Arial"/>
        </w:rPr>
      </w:pPr>
    </w:p>
    <w:p w:rsidR="00FD1CEA" w:rsidRPr="00D71DD3" w:rsidRDefault="00FD1CEA" w:rsidP="00D41BAA">
      <w:pPr>
        <w:pStyle w:val="Heading2"/>
        <w:spacing w:before="0" w:after="0"/>
        <w:rPr>
          <w:rFonts w:ascii="Arial" w:hAnsi="Arial" w:cs="Arial"/>
        </w:rPr>
      </w:pPr>
      <w:bookmarkStart w:id="33" w:name="_Toc510702924"/>
      <w:r w:rsidRPr="00D71DD3">
        <w:rPr>
          <w:rFonts w:ascii="Arial" w:hAnsi="Arial" w:cs="Arial"/>
        </w:rPr>
        <w:t>Implementation Plan</w:t>
      </w:r>
      <w:bookmarkEnd w:id="33"/>
    </w:p>
    <w:p w:rsidR="0088115D" w:rsidRDefault="0088115D" w:rsidP="00D41BAA">
      <w:pPr>
        <w:spacing w:line="240" w:lineRule="auto"/>
        <w:rPr>
          <w:rFonts w:ascii="Arial" w:hAnsi="Arial" w:cs="Arial"/>
        </w:rPr>
      </w:pPr>
      <w:r w:rsidRPr="00D71DD3">
        <w:rPr>
          <w:rFonts w:ascii="Arial" w:hAnsi="Arial" w:cs="Arial"/>
        </w:rPr>
        <w:t xml:space="preserve">During implementation phase, the key responsibilities of the consortium </w:t>
      </w:r>
      <w:r w:rsidR="00E22DED" w:rsidRPr="00D71DD3">
        <w:rPr>
          <w:rFonts w:ascii="Arial" w:hAnsi="Arial" w:cs="Arial"/>
        </w:rPr>
        <w:t xml:space="preserve">team </w:t>
      </w:r>
      <w:r w:rsidRPr="00D71DD3">
        <w:rPr>
          <w:rFonts w:ascii="Arial" w:hAnsi="Arial" w:cs="Arial"/>
        </w:rPr>
        <w:t xml:space="preserve">is to facilitate and support in; (i) the setting up of complete infrastructure facilities, (ii) recruitment and training of the service delivery team, (iii) ensuring that the SLWM system and monitoring structure is in place. Furthermore, the key responsibilities of </w:t>
      </w:r>
      <w:r w:rsidR="00F37787" w:rsidRPr="00D71DD3">
        <w:rPr>
          <w:rFonts w:ascii="Arial" w:hAnsi="Arial" w:cs="Arial"/>
        </w:rPr>
        <w:t>Panchayati Raj Department and the district administration</w:t>
      </w:r>
      <w:r w:rsidR="00DA23B7">
        <w:rPr>
          <w:rFonts w:ascii="Arial" w:hAnsi="Arial" w:cs="Arial"/>
        </w:rPr>
        <w:t xml:space="preserve"> </w:t>
      </w:r>
      <w:r w:rsidR="00E22DED" w:rsidRPr="00D71DD3">
        <w:rPr>
          <w:rFonts w:ascii="Arial" w:hAnsi="Arial" w:cs="Arial"/>
        </w:rPr>
        <w:t xml:space="preserve">shall include </w:t>
      </w:r>
      <w:r w:rsidRPr="00D71DD3">
        <w:rPr>
          <w:rFonts w:ascii="Arial" w:hAnsi="Arial" w:cs="Arial"/>
        </w:rPr>
        <w:t>facilitat</w:t>
      </w:r>
      <w:r w:rsidR="00E22DED" w:rsidRPr="00D71DD3">
        <w:rPr>
          <w:rFonts w:ascii="Arial" w:hAnsi="Arial" w:cs="Arial"/>
        </w:rPr>
        <w:t>ion</w:t>
      </w:r>
      <w:r w:rsidRPr="00D71DD3">
        <w:rPr>
          <w:rFonts w:ascii="Arial" w:hAnsi="Arial" w:cs="Arial"/>
        </w:rPr>
        <w:t xml:space="preserve"> and support in; (i) approval of DPRs, (ii) release of funds for the project implementation, (iii) periodical visits at project site to provide feedback.</w:t>
      </w:r>
      <w:r w:rsidR="00154D58">
        <w:rPr>
          <w:rFonts w:ascii="Arial" w:hAnsi="Arial" w:cs="Arial"/>
        </w:rPr>
        <w:t xml:space="preserve"> Exhibit-14</w:t>
      </w:r>
      <w:r w:rsidR="007F64A7" w:rsidRPr="00D71DD3">
        <w:rPr>
          <w:rFonts w:ascii="Arial" w:hAnsi="Arial" w:cs="Arial"/>
        </w:rPr>
        <w:t xml:space="preserve"> outlines the key activities to be undertaken to successfully implement the proposed SLWM DPR at </w:t>
      </w:r>
      <w:r w:rsidR="00B55BA1">
        <w:rPr>
          <w:rFonts w:ascii="Arial" w:hAnsi="Arial" w:cs="Arial"/>
        </w:rPr>
        <w:t>Kheri</w:t>
      </w:r>
      <w:r w:rsidR="00DA23B7">
        <w:rPr>
          <w:rFonts w:ascii="Arial" w:hAnsi="Arial" w:cs="Arial"/>
        </w:rPr>
        <w:t xml:space="preserve"> </w:t>
      </w:r>
      <w:r w:rsidR="00B55BA1">
        <w:rPr>
          <w:rFonts w:ascii="Arial" w:hAnsi="Arial" w:cs="Arial"/>
        </w:rPr>
        <w:t>Karmu</w:t>
      </w:r>
      <w:r w:rsidR="007F64A7" w:rsidRPr="00D71DD3">
        <w:rPr>
          <w:rFonts w:ascii="Arial" w:hAnsi="Arial" w:cs="Arial"/>
        </w:rPr>
        <w:t xml:space="preserve"> Gram Panchayat.</w:t>
      </w:r>
    </w:p>
    <w:p w:rsidR="00E2395C" w:rsidRPr="00D71DD3" w:rsidRDefault="00E2395C" w:rsidP="00D41BAA">
      <w:pPr>
        <w:spacing w:line="240" w:lineRule="auto"/>
        <w:rPr>
          <w:rFonts w:ascii="Arial" w:hAnsi="Arial" w:cs="Arial"/>
        </w:rPr>
      </w:pPr>
    </w:p>
    <w:p w:rsidR="00FD1CEA" w:rsidRPr="00D71DD3" w:rsidRDefault="00FD1CEA" w:rsidP="00D41BAA">
      <w:pPr>
        <w:pStyle w:val="Caption"/>
        <w:spacing w:before="0" w:line="240" w:lineRule="auto"/>
        <w:rPr>
          <w:rFonts w:ascii="Arial" w:hAnsi="Arial"/>
        </w:rPr>
      </w:pPr>
      <w:bookmarkStart w:id="34" w:name="_Toc510702347"/>
      <w:r w:rsidRPr="00D71DD3">
        <w:rPr>
          <w:rFonts w:ascii="Arial" w:hAnsi="Arial"/>
        </w:rPr>
        <w:t xml:space="preserve">Exhibit </w:t>
      </w:r>
      <w:r w:rsidR="00BB5DF9" w:rsidRPr="00D71DD3">
        <w:rPr>
          <w:rFonts w:ascii="Arial" w:hAnsi="Arial"/>
        </w:rPr>
        <w:fldChar w:fldCharType="begin"/>
      </w:r>
      <w:r w:rsidRPr="00D71DD3">
        <w:rPr>
          <w:rFonts w:ascii="Arial" w:hAnsi="Arial"/>
        </w:rPr>
        <w:instrText xml:space="preserve"> SEQ Exhibit \* ARABIC </w:instrText>
      </w:r>
      <w:r w:rsidR="00BB5DF9" w:rsidRPr="00D71DD3">
        <w:rPr>
          <w:rFonts w:ascii="Arial" w:hAnsi="Arial"/>
        </w:rPr>
        <w:fldChar w:fldCharType="separate"/>
      </w:r>
      <w:r w:rsidR="00CB7E62">
        <w:rPr>
          <w:rFonts w:ascii="Arial" w:hAnsi="Arial"/>
          <w:noProof/>
        </w:rPr>
        <w:t>14</w:t>
      </w:r>
      <w:r w:rsidR="00BB5DF9" w:rsidRPr="00D71DD3">
        <w:rPr>
          <w:rFonts w:ascii="Arial" w:hAnsi="Arial"/>
        </w:rPr>
        <w:fldChar w:fldCharType="end"/>
      </w:r>
      <w:r w:rsidRPr="00D71DD3">
        <w:rPr>
          <w:rFonts w:ascii="Arial" w:hAnsi="Arial"/>
        </w:rPr>
        <w:t>: Steps to be followed to implement the Plan</w:t>
      </w:r>
      <w:bookmarkEnd w:id="34"/>
    </w:p>
    <w:tbl>
      <w:tblPr>
        <w:tblStyle w:val="LightList-Accent3"/>
        <w:tblW w:w="0" w:type="auto"/>
        <w:tblLook w:val="04A0" w:firstRow="1" w:lastRow="0" w:firstColumn="1" w:lastColumn="0" w:noHBand="0" w:noVBand="1"/>
      </w:tblPr>
      <w:tblGrid>
        <w:gridCol w:w="417"/>
        <w:gridCol w:w="2359"/>
        <w:gridCol w:w="2186"/>
        <w:gridCol w:w="4283"/>
      </w:tblGrid>
      <w:tr w:rsidR="005244C1" w:rsidRPr="00D71DD3" w:rsidTr="00E2395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5244C1" w:rsidRPr="00D71DD3" w:rsidRDefault="005244C1" w:rsidP="00D41BAA">
            <w:pPr>
              <w:spacing w:line="240" w:lineRule="auto"/>
              <w:jc w:val="center"/>
              <w:rPr>
                <w:rFonts w:ascii="Arial" w:eastAsia="Calibri" w:hAnsi="Arial" w:cs="Arial"/>
                <w:b w:val="0"/>
                <w:sz w:val="18"/>
                <w:szCs w:val="18"/>
              </w:rPr>
            </w:pPr>
          </w:p>
        </w:tc>
        <w:tc>
          <w:tcPr>
            <w:tcW w:w="0" w:type="auto"/>
          </w:tcPr>
          <w:p w:rsidR="005244C1" w:rsidRPr="00D71DD3" w:rsidRDefault="005244C1" w:rsidP="00D41BA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sz w:val="18"/>
                <w:szCs w:val="18"/>
              </w:rPr>
            </w:pPr>
            <w:r w:rsidRPr="00D71DD3">
              <w:rPr>
                <w:rFonts w:ascii="Arial" w:eastAsia="Calibri" w:hAnsi="Arial" w:cs="Arial"/>
                <w:b w:val="0"/>
                <w:sz w:val="18"/>
                <w:szCs w:val="18"/>
              </w:rPr>
              <w:t>Component</w:t>
            </w:r>
          </w:p>
        </w:tc>
        <w:tc>
          <w:tcPr>
            <w:tcW w:w="0" w:type="auto"/>
          </w:tcPr>
          <w:p w:rsidR="005244C1" w:rsidRPr="00D71DD3" w:rsidRDefault="005244C1" w:rsidP="00D41BA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sz w:val="18"/>
                <w:szCs w:val="18"/>
              </w:rPr>
            </w:pPr>
            <w:r w:rsidRPr="00D71DD3">
              <w:rPr>
                <w:rFonts w:ascii="Arial" w:eastAsia="Calibri" w:hAnsi="Arial" w:cs="Arial"/>
                <w:b w:val="0"/>
                <w:sz w:val="18"/>
                <w:szCs w:val="18"/>
              </w:rPr>
              <w:t>Responsibility</w:t>
            </w:r>
          </w:p>
        </w:tc>
        <w:tc>
          <w:tcPr>
            <w:tcW w:w="0" w:type="auto"/>
          </w:tcPr>
          <w:p w:rsidR="005244C1" w:rsidRPr="00D71DD3" w:rsidRDefault="005244C1" w:rsidP="00D41BA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sz w:val="18"/>
                <w:szCs w:val="18"/>
              </w:rPr>
            </w:pPr>
            <w:r w:rsidRPr="00D71DD3">
              <w:rPr>
                <w:rFonts w:ascii="Arial" w:eastAsia="Calibri" w:hAnsi="Arial" w:cs="Arial"/>
                <w:b w:val="0"/>
                <w:sz w:val="18"/>
                <w:szCs w:val="18"/>
              </w:rPr>
              <w:t>Remarks</w:t>
            </w:r>
          </w:p>
        </w:tc>
      </w:tr>
      <w:tr w:rsidR="005244C1" w:rsidRPr="00D71DD3" w:rsidTr="00E239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244C1" w:rsidRPr="00D71DD3" w:rsidRDefault="005244C1" w:rsidP="00D41BAA">
            <w:pPr>
              <w:spacing w:line="240" w:lineRule="auto"/>
              <w:rPr>
                <w:rFonts w:ascii="Arial" w:eastAsia="Calibri" w:hAnsi="Arial" w:cs="Arial"/>
                <w:sz w:val="18"/>
                <w:szCs w:val="18"/>
              </w:rPr>
            </w:pPr>
            <w:r w:rsidRPr="00D71DD3">
              <w:rPr>
                <w:rFonts w:ascii="Arial" w:eastAsia="Calibri" w:hAnsi="Arial" w:cs="Arial"/>
                <w:sz w:val="18"/>
                <w:szCs w:val="18"/>
              </w:rPr>
              <w:t>1</w:t>
            </w:r>
          </w:p>
        </w:tc>
        <w:tc>
          <w:tcPr>
            <w:tcW w:w="0" w:type="auto"/>
          </w:tcPr>
          <w:p w:rsidR="005244C1" w:rsidRPr="00D71DD3" w:rsidRDefault="005244C1" w:rsidP="00D41BAA">
            <w:pPr>
              <w:spacing w:line="24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D71DD3">
              <w:rPr>
                <w:rFonts w:ascii="Arial" w:eastAsia="Calibri" w:hAnsi="Arial" w:cs="Arial"/>
                <w:sz w:val="18"/>
                <w:szCs w:val="18"/>
              </w:rPr>
              <w:t>Submission of DPR</w:t>
            </w:r>
          </w:p>
        </w:tc>
        <w:tc>
          <w:tcPr>
            <w:tcW w:w="0" w:type="auto"/>
          </w:tcPr>
          <w:p w:rsidR="005244C1" w:rsidRPr="00D71DD3" w:rsidRDefault="005244C1" w:rsidP="00D41BAA">
            <w:pPr>
              <w:spacing w:line="24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D71DD3">
              <w:rPr>
                <w:rFonts w:ascii="Arial" w:eastAsia="Calibri" w:hAnsi="Arial" w:cs="Arial"/>
                <w:sz w:val="18"/>
                <w:szCs w:val="18"/>
              </w:rPr>
              <w:t>Gram Panchayat (facilitated by Consultant)</w:t>
            </w:r>
          </w:p>
        </w:tc>
        <w:tc>
          <w:tcPr>
            <w:tcW w:w="0" w:type="auto"/>
          </w:tcPr>
          <w:p w:rsidR="005244C1" w:rsidRPr="00D71DD3" w:rsidRDefault="005244C1" w:rsidP="00D41BAA">
            <w:pPr>
              <w:spacing w:line="24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D71DD3">
              <w:rPr>
                <w:rFonts w:ascii="Arial" w:eastAsia="Calibri" w:hAnsi="Arial" w:cs="Arial"/>
                <w:sz w:val="18"/>
                <w:szCs w:val="18"/>
              </w:rPr>
              <w:t>The consultant will support to prepare the DPR in consultation with GP and submit it for approval</w:t>
            </w:r>
          </w:p>
        </w:tc>
      </w:tr>
      <w:tr w:rsidR="005244C1" w:rsidRPr="00D71DD3" w:rsidTr="00E2395C">
        <w:tc>
          <w:tcPr>
            <w:cnfStyle w:val="001000000000" w:firstRow="0" w:lastRow="0" w:firstColumn="1" w:lastColumn="0" w:oddVBand="0" w:evenVBand="0" w:oddHBand="0" w:evenHBand="0" w:firstRowFirstColumn="0" w:firstRowLastColumn="0" w:lastRowFirstColumn="0" w:lastRowLastColumn="0"/>
            <w:tcW w:w="0" w:type="auto"/>
          </w:tcPr>
          <w:p w:rsidR="005244C1" w:rsidRPr="00D71DD3" w:rsidRDefault="005244C1" w:rsidP="00D41BAA">
            <w:pPr>
              <w:spacing w:line="240" w:lineRule="auto"/>
              <w:rPr>
                <w:rFonts w:ascii="Arial" w:eastAsia="Calibri" w:hAnsi="Arial" w:cs="Arial"/>
                <w:sz w:val="18"/>
                <w:szCs w:val="18"/>
              </w:rPr>
            </w:pPr>
            <w:r w:rsidRPr="00D71DD3">
              <w:rPr>
                <w:rFonts w:ascii="Arial" w:eastAsia="Calibri" w:hAnsi="Arial" w:cs="Arial"/>
                <w:sz w:val="18"/>
                <w:szCs w:val="18"/>
              </w:rPr>
              <w:t>2</w:t>
            </w:r>
          </w:p>
        </w:tc>
        <w:tc>
          <w:tcPr>
            <w:tcW w:w="0" w:type="auto"/>
          </w:tcPr>
          <w:p w:rsidR="005244C1" w:rsidRPr="00D71DD3" w:rsidRDefault="005244C1" w:rsidP="00D41BA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71DD3">
              <w:rPr>
                <w:rFonts w:ascii="Arial" w:hAnsi="Arial" w:cs="Arial"/>
                <w:sz w:val="18"/>
                <w:szCs w:val="18"/>
              </w:rPr>
              <w:t>Approvals at the District level</w:t>
            </w:r>
          </w:p>
        </w:tc>
        <w:tc>
          <w:tcPr>
            <w:tcW w:w="0" w:type="auto"/>
          </w:tcPr>
          <w:p w:rsidR="005244C1" w:rsidRPr="00D71DD3" w:rsidRDefault="005244C1" w:rsidP="00D41BA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71DD3">
              <w:rPr>
                <w:rFonts w:ascii="Arial" w:hAnsi="Arial" w:cs="Arial"/>
                <w:sz w:val="18"/>
                <w:szCs w:val="18"/>
              </w:rPr>
              <w:t>District administration and GP</w:t>
            </w:r>
          </w:p>
        </w:tc>
        <w:tc>
          <w:tcPr>
            <w:tcW w:w="0" w:type="auto"/>
          </w:tcPr>
          <w:p w:rsidR="005244C1" w:rsidRPr="00D71DD3" w:rsidRDefault="005244C1" w:rsidP="00D41BA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71DD3">
              <w:rPr>
                <w:rFonts w:ascii="Arial" w:hAnsi="Arial" w:cs="Arial"/>
                <w:sz w:val="18"/>
                <w:szCs w:val="18"/>
              </w:rPr>
              <w:t>Follow up</w:t>
            </w:r>
          </w:p>
        </w:tc>
      </w:tr>
      <w:tr w:rsidR="005244C1" w:rsidRPr="00D71DD3" w:rsidTr="00E239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244C1" w:rsidRPr="00D71DD3" w:rsidRDefault="005244C1" w:rsidP="00D41BAA">
            <w:pPr>
              <w:spacing w:line="240" w:lineRule="auto"/>
              <w:rPr>
                <w:rFonts w:ascii="Arial" w:eastAsia="Calibri" w:hAnsi="Arial" w:cs="Arial"/>
                <w:sz w:val="18"/>
                <w:szCs w:val="18"/>
              </w:rPr>
            </w:pPr>
            <w:r w:rsidRPr="00D71DD3">
              <w:rPr>
                <w:rFonts w:ascii="Arial" w:eastAsia="Calibri" w:hAnsi="Arial" w:cs="Arial"/>
                <w:sz w:val="18"/>
                <w:szCs w:val="18"/>
              </w:rPr>
              <w:t>3</w:t>
            </w:r>
          </w:p>
        </w:tc>
        <w:tc>
          <w:tcPr>
            <w:tcW w:w="0" w:type="auto"/>
          </w:tcPr>
          <w:p w:rsidR="005244C1" w:rsidRPr="00D71DD3" w:rsidRDefault="005244C1" w:rsidP="00D41BA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71DD3">
              <w:rPr>
                <w:rFonts w:ascii="Arial" w:hAnsi="Arial" w:cs="Arial"/>
                <w:sz w:val="18"/>
                <w:szCs w:val="18"/>
              </w:rPr>
              <w:t>Approval from the state level</w:t>
            </w:r>
          </w:p>
        </w:tc>
        <w:tc>
          <w:tcPr>
            <w:tcW w:w="0" w:type="auto"/>
          </w:tcPr>
          <w:p w:rsidR="005244C1" w:rsidRPr="00D71DD3" w:rsidRDefault="005244C1" w:rsidP="00D41BA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71DD3">
              <w:rPr>
                <w:rFonts w:ascii="Arial" w:hAnsi="Arial" w:cs="Arial"/>
                <w:sz w:val="18"/>
                <w:szCs w:val="18"/>
              </w:rPr>
              <w:t>GP and District administration</w:t>
            </w:r>
          </w:p>
        </w:tc>
        <w:tc>
          <w:tcPr>
            <w:tcW w:w="0" w:type="auto"/>
          </w:tcPr>
          <w:p w:rsidR="005244C1" w:rsidRPr="00D71DD3" w:rsidRDefault="005244C1" w:rsidP="00D41BA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71DD3">
              <w:rPr>
                <w:rFonts w:ascii="Arial" w:hAnsi="Arial" w:cs="Arial"/>
                <w:sz w:val="18"/>
                <w:szCs w:val="18"/>
              </w:rPr>
              <w:t>The GP will have to follow up with the district to get the approvals</w:t>
            </w:r>
          </w:p>
        </w:tc>
      </w:tr>
      <w:tr w:rsidR="005244C1" w:rsidRPr="00D71DD3" w:rsidTr="00E2395C">
        <w:tc>
          <w:tcPr>
            <w:cnfStyle w:val="001000000000" w:firstRow="0" w:lastRow="0" w:firstColumn="1" w:lastColumn="0" w:oddVBand="0" w:evenVBand="0" w:oddHBand="0" w:evenHBand="0" w:firstRowFirstColumn="0" w:firstRowLastColumn="0" w:lastRowFirstColumn="0" w:lastRowLastColumn="0"/>
            <w:tcW w:w="0" w:type="auto"/>
          </w:tcPr>
          <w:p w:rsidR="005244C1" w:rsidRPr="00D71DD3" w:rsidRDefault="005244C1" w:rsidP="00D41BAA">
            <w:pPr>
              <w:spacing w:line="240" w:lineRule="auto"/>
              <w:rPr>
                <w:rFonts w:ascii="Arial" w:eastAsia="Calibri" w:hAnsi="Arial" w:cs="Arial"/>
                <w:sz w:val="18"/>
                <w:szCs w:val="18"/>
              </w:rPr>
            </w:pPr>
            <w:r w:rsidRPr="00D71DD3">
              <w:rPr>
                <w:rFonts w:ascii="Arial" w:eastAsia="Calibri" w:hAnsi="Arial" w:cs="Arial"/>
                <w:sz w:val="18"/>
                <w:szCs w:val="18"/>
              </w:rPr>
              <w:t>4</w:t>
            </w:r>
          </w:p>
        </w:tc>
        <w:tc>
          <w:tcPr>
            <w:tcW w:w="0" w:type="auto"/>
          </w:tcPr>
          <w:p w:rsidR="005244C1" w:rsidRPr="00D71DD3" w:rsidRDefault="005244C1" w:rsidP="00D41BA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71DD3">
              <w:rPr>
                <w:rFonts w:ascii="Arial" w:hAnsi="Arial" w:cs="Arial"/>
                <w:sz w:val="18"/>
                <w:szCs w:val="18"/>
              </w:rPr>
              <w:t>Awareness Programs</w:t>
            </w:r>
          </w:p>
        </w:tc>
        <w:tc>
          <w:tcPr>
            <w:tcW w:w="0" w:type="auto"/>
          </w:tcPr>
          <w:p w:rsidR="005244C1" w:rsidRPr="00D71DD3" w:rsidRDefault="008475D0" w:rsidP="00D41BA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District SBM team, </w:t>
            </w:r>
            <w:r w:rsidR="005244C1" w:rsidRPr="00D71DD3">
              <w:rPr>
                <w:rFonts w:ascii="Arial" w:hAnsi="Arial" w:cs="Arial"/>
                <w:sz w:val="18"/>
                <w:szCs w:val="18"/>
              </w:rPr>
              <w:t xml:space="preserve"> VWSC and SLWM committee</w:t>
            </w:r>
          </w:p>
        </w:tc>
        <w:tc>
          <w:tcPr>
            <w:tcW w:w="0" w:type="auto"/>
          </w:tcPr>
          <w:p w:rsidR="005244C1" w:rsidRPr="00D71DD3" w:rsidRDefault="005244C1" w:rsidP="00D41BA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71DD3">
              <w:rPr>
                <w:rFonts w:ascii="Arial" w:hAnsi="Arial" w:cs="Arial"/>
                <w:sz w:val="18"/>
                <w:szCs w:val="18"/>
              </w:rPr>
              <w:t xml:space="preserve">This will be an ongoing activity which will start before the approval process. </w:t>
            </w:r>
          </w:p>
        </w:tc>
      </w:tr>
      <w:tr w:rsidR="005244C1" w:rsidRPr="00D71DD3" w:rsidTr="00E239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244C1" w:rsidRPr="00D71DD3" w:rsidRDefault="005244C1" w:rsidP="00D41BAA">
            <w:pPr>
              <w:spacing w:line="240" w:lineRule="auto"/>
              <w:rPr>
                <w:rFonts w:ascii="Arial" w:eastAsia="Calibri" w:hAnsi="Arial" w:cs="Arial"/>
                <w:sz w:val="18"/>
                <w:szCs w:val="18"/>
              </w:rPr>
            </w:pPr>
            <w:r w:rsidRPr="00D71DD3">
              <w:rPr>
                <w:rFonts w:ascii="Arial" w:eastAsia="Calibri" w:hAnsi="Arial" w:cs="Arial"/>
                <w:sz w:val="18"/>
                <w:szCs w:val="18"/>
              </w:rPr>
              <w:t>5</w:t>
            </w:r>
          </w:p>
        </w:tc>
        <w:tc>
          <w:tcPr>
            <w:tcW w:w="0" w:type="auto"/>
          </w:tcPr>
          <w:p w:rsidR="005244C1" w:rsidRPr="00D71DD3" w:rsidRDefault="005244C1" w:rsidP="00D41BA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71DD3">
              <w:rPr>
                <w:rFonts w:ascii="Arial" w:hAnsi="Arial" w:cs="Arial"/>
                <w:sz w:val="18"/>
                <w:szCs w:val="18"/>
              </w:rPr>
              <w:t>Bank accounts for transparency</w:t>
            </w:r>
          </w:p>
        </w:tc>
        <w:tc>
          <w:tcPr>
            <w:tcW w:w="0" w:type="auto"/>
          </w:tcPr>
          <w:p w:rsidR="005244C1" w:rsidRPr="00D71DD3" w:rsidRDefault="005244C1" w:rsidP="00D41BA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71DD3">
              <w:rPr>
                <w:rFonts w:ascii="Arial" w:hAnsi="Arial" w:cs="Arial"/>
                <w:sz w:val="18"/>
                <w:szCs w:val="18"/>
              </w:rPr>
              <w:t>GP, SLWM committee</w:t>
            </w:r>
          </w:p>
        </w:tc>
        <w:tc>
          <w:tcPr>
            <w:tcW w:w="0" w:type="auto"/>
          </w:tcPr>
          <w:p w:rsidR="005244C1" w:rsidRPr="00D71DD3" w:rsidRDefault="005244C1" w:rsidP="00D41BA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71DD3">
              <w:rPr>
                <w:rFonts w:ascii="Arial" w:hAnsi="Arial" w:cs="Arial"/>
                <w:sz w:val="18"/>
                <w:szCs w:val="18"/>
              </w:rPr>
              <w:t>A separate bank account called SLWM account will be opened by the GP. This will be operated by Sarpanch, VWSC head, supervisor of service delivery</w:t>
            </w:r>
          </w:p>
        </w:tc>
      </w:tr>
      <w:tr w:rsidR="005244C1" w:rsidRPr="00D71DD3" w:rsidTr="00E2395C">
        <w:tc>
          <w:tcPr>
            <w:cnfStyle w:val="001000000000" w:firstRow="0" w:lastRow="0" w:firstColumn="1" w:lastColumn="0" w:oddVBand="0" w:evenVBand="0" w:oddHBand="0" w:evenHBand="0" w:firstRowFirstColumn="0" w:firstRowLastColumn="0" w:lastRowFirstColumn="0" w:lastRowLastColumn="0"/>
            <w:tcW w:w="0" w:type="auto"/>
          </w:tcPr>
          <w:p w:rsidR="005244C1" w:rsidRPr="00D71DD3" w:rsidRDefault="005244C1" w:rsidP="00D41BAA">
            <w:pPr>
              <w:spacing w:line="240" w:lineRule="auto"/>
              <w:rPr>
                <w:rFonts w:ascii="Arial" w:eastAsia="Calibri" w:hAnsi="Arial" w:cs="Arial"/>
                <w:sz w:val="18"/>
                <w:szCs w:val="18"/>
              </w:rPr>
            </w:pPr>
            <w:r w:rsidRPr="00D71DD3">
              <w:rPr>
                <w:rFonts w:ascii="Arial" w:eastAsia="Calibri" w:hAnsi="Arial" w:cs="Arial"/>
                <w:sz w:val="18"/>
                <w:szCs w:val="18"/>
              </w:rPr>
              <w:t>6</w:t>
            </w:r>
          </w:p>
        </w:tc>
        <w:tc>
          <w:tcPr>
            <w:tcW w:w="0" w:type="auto"/>
          </w:tcPr>
          <w:p w:rsidR="005244C1" w:rsidRPr="00D71DD3" w:rsidRDefault="005244C1" w:rsidP="00D41BA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71DD3">
              <w:rPr>
                <w:rFonts w:ascii="Arial" w:hAnsi="Arial" w:cs="Arial"/>
                <w:sz w:val="18"/>
                <w:szCs w:val="18"/>
              </w:rPr>
              <w:t>Contracts and selection of vendors</w:t>
            </w:r>
          </w:p>
        </w:tc>
        <w:tc>
          <w:tcPr>
            <w:tcW w:w="0" w:type="auto"/>
          </w:tcPr>
          <w:p w:rsidR="005244C1" w:rsidRPr="00D71DD3" w:rsidRDefault="005244C1" w:rsidP="00D41BA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71DD3">
              <w:rPr>
                <w:rFonts w:ascii="Arial" w:hAnsi="Arial" w:cs="Arial"/>
                <w:sz w:val="18"/>
                <w:szCs w:val="18"/>
              </w:rPr>
              <w:t>G</w:t>
            </w:r>
            <w:r w:rsidR="008475D0">
              <w:rPr>
                <w:rFonts w:ascii="Arial" w:hAnsi="Arial" w:cs="Arial"/>
                <w:sz w:val="18"/>
                <w:szCs w:val="18"/>
              </w:rPr>
              <w:t>P, SLWM committee</w:t>
            </w:r>
          </w:p>
        </w:tc>
        <w:tc>
          <w:tcPr>
            <w:tcW w:w="0" w:type="auto"/>
          </w:tcPr>
          <w:p w:rsidR="005244C1" w:rsidRPr="00D71DD3" w:rsidRDefault="005244C1" w:rsidP="00D41BA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71DD3">
              <w:rPr>
                <w:rFonts w:ascii="Arial" w:hAnsi="Arial" w:cs="Arial"/>
                <w:sz w:val="18"/>
                <w:szCs w:val="18"/>
              </w:rPr>
              <w:t xml:space="preserve">This activity will be completed before the approval process </w:t>
            </w:r>
          </w:p>
        </w:tc>
      </w:tr>
      <w:tr w:rsidR="005244C1" w:rsidRPr="00D71DD3" w:rsidTr="00E239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244C1" w:rsidRPr="00D71DD3" w:rsidRDefault="005244C1" w:rsidP="00D41BAA">
            <w:pPr>
              <w:spacing w:line="240" w:lineRule="auto"/>
              <w:rPr>
                <w:rFonts w:ascii="Arial" w:eastAsia="Calibri" w:hAnsi="Arial" w:cs="Arial"/>
                <w:sz w:val="18"/>
                <w:szCs w:val="18"/>
              </w:rPr>
            </w:pPr>
            <w:r w:rsidRPr="00D71DD3">
              <w:rPr>
                <w:rFonts w:ascii="Arial" w:eastAsia="Calibri" w:hAnsi="Arial" w:cs="Arial"/>
                <w:sz w:val="18"/>
                <w:szCs w:val="18"/>
              </w:rPr>
              <w:t>7</w:t>
            </w:r>
          </w:p>
        </w:tc>
        <w:tc>
          <w:tcPr>
            <w:tcW w:w="0" w:type="auto"/>
          </w:tcPr>
          <w:p w:rsidR="005244C1" w:rsidRPr="00D71DD3" w:rsidRDefault="005244C1" w:rsidP="00D41BA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71DD3">
              <w:rPr>
                <w:rFonts w:ascii="Arial" w:hAnsi="Arial" w:cs="Arial"/>
                <w:sz w:val="18"/>
                <w:szCs w:val="18"/>
              </w:rPr>
              <w:t>Release of funds – 1</w:t>
            </w:r>
            <w:r w:rsidRPr="00D71DD3">
              <w:rPr>
                <w:rFonts w:ascii="Arial" w:hAnsi="Arial" w:cs="Arial"/>
                <w:sz w:val="18"/>
                <w:szCs w:val="18"/>
                <w:vertAlign w:val="superscript"/>
              </w:rPr>
              <w:t>st</w:t>
            </w:r>
            <w:r w:rsidRPr="00D71DD3">
              <w:rPr>
                <w:rFonts w:ascii="Arial" w:hAnsi="Arial" w:cs="Arial"/>
                <w:sz w:val="18"/>
                <w:szCs w:val="18"/>
              </w:rPr>
              <w:t xml:space="preserve"> installment</w:t>
            </w:r>
          </w:p>
        </w:tc>
        <w:tc>
          <w:tcPr>
            <w:tcW w:w="0" w:type="auto"/>
          </w:tcPr>
          <w:p w:rsidR="005244C1" w:rsidRPr="00D71DD3" w:rsidRDefault="008475D0" w:rsidP="00D41BA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GP, SLWM committee</w:t>
            </w:r>
          </w:p>
        </w:tc>
        <w:tc>
          <w:tcPr>
            <w:tcW w:w="0" w:type="auto"/>
          </w:tcPr>
          <w:p w:rsidR="005244C1" w:rsidRPr="00D71DD3" w:rsidRDefault="005244C1" w:rsidP="00D41BA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71DD3">
              <w:rPr>
                <w:rFonts w:ascii="Arial" w:hAnsi="Arial" w:cs="Arial"/>
                <w:sz w:val="18"/>
                <w:szCs w:val="18"/>
              </w:rPr>
              <w:t xml:space="preserve">Amount released to common account </w:t>
            </w:r>
          </w:p>
        </w:tc>
      </w:tr>
      <w:tr w:rsidR="005244C1" w:rsidRPr="00D71DD3" w:rsidTr="00E2395C">
        <w:tc>
          <w:tcPr>
            <w:cnfStyle w:val="001000000000" w:firstRow="0" w:lastRow="0" w:firstColumn="1" w:lastColumn="0" w:oddVBand="0" w:evenVBand="0" w:oddHBand="0" w:evenHBand="0" w:firstRowFirstColumn="0" w:firstRowLastColumn="0" w:lastRowFirstColumn="0" w:lastRowLastColumn="0"/>
            <w:tcW w:w="0" w:type="auto"/>
          </w:tcPr>
          <w:p w:rsidR="005244C1" w:rsidRPr="00D71DD3" w:rsidRDefault="005244C1" w:rsidP="00D41BAA">
            <w:pPr>
              <w:spacing w:line="240" w:lineRule="auto"/>
              <w:rPr>
                <w:rFonts w:ascii="Arial" w:eastAsia="Calibri" w:hAnsi="Arial" w:cs="Arial"/>
                <w:sz w:val="18"/>
                <w:szCs w:val="18"/>
              </w:rPr>
            </w:pPr>
            <w:r w:rsidRPr="00D71DD3">
              <w:rPr>
                <w:rFonts w:ascii="Arial" w:eastAsia="Calibri" w:hAnsi="Arial" w:cs="Arial"/>
                <w:sz w:val="18"/>
                <w:szCs w:val="18"/>
              </w:rPr>
              <w:t>8</w:t>
            </w:r>
          </w:p>
        </w:tc>
        <w:tc>
          <w:tcPr>
            <w:tcW w:w="0" w:type="auto"/>
          </w:tcPr>
          <w:p w:rsidR="005244C1" w:rsidRPr="00D71DD3" w:rsidRDefault="005244C1" w:rsidP="00D41BA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71DD3">
              <w:rPr>
                <w:rFonts w:ascii="Arial" w:hAnsi="Arial" w:cs="Arial"/>
                <w:sz w:val="18"/>
                <w:szCs w:val="18"/>
              </w:rPr>
              <w:t>Creation of assets</w:t>
            </w:r>
          </w:p>
        </w:tc>
        <w:tc>
          <w:tcPr>
            <w:tcW w:w="0" w:type="auto"/>
          </w:tcPr>
          <w:p w:rsidR="005244C1" w:rsidRPr="00D71DD3" w:rsidRDefault="008475D0" w:rsidP="00D41BA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GP, SLWM committee</w:t>
            </w:r>
          </w:p>
        </w:tc>
        <w:tc>
          <w:tcPr>
            <w:tcW w:w="0" w:type="auto"/>
          </w:tcPr>
          <w:p w:rsidR="005244C1" w:rsidRPr="00D71DD3" w:rsidRDefault="005244C1" w:rsidP="00D41BA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71DD3">
              <w:rPr>
                <w:rFonts w:ascii="Arial" w:hAnsi="Arial" w:cs="Arial"/>
                <w:sz w:val="18"/>
                <w:szCs w:val="18"/>
              </w:rPr>
              <w:t>RRC, Filter beds and chambers constructed</w:t>
            </w:r>
          </w:p>
        </w:tc>
      </w:tr>
      <w:tr w:rsidR="005244C1" w:rsidRPr="00D71DD3" w:rsidTr="00E239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244C1" w:rsidRPr="00D71DD3" w:rsidRDefault="005244C1" w:rsidP="00D41BAA">
            <w:pPr>
              <w:spacing w:line="240" w:lineRule="auto"/>
              <w:rPr>
                <w:rFonts w:ascii="Arial" w:eastAsia="Calibri" w:hAnsi="Arial" w:cs="Arial"/>
                <w:sz w:val="18"/>
                <w:szCs w:val="18"/>
              </w:rPr>
            </w:pPr>
            <w:r w:rsidRPr="00D71DD3">
              <w:rPr>
                <w:rFonts w:ascii="Arial" w:eastAsia="Calibri" w:hAnsi="Arial" w:cs="Arial"/>
                <w:sz w:val="18"/>
                <w:szCs w:val="18"/>
              </w:rPr>
              <w:t>9</w:t>
            </w:r>
          </w:p>
        </w:tc>
        <w:tc>
          <w:tcPr>
            <w:tcW w:w="0" w:type="auto"/>
          </w:tcPr>
          <w:p w:rsidR="005244C1" w:rsidRPr="00D71DD3" w:rsidRDefault="005244C1" w:rsidP="00D41BA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71DD3">
              <w:rPr>
                <w:rFonts w:ascii="Arial" w:hAnsi="Arial" w:cs="Arial"/>
                <w:sz w:val="18"/>
                <w:szCs w:val="18"/>
              </w:rPr>
              <w:t>Release of funds – 2</w:t>
            </w:r>
            <w:r w:rsidRPr="00D71DD3">
              <w:rPr>
                <w:rFonts w:ascii="Arial" w:hAnsi="Arial" w:cs="Arial"/>
                <w:sz w:val="18"/>
                <w:szCs w:val="18"/>
                <w:vertAlign w:val="superscript"/>
              </w:rPr>
              <w:t>nd</w:t>
            </w:r>
            <w:r w:rsidRPr="00D71DD3">
              <w:rPr>
                <w:rFonts w:ascii="Arial" w:hAnsi="Arial" w:cs="Arial"/>
                <w:sz w:val="18"/>
                <w:szCs w:val="18"/>
              </w:rPr>
              <w:t xml:space="preserve"> installment</w:t>
            </w:r>
          </w:p>
        </w:tc>
        <w:tc>
          <w:tcPr>
            <w:tcW w:w="0" w:type="auto"/>
          </w:tcPr>
          <w:p w:rsidR="005244C1" w:rsidRPr="00D71DD3" w:rsidRDefault="005244C1" w:rsidP="00D41BA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71DD3">
              <w:rPr>
                <w:rFonts w:ascii="Arial" w:hAnsi="Arial" w:cs="Arial"/>
                <w:sz w:val="18"/>
                <w:szCs w:val="18"/>
              </w:rPr>
              <w:t>G</w:t>
            </w:r>
            <w:r w:rsidR="008475D0">
              <w:rPr>
                <w:rFonts w:ascii="Arial" w:hAnsi="Arial" w:cs="Arial"/>
                <w:sz w:val="18"/>
                <w:szCs w:val="18"/>
              </w:rPr>
              <w:t>P, SLWM Committee</w:t>
            </w:r>
          </w:p>
        </w:tc>
        <w:tc>
          <w:tcPr>
            <w:tcW w:w="0" w:type="auto"/>
          </w:tcPr>
          <w:p w:rsidR="005244C1" w:rsidRPr="00D71DD3" w:rsidRDefault="005244C1" w:rsidP="00D41BA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71DD3">
              <w:rPr>
                <w:rFonts w:ascii="Arial" w:hAnsi="Arial" w:cs="Arial"/>
                <w:sz w:val="18"/>
                <w:szCs w:val="18"/>
              </w:rPr>
              <w:t>Amount released to common account</w:t>
            </w:r>
          </w:p>
        </w:tc>
      </w:tr>
      <w:tr w:rsidR="005244C1" w:rsidRPr="00D71DD3" w:rsidTr="00E2395C">
        <w:tc>
          <w:tcPr>
            <w:cnfStyle w:val="001000000000" w:firstRow="0" w:lastRow="0" w:firstColumn="1" w:lastColumn="0" w:oddVBand="0" w:evenVBand="0" w:oddHBand="0" w:evenHBand="0" w:firstRowFirstColumn="0" w:firstRowLastColumn="0" w:lastRowFirstColumn="0" w:lastRowLastColumn="0"/>
            <w:tcW w:w="0" w:type="auto"/>
          </w:tcPr>
          <w:p w:rsidR="005244C1" w:rsidRPr="00D71DD3" w:rsidRDefault="005244C1" w:rsidP="00D41BAA">
            <w:pPr>
              <w:spacing w:line="240" w:lineRule="auto"/>
              <w:rPr>
                <w:rFonts w:ascii="Arial" w:eastAsia="Calibri" w:hAnsi="Arial" w:cs="Arial"/>
                <w:sz w:val="18"/>
                <w:szCs w:val="18"/>
              </w:rPr>
            </w:pPr>
            <w:r w:rsidRPr="00D71DD3">
              <w:rPr>
                <w:rFonts w:ascii="Arial" w:eastAsia="Calibri" w:hAnsi="Arial" w:cs="Arial"/>
                <w:sz w:val="18"/>
                <w:szCs w:val="18"/>
              </w:rPr>
              <w:t>10</w:t>
            </w:r>
          </w:p>
        </w:tc>
        <w:tc>
          <w:tcPr>
            <w:tcW w:w="0" w:type="auto"/>
          </w:tcPr>
          <w:p w:rsidR="005244C1" w:rsidRPr="00D71DD3" w:rsidRDefault="005244C1" w:rsidP="00D41BA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71DD3">
              <w:rPr>
                <w:rFonts w:ascii="Arial" w:hAnsi="Arial" w:cs="Arial"/>
                <w:sz w:val="18"/>
                <w:szCs w:val="18"/>
              </w:rPr>
              <w:t>Creation of assets</w:t>
            </w:r>
          </w:p>
        </w:tc>
        <w:tc>
          <w:tcPr>
            <w:tcW w:w="0" w:type="auto"/>
          </w:tcPr>
          <w:p w:rsidR="005244C1" w:rsidRPr="00D71DD3" w:rsidRDefault="008475D0" w:rsidP="00D41BA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GP, SLWM Committee</w:t>
            </w:r>
          </w:p>
        </w:tc>
        <w:tc>
          <w:tcPr>
            <w:tcW w:w="0" w:type="auto"/>
          </w:tcPr>
          <w:p w:rsidR="005244C1" w:rsidRPr="00D71DD3" w:rsidRDefault="005244C1" w:rsidP="00D41BA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71DD3">
              <w:rPr>
                <w:rFonts w:ascii="Arial" w:hAnsi="Arial" w:cs="Arial"/>
                <w:sz w:val="18"/>
                <w:szCs w:val="18"/>
              </w:rPr>
              <w:t>Drainage network constructed, dustbins procured and distributed</w:t>
            </w:r>
          </w:p>
        </w:tc>
      </w:tr>
      <w:tr w:rsidR="005244C1" w:rsidRPr="00D71DD3" w:rsidTr="00E239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244C1" w:rsidRPr="00D71DD3" w:rsidRDefault="005244C1" w:rsidP="00D41BAA">
            <w:pPr>
              <w:spacing w:line="240" w:lineRule="auto"/>
              <w:rPr>
                <w:rFonts w:ascii="Arial" w:eastAsia="Calibri" w:hAnsi="Arial" w:cs="Arial"/>
                <w:sz w:val="18"/>
                <w:szCs w:val="18"/>
              </w:rPr>
            </w:pPr>
            <w:r w:rsidRPr="00D71DD3">
              <w:rPr>
                <w:rFonts w:ascii="Arial" w:eastAsia="Calibri" w:hAnsi="Arial" w:cs="Arial"/>
                <w:sz w:val="18"/>
                <w:szCs w:val="18"/>
              </w:rPr>
              <w:t>11</w:t>
            </w:r>
          </w:p>
        </w:tc>
        <w:tc>
          <w:tcPr>
            <w:tcW w:w="0" w:type="auto"/>
          </w:tcPr>
          <w:p w:rsidR="005244C1" w:rsidRPr="00D71DD3" w:rsidRDefault="005244C1" w:rsidP="00D41BA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71DD3">
              <w:rPr>
                <w:rFonts w:ascii="Arial" w:hAnsi="Arial" w:cs="Arial"/>
                <w:sz w:val="18"/>
                <w:szCs w:val="18"/>
              </w:rPr>
              <w:t>Recruitment and training -  service delivery team</w:t>
            </w:r>
          </w:p>
        </w:tc>
        <w:tc>
          <w:tcPr>
            <w:tcW w:w="0" w:type="auto"/>
          </w:tcPr>
          <w:p w:rsidR="005244C1" w:rsidRPr="00D71DD3" w:rsidRDefault="005244C1" w:rsidP="00D41BA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71DD3">
              <w:rPr>
                <w:rFonts w:ascii="Arial" w:hAnsi="Arial" w:cs="Arial"/>
                <w:sz w:val="18"/>
                <w:szCs w:val="18"/>
              </w:rPr>
              <w:t xml:space="preserve"> GP</w:t>
            </w:r>
          </w:p>
        </w:tc>
        <w:tc>
          <w:tcPr>
            <w:tcW w:w="0" w:type="auto"/>
          </w:tcPr>
          <w:p w:rsidR="005244C1" w:rsidRPr="00D71DD3" w:rsidRDefault="005244C1" w:rsidP="00D41BA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71DD3">
              <w:rPr>
                <w:rFonts w:ascii="Arial" w:hAnsi="Arial" w:cs="Arial"/>
                <w:sz w:val="18"/>
                <w:szCs w:val="18"/>
              </w:rPr>
              <w:t>Service delivery team in place</w:t>
            </w:r>
          </w:p>
        </w:tc>
      </w:tr>
      <w:tr w:rsidR="005244C1" w:rsidRPr="00D71DD3" w:rsidTr="00E2395C">
        <w:tc>
          <w:tcPr>
            <w:cnfStyle w:val="001000000000" w:firstRow="0" w:lastRow="0" w:firstColumn="1" w:lastColumn="0" w:oddVBand="0" w:evenVBand="0" w:oddHBand="0" w:evenHBand="0" w:firstRowFirstColumn="0" w:firstRowLastColumn="0" w:lastRowFirstColumn="0" w:lastRowLastColumn="0"/>
            <w:tcW w:w="0" w:type="auto"/>
          </w:tcPr>
          <w:p w:rsidR="005244C1" w:rsidRPr="00D71DD3" w:rsidRDefault="005244C1" w:rsidP="00D41BAA">
            <w:pPr>
              <w:spacing w:line="240" w:lineRule="auto"/>
              <w:rPr>
                <w:rFonts w:ascii="Arial" w:eastAsia="Calibri" w:hAnsi="Arial" w:cs="Arial"/>
                <w:sz w:val="18"/>
                <w:szCs w:val="18"/>
              </w:rPr>
            </w:pPr>
            <w:r w:rsidRPr="00D71DD3">
              <w:rPr>
                <w:rFonts w:ascii="Arial" w:eastAsia="Calibri" w:hAnsi="Arial" w:cs="Arial"/>
                <w:sz w:val="18"/>
                <w:szCs w:val="18"/>
              </w:rPr>
              <w:t>12</w:t>
            </w:r>
          </w:p>
        </w:tc>
        <w:tc>
          <w:tcPr>
            <w:tcW w:w="0" w:type="auto"/>
          </w:tcPr>
          <w:p w:rsidR="005244C1" w:rsidRPr="00D71DD3" w:rsidRDefault="005244C1" w:rsidP="00D41BA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71DD3">
              <w:rPr>
                <w:rFonts w:ascii="Arial" w:hAnsi="Arial" w:cs="Arial"/>
                <w:sz w:val="18"/>
                <w:szCs w:val="18"/>
              </w:rPr>
              <w:t>Initiation of the Solid and Liquid resource management program</w:t>
            </w:r>
          </w:p>
        </w:tc>
        <w:tc>
          <w:tcPr>
            <w:tcW w:w="0" w:type="auto"/>
          </w:tcPr>
          <w:p w:rsidR="005244C1" w:rsidRPr="00D71DD3" w:rsidRDefault="005244C1" w:rsidP="00D41BA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71DD3">
              <w:rPr>
                <w:rFonts w:ascii="Arial" w:hAnsi="Arial" w:cs="Arial"/>
                <w:sz w:val="18"/>
                <w:szCs w:val="18"/>
              </w:rPr>
              <w:t>GP, District and state representatives</w:t>
            </w:r>
          </w:p>
        </w:tc>
        <w:tc>
          <w:tcPr>
            <w:tcW w:w="0" w:type="auto"/>
          </w:tcPr>
          <w:p w:rsidR="005244C1" w:rsidRPr="00D71DD3" w:rsidRDefault="005244C1" w:rsidP="00D41BA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71DD3">
              <w:rPr>
                <w:rFonts w:ascii="Arial" w:hAnsi="Arial" w:cs="Arial"/>
                <w:sz w:val="18"/>
                <w:szCs w:val="18"/>
              </w:rPr>
              <w:t>This will be the first day of both solid and liquid waste management program</w:t>
            </w:r>
          </w:p>
        </w:tc>
      </w:tr>
    </w:tbl>
    <w:p w:rsidR="002B175E" w:rsidRDefault="002B175E" w:rsidP="00E2395C">
      <w:pPr>
        <w:pStyle w:val="Heading1"/>
        <w:numPr>
          <w:ilvl w:val="0"/>
          <w:numId w:val="0"/>
        </w:numPr>
        <w:ind w:left="431" w:hanging="431"/>
        <w:rPr>
          <w:color w:val="4F6228" w:themeColor="accent3" w:themeShade="80"/>
          <w:sz w:val="96"/>
        </w:rPr>
      </w:pPr>
    </w:p>
    <w:p w:rsidR="002B175E" w:rsidRDefault="002B175E" w:rsidP="002B175E">
      <w:pPr>
        <w:rPr>
          <w:kern w:val="12"/>
          <w:szCs w:val="24"/>
        </w:rPr>
      </w:pPr>
      <w:r>
        <w:br w:type="page"/>
      </w:r>
    </w:p>
    <w:p w:rsidR="00E2395C" w:rsidRPr="00E2395C" w:rsidRDefault="00E2395C" w:rsidP="00E2395C">
      <w:pPr>
        <w:pStyle w:val="Heading1"/>
        <w:numPr>
          <w:ilvl w:val="0"/>
          <w:numId w:val="0"/>
        </w:numPr>
        <w:ind w:left="431" w:hanging="431"/>
        <w:rPr>
          <w:color w:val="4F6228" w:themeColor="accent3" w:themeShade="80"/>
          <w:sz w:val="96"/>
        </w:rPr>
      </w:pPr>
      <w:bookmarkStart w:id="35" w:name="_Toc510702925"/>
      <w:r w:rsidRPr="00E2395C">
        <w:rPr>
          <w:color w:val="4F6228" w:themeColor="accent3" w:themeShade="80"/>
          <w:sz w:val="96"/>
        </w:rPr>
        <w:t>Annexure</w:t>
      </w:r>
      <w:bookmarkEnd w:id="35"/>
    </w:p>
    <w:p w:rsidR="00736F50" w:rsidRPr="00D71DD3" w:rsidRDefault="00736F50" w:rsidP="00D41BAA">
      <w:pPr>
        <w:spacing w:line="240" w:lineRule="auto"/>
        <w:rPr>
          <w:rFonts w:ascii="Arial" w:hAnsi="Arial" w:cs="Arial"/>
        </w:rPr>
      </w:pPr>
    </w:p>
    <w:p w:rsidR="00457E2E" w:rsidRPr="00D71DD3" w:rsidRDefault="00457E2E" w:rsidP="00D41BAA">
      <w:pPr>
        <w:widowControl/>
        <w:autoSpaceDE/>
        <w:autoSpaceDN/>
        <w:adjustRightInd/>
        <w:spacing w:line="240" w:lineRule="auto"/>
        <w:jc w:val="left"/>
        <w:rPr>
          <w:rFonts w:ascii="Arial" w:hAnsi="Arial" w:cs="Arial"/>
          <w:szCs w:val="18"/>
        </w:rPr>
      </w:pPr>
      <w:r w:rsidRPr="00D71DD3">
        <w:rPr>
          <w:rFonts w:ascii="Arial" w:hAnsi="Arial" w:cs="Arial"/>
          <w:szCs w:val="18"/>
        </w:rPr>
        <w:br w:type="page"/>
      </w:r>
    </w:p>
    <w:p w:rsidR="00BF29DF" w:rsidRPr="00E2395C" w:rsidRDefault="00457E2E" w:rsidP="00D41BAA">
      <w:pPr>
        <w:pStyle w:val="Heading1"/>
        <w:numPr>
          <w:ilvl w:val="0"/>
          <w:numId w:val="0"/>
        </w:numPr>
        <w:spacing w:before="0" w:after="0"/>
        <w:ind w:left="431" w:hanging="431"/>
        <w:rPr>
          <w:rFonts w:ascii="Arial" w:hAnsi="Arial" w:cs="Arial"/>
          <w:color w:val="76923C" w:themeColor="accent3" w:themeShade="BF"/>
          <w:sz w:val="24"/>
        </w:rPr>
      </w:pPr>
      <w:bookmarkStart w:id="36" w:name="_Ref422045561"/>
      <w:bookmarkStart w:id="37" w:name="_Toc510702926"/>
      <w:r w:rsidRPr="00E2395C">
        <w:rPr>
          <w:rFonts w:ascii="Arial" w:hAnsi="Arial" w:cs="Arial"/>
          <w:color w:val="76923C" w:themeColor="accent3" w:themeShade="BF"/>
          <w:sz w:val="24"/>
        </w:rPr>
        <w:t>Annexure</w:t>
      </w:r>
      <w:r w:rsidR="00FD1CEA" w:rsidRPr="00E2395C">
        <w:rPr>
          <w:rFonts w:ascii="Arial" w:hAnsi="Arial" w:cs="Arial"/>
          <w:color w:val="76923C" w:themeColor="accent3" w:themeShade="BF"/>
          <w:sz w:val="24"/>
        </w:rPr>
        <w:t xml:space="preserve"> 1</w:t>
      </w:r>
      <w:r w:rsidRPr="00E2395C">
        <w:rPr>
          <w:rFonts w:ascii="Arial" w:hAnsi="Arial" w:cs="Arial"/>
          <w:color w:val="76923C" w:themeColor="accent3" w:themeShade="BF"/>
          <w:sz w:val="24"/>
        </w:rPr>
        <w:t xml:space="preserve">: </w:t>
      </w:r>
      <w:r w:rsidR="00BF29DF" w:rsidRPr="00E2395C">
        <w:rPr>
          <w:rFonts w:ascii="Arial" w:hAnsi="Arial" w:cs="Arial"/>
          <w:color w:val="76923C" w:themeColor="accent3" w:themeShade="BF"/>
          <w:sz w:val="24"/>
        </w:rPr>
        <w:t>Letter from Panchayati Raj Department</w:t>
      </w:r>
      <w:r w:rsidR="005277F5" w:rsidRPr="00E2395C">
        <w:rPr>
          <w:rFonts w:ascii="Arial" w:hAnsi="Arial" w:cs="Arial"/>
          <w:color w:val="76923C" w:themeColor="accent3" w:themeShade="BF"/>
          <w:sz w:val="24"/>
        </w:rPr>
        <w:t>, Go</w:t>
      </w:r>
      <w:bookmarkEnd w:id="36"/>
      <w:r w:rsidR="005244C1" w:rsidRPr="00E2395C">
        <w:rPr>
          <w:rFonts w:ascii="Arial" w:hAnsi="Arial" w:cs="Arial"/>
          <w:color w:val="76923C" w:themeColor="accent3" w:themeShade="BF"/>
          <w:sz w:val="24"/>
        </w:rPr>
        <w:t>UP</w:t>
      </w:r>
      <w:bookmarkEnd w:id="37"/>
    </w:p>
    <w:p w:rsidR="00BF29DF" w:rsidRPr="00D71DD3" w:rsidRDefault="00BF29DF" w:rsidP="00D41BAA">
      <w:pPr>
        <w:spacing w:line="240" w:lineRule="auto"/>
        <w:rPr>
          <w:rFonts w:ascii="Arial" w:hAnsi="Arial" w:cs="Arial"/>
          <w:noProof/>
          <w:lang w:val="en-IN" w:eastAsia="en-IN"/>
        </w:rPr>
      </w:pPr>
    </w:p>
    <w:p w:rsidR="00BF29DF" w:rsidRDefault="00BF29DF" w:rsidP="00D41BAA">
      <w:pPr>
        <w:spacing w:line="240" w:lineRule="auto"/>
        <w:rPr>
          <w:rFonts w:ascii="Arial" w:hAnsi="Arial" w:cs="Arial"/>
        </w:rPr>
      </w:pPr>
    </w:p>
    <w:p w:rsidR="009C6460" w:rsidRDefault="00333749" w:rsidP="00D41BAA">
      <w:pPr>
        <w:spacing w:line="240" w:lineRule="auto"/>
        <w:rPr>
          <w:rFonts w:ascii="Arial" w:hAnsi="Arial" w:cs="Arial"/>
        </w:rPr>
      </w:pPr>
      <w:r>
        <w:rPr>
          <w:rFonts w:ascii="Arial" w:hAnsi="Arial" w:cs="Arial"/>
          <w:noProof/>
          <w:lang w:bidi="hi-IN"/>
        </w:rPr>
        <w:drawing>
          <wp:inline distT="0" distB="0" distL="0" distR="0">
            <wp:extent cx="5986185" cy="7778338"/>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991165" cy="7784809"/>
                    </a:xfrm>
                    <a:prstGeom prst="rect">
                      <a:avLst/>
                    </a:prstGeom>
                    <a:noFill/>
                    <a:ln w="9525">
                      <a:noFill/>
                      <a:miter lim="800000"/>
                      <a:headEnd/>
                      <a:tailEnd/>
                    </a:ln>
                  </pic:spPr>
                </pic:pic>
              </a:graphicData>
            </a:graphic>
          </wp:inline>
        </w:drawing>
      </w:r>
    </w:p>
    <w:p w:rsidR="00333749" w:rsidRDefault="00333749" w:rsidP="00D41BAA">
      <w:pPr>
        <w:spacing w:line="240" w:lineRule="auto"/>
        <w:rPr>
          <w:rFonts w:ascii="Arial" w:hAnsi="Arial" w:cs="Arial"/>
        </w:rPr>
      </w:pPr>
    </w:p>
    <w:p w:rsidR="00333749" w:rsidRDefault="00333749" w:rsidP="00D41BAA">
      <w:pPr>
        <w:spacing w:line="240" w:lineRule="auto"/>
        <w:rPr>
          <w:rFonts w:ascii="Arial" w:hAnsi="Arial" w:cs="Arial"/>
        </w:rPr>
      </w:pPr>
      <w:r>
        <w:rPr>
          <w:rFonts w:ascii="Arial" w:hAnsi="Arial" w:cs="Arial"/>
          <w:noProof/>
          <w:lang w:bidi="hi-IN"/>
        </w:rPr>
        <w:drawing>
          <wp:inline distT="0" distB="0" distL="0" distR="0">
            <wp:extent cx="5845508" cy="8146472"/>
            <wp:effectExtent l="19050" t="0" r="2842"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5851556" cy="8154900"/>
                    </a:xfrm>
                    <a:prstGeom prst="rect">
                      <a:avLst/>
                    </a:prstGeom>
                    <a:noFill/>
                    <a:ln w="9525">
                      <a:noFill/>
                      <a:miter lim="800000"/>
                      <a:headEnd/>
                      <a:tailEnd/>
                    </a:ln>
                  </pic:spPr>
                </pic:pic>
              </a:graphicData>
            </a:graphic>
          </wp:inline>
        </w:drawing>
      </w:r>
    </w:p>
    <w:p w:rsidR="00510D98" w:rsidRDefault="00510D98">
      <w:pPr>
        <w:widowControl/>
        <w:autoSpaceDE/>
        <w:autoSpaceDN/>
        <w:adjustRightInd/>
        <w:spacing w:line="240" w:lineRule="auto"/>
        <w:jc w:val="left"/>
        <w:rPr>
          <w:rFonts w:ascii="Arial" w:hAnsi="Arial" w:cs="Arial"/>
          <w:b/>
          <w:color w:val="76923C" w:themeColor="accent3" w:themeShade="BF"/>
          <w:kern w:val="12"/>
          <w:sz w:val="24"/>
          <w:szCs w:val="24"/>
        </w:rPr>
      </w:pPr>
      <w:r>
        <w:rPr>
          <w:rFonts w:ascii="Arial" w:hAnsi="Arial" w:cs="Arial"/>
          <w:color w:val="76923C" w:themeColor="accent3" w:themeShade="BF"/>
          <w:sz w:val="24"/>
        </w:rPr>
        <w:br w:type="page"/>
      </w:r>
    </w:p>
    <w:p w:rsidR="00510D98" w:rsidRPr="00E2395C" w:rsidRDefault="00510D98" w:rsidP="00510D98">
      <w:pPr>
        <w:pStyle w:val="Heading1"/>
        <w:numPr>
          <w:ilvl w:val="0"/>
          <w:numId w:val="0"/>
        </w:numPr>
        <w:spacing w:before="0" w:after="0"/>
        <w:ind w:left="431" w:hanging="431"/>
        <w:rPr>
          <w:rFonts w:ascii="Arial" w:hAnsi="Arial" w:cs="Arial"/>
          <w:color w:val="76923C" w:themeColor="accent3" w:themeShade="BF"/>
          <w:sz w:val="24"/>
        </w:rPr>
      </w:pPr>
      <w:bookmarkStart w:id="38" w:name="_Toc510702927"/>
      <w:r w:rsidRPr="00E2395C">
        <w:rPr>
          <w:rFonts w:ascii="Arial" w:hAnsi="Arial" w:cs="Arial"/>
          <w:color w:val="76923C" w:themeColor="accent3" w:themeShade="BF"/>
          <w:sz w:val="24"/>
        </w:rPr>
        <w:t>Annexure</w:t>
      </w:r>
      <w:r>
        <w:rPr>
          <w:rFonts w:ascii="Arial" w:hAnsi="Arial" w:cs="Arial"/>
          <w:color w:val="76923C" w:themeColor="accent3" w:themeShade="BF"/>
          <w:sz w:val="24"/>
        </w:rPr>
        <w:t xml:space="preserve"> 2</w:t>
      </w:r>
      <w:r w:rsidRPr="00E2395C">
        <w:rPr>
          <w:rFonts w:ascii="Arial" w:hAnsi="Arial" w:cs="Arial"/>
          <w:color w:val="76923C" w:themeColor="accent3" w:themeShade="BF"/>
          <w:sz w:val="24"/>
        </w:rPr>
        <w:t xml:space="preserve">: </w:t>
      </w:r>
      <w:r w:rsidR="00126487">
        <w:rPr>
          <w:rFonts w:ascii="Arial" w:hAnsi="Arial" w:cs="Arial"/>
          <w:color w:val="76923C" w:themeColor="accent3" w:themeShade="BF"/>
          <w:sz w:val="24"/>
        </w:rPr>
        <w:t>Methodologies followed for preparing the DPR</w:t>
      </w:r>
      <w:bookmarkEnd w:id="38"/>
    </w:p>
    <w:p w:rsidR="00510D98" w:rsidRDefault="00510D98">
      <w:pPr>
        <w:widowControl/>
        <w:autoSpaceDE/>
        <w:autoSpaceDN/>
        <w:adjustRightInd/>
        <w:spacing w:line="240" w:lineRule="auto"/>
        <w:jc w:val="left"/>
        <w:rPr>
          <w:rFonts w:ascii="Arial" w:hAnsi="Arial" w:cs="Arial"/>
          <w:color w:val="76923C" w:themeColor="accent3" w:themeShade="BF"/>
          <w:sz w:val="24"/>
        </w:rPr>
      </w:pPr>
    </w:p>
    <w:p w:rsidR="00510D98" w:rsidRPr="00510D98" w:rsidRDefault="00510D98" w:rsidP="00510D98">
      <w:pPr>
        <w:widowControl/>
        <w:autoSpaceDE/>
        <w:autoSpaceDN/>
        <w:adjustRightInd/>
        <w:spacing w:line="240" w:lineRule="auto"/>
        <w:rPr>
          <w:rFonts w:ascii="Arial" w:hAnsi="Arial" w:cs="Arial"/>
          <w:noProof/>
          <w:lang w:val="en-IN" w:eastAsia="en-IN"/>
        </w:rPr>
      </w:pPr>
      <w:r w:rsidRPr="00510D98">
        <w:rPr>
          <w:rFonts w:ascii="Arial" w:hAnsi="Arial" w:cs="Arial"/>
          <w:noProof/>
          <w:lang w:val="en-IN" w:eastAsia="en-IN"/>
        </w:rPr>
        <w:t>To understand the exi</w:t>
      </w:r>
      <w:r>
        <w:rPr>
          <w:rFonts w:ascii="Arial" w:hAnsi="Arial" w:cs="Arial"/>
          <w:noProof/>
          <w:lang w:val="en-IN" w:eastAsia="en-IN"/>
        </w:rPr>
        <w:t>s</w:t>
      </w:r>
      <w:r w:rsidRPr="00510D98">
        <w:rPr>
          <w:rFonts w:ascii="Arial" w:hAnsi="Arial" w:cs="Arial"/>
          <w:noProof/>
          <w:lang w:val="en-IN" w:eastAsia="en-IN"/>
        </w:rPr>
        <w:t>ting condition of the village and to assess the solid and liquid waste systems and further to provide recommendations the following activities were carried out:</w:t>
      </w:r>
    </w:p>
    <w:p w:rsidR="00510D98" w:rsidRPr="00510D98" w:rsidRDefault="00510D98" w:rsidP="00510D98">
      <w:pPr>
        <w:pStyle w:val="ListParagraph"/>
        <w:widowControl/>
        <w:numPr>
          <w:ilvl w:val="0"/>
          <w:numId w:val="36"/>
        </w:numPr>
        <w:autoSpaceDE/>
        <w:autoSpaceDN/>
        <w:adjustRightInd/>
        <w:spacing w:line="240" w:lineRule="auto"/>
        <w:jc w:val="left"/>
        <w:rPr>
          <w:rFonts w:ascii="Arial" w:hAnsi="Arial" w:cs="Arial"/>
          <w:noProof/>
          <w:lang w:val="en-IN" w:eastAsia="en-IN"/>
        </w:rPr>
      </w:pPr>
      <w:r w:rsidRPr="00510D98">
        <w:rPr>
          <w:rFonts w:ascii="Arial" w:hAnsi="Arial" w:cs="Arial"/>
          <w:noProof/>
          <w:lang w:val="en-IN" w:eastAsia="en-IN"/>
        </w:rPr>
        <w:t>Initial Orientation Workshop</w:t>
      </w:r>
    </w:p>
    <w:p w:rsidR="00510D98" w:rsidRPr="00510D98" w:rsidRDefault="00510D98" w:rsidP="00510D98">
      <w:pPr>
        <w:pStyle w:val="ListParagraph"/>
        <w:widowControl/>
        <w:numPr>
          <w:ilvl w:val="0"/>
          <w:numId w:val="36"/>
        </w:numPr>
        <w:autoSpaceDE/>
        <w:autoSpaceDN/>
        <w:adjustRightInd/>
        <w:spacing w:line="240" w:lineRule="auto"/>
        <w:jc w:val="left"/>
        <w:rPr>
          <w:rFonts w:ascii="Arial" w:hAnsi="Arial" w:cs="Arial"/>
          <w:noProof/>
          <w:lang w:val="en-IN" w:eastAsia="en-IN"/>
        </w:rPr>
      </w:pPr>
      <w:r w:rsidRPr="00510D98">
        <w:rPr>
          <w:rFonts w:ascii="Arial" w:hAnsi="Arial" w:cs="Arial"/>
          <w:noProof/>
          <w:lang w:val="en-IN" w:eastAsia="en-IN"/>
        </w:rPr>
        <w:t>Transact Walk/ reconnaissance Survey</w:t>
      </w:r>
    </w:p>
    <w:p w:rsidR="00510D98" w:rsidRPr="00510D98" w:rsidRDefault="00510D98" w:rsidP="00510D98">
      <w:pPr>
        <w:pStyle w:val="ListParagraph"/>
        <w:widowControl/>
        <w:numPr>
          <w:ilvl w:val="0"/>
          <w:numId w:val="36"/>
        </w:numPr>
        <w:autoSpaceDE/>
        <w:autoSpaceDN/>
        <w:adjustRightInd/>
        <w:spacing w:line="240" w:lineRule="auto"/>
        <w:jc w:val="left"/>
        <w:rPr>
          <w:rFonts w:ascii="Arial" w:hAnsi="Arial" w:cs="Arial"/>
          <w:noProof/>
          <w:lang w:val="en-IN" w:eastAsia="en-IN"/>
        </w:rPr>
      </w:pPr>
      <w:r w:rsidRPr="00510D98">
        <w:rPr>
          <w:rFonts w:ascii="Arial" w:hAnsi="Arial" w:cs="Arial"/>
          <w:noProof/>
          <w:lang w:val="en-IN" w:eastAsia="en-IN"/>
        </w:rPr>
        <w:t>Discussions with Key Stakeholders/ Gram panchayat officials</w:t>
      </w:r>
    </w:p>
    <w:p w:rsidR="00510D98" w:rsidRPr="00510D98" w:rsidRDefault="00510D98" w:rsidP="00510D98">
      <w:pPr>
        <w:pStyle w:val="ListParagraph"/>
        <w:widowControl/>
        <w:numPr>
          <w:ilvl w:val="0"/>
          <w:numId w:val="36"/>
        </w:numPr>
        <w:autoSpaceDE/>
        <w:autoSpaceDN/>
        <w:adjustRightInd/>
        <w:spacing w:line="240" w:lineRule="auto"/>
        <w:jc w:val="left"/>
        <w:rPr>
          <w:rFonts w:ascii="Arial" w:hAnsi="Arial" w:cs="Arial"/>
          <w:noProof/>
          <w:lang w:val="en-IN" w:eastAsia="en-IN"/>
        </w:rPr>
      </w:pPr>
      <w:r w:rsidRPr="00510D98">
        <w:rPr>
          <w:rFonts w:ascii="Arial" w:hAnsi="Arial" w:cs="Arial"/>
          <w:noProof/>
          <w:lang w:val="en-IN" w:eastAsia="en-IN"/>
        </w:rPr>
        <w:t>Participatory Rural Appraisal (PRA) and Village Mapping</w:t>
      </w:r>
    </w:p>
    <w:p w:rsidR="00510D98" w:rsidRPr="00510D98" w:rsidRDefault="00510D98" w:rsidP="00510D98">
      <w:pPr>
        <w:pStyle w:val="ListParagraph"/>
        <w:widowControl/>
        <w:numPr>
          <w:ilvl w:val="0"/>
          <w:numId w:val="36"/>
        </w:numPr>
        <w:autoSpaceDE/>
        <w:autoSpaceDN/>
        <w:adjustRightInd/>
        <w:spacing w:line="240" w:lineRule="auto"/>
        <w:jc w:val="left"/>
        <w:rPr>
          <w:rFonts w:ascii="Arial" w:hAnsi="Arial" w:cs="Arial"/>
          <w:noProof/>
          <w:lang w:val="en-IN" w:eastAsia="en-IN"/>
        </w:rPr>
      </w:pPr>
      <w:r w:rsidRPr="00510D98">
        <w:rPr>
          <w:rFonts w:ascii="Arial" w:hAnsi="Arial" w:cs="Arial"/>
          <w:noProof/>
          <w:lang w:val="en-IN" w:eastAsia="en-IN"/>
        </w:rPr>
        <w:t>DPR Discussion with the Key Stakeholders for their Comments and Suggestions</w:t>
      </w:r>
    </w:p>
    <w:p w:rsidR="00510D98" w:rsidRDefault="00510D98" w:rsidP="00510D98">
      <w:pPr>
        <w:pStyle w:val="ListParagraph"/>
        <w:widowControl/>
        <w:numPr>
          <w:ilvl w:val="0"/>
          <w:numId w:val="36"/>
        </w:numPr>
        <w:autoSpaceDE/>
        <w:autoSpaceDN/>
        <w:adjustRightInd/>
        <w:spacing w:line="240" w:lineRule="auto"/>
        <w:jc w:val="left"/>
        <w:rPr>
          <w:rFonts w:ascii="Arial" w:hAnsi="Arial" w:cs="Arial"/>
          <w:noProof/>
          <w:lang w:val="en-IN" w:eastAsia="en-IN"/>
        </w:rPr>
      </w:pPr>
      <w:r w:rsidRPr="00510D98">
        <w:rPr>
          <w:rFonts w:ascii="Arial" w:hAnsi="Arial" w:cs="Arial"/>
          <w:noProof/>
          <w:lang w:val="en-IN" w:eastAsia="en-IN"/>
        </w:rPr>
        <w:t xml:space="preserve">Final Discussion of DPR in Gram Sabha </w:t>
      </w:r>
    </w:p>
    <w:p w:rsidR="00510D98" w:rsidRDefault="00510D98" w:rsidP="00510D98">
      <w:pPr>
        <w:widowControl/>
        <w:autoSpaceDE/>
        <w:autoSpaceDN/>
        <w:adjustRightInd/>
        <w:spacing w:line="240" w:lineRule="auto"/>
        <w:jc w:val="left"/>
        <w:rPr>
          <w:rFonts w:ascii="Arial" w:hAnsi="Arial" w:cs="Arial"/>
          <w:noProof/>
          <w:lang w:val="en-IN" w:eastAsia="en-IN"/>
        </w:rPr>
      </w:pPr>
    </w:p>
    <w:p w:rsidR="00510D98" w:rsidRPr="00510D98" w:rsidRDefault="00510D98" w:rsidP="00510D98">
      <w:pPr>
        <w:widowControl/>
        <w:autoSpaceDE/>
        <w:autoSpaceDN/>
        <w:adjustRightInd/>
        <w:spacing w:line="240" w:lineRule="auto"/>
        <w:jc w:val="left"/>
        <w:rPr>
          <w:rFonts w:ascii="Arial" w:hAnsi="Arial" w:cs="Arial"/>
          <w:b/>
          <w:noProof/>
          <w:lang w:val="en-IN" w:eastAsia="en-IN"/>
        </w:rPr>
      </w:pPr>
      <w:r w:rsidRPr="00510D98">
        <w:rPr>
          <w:rFonts w:ascii="Arial" w:hAnsi="Arial" w:cs="Arial"/>
          <w:b/>
          <w:noProof/>
          <w:lang w:val="en-IN" w:eastAsia="en-IN"/>
        </w:rPr>
        <w:t>Orientation Workshop</w:t>
      </w:r>
    </w:p>
    <w:p w:rsidR="00510D98" w:rsidRDefault="00510D98" w:rsidP="00510D98">
      <w:pPr>
        <w:widowControl/>
        <w:autoSpaceDE/>
        <w:autoSpaceDN/>
        <w:adjustRightInd/>
        <w:spacing w:line="240" w:lineRule="auto"/>
        <w:jc w:val="left"/>
        <w:rPr>
          <w:rFonts w:ascii="Arial" w:hAnsi="Arial" w:cs="Arial"/>
          <w:noProof/>
          <w:lang w:val="en-IN" w:eastAsia="en-IN"/>
        </w:rPr>
      </w:pPr>
    </w:p>
    <w:p w:rsidR="00510D98" w:rsidRDefault="00510D98" w:rsidP="00510D98">
      <w:pPr>
        <w:widowControl/>
        <w:autoSpaceDE/>
        <w:autoSpaceDN/>
        <w:adjustRightInd/>
        <w:spacing w:line="240" w:lineRule="auto"/>
        <w:rPr>
          <w:rFonts w:ascii="Arial" w:hAnsi="Arial" w:cs="Arial"/>
          <w:noProof/>
          <w:lang w:val="en-IN" w:eastAsia="en-IN"/>
        </w:rPr>
      </w:pPr>
      <w:r w:rsidRPr="00510D98">
        <w:rPr>
          <w:rFonts w:ascii="Arial" w:hAnsi="Arial" w:cs="Arial"/>
          <w:noProof/>
          <w:lang w:val="en-IN" w:eastAsia="en-IN"/>
        </w:rPr>
        <w:t xml:space="preserve">The team visited </w:t>
      </w:r>
      <w:r>
        <w:rPr>
          <w:rFonts w:ascii="Arial" w:hAnsi="Arial" w:cs="Arial"/>
          <w:noProof/>
          <w:lang w:val="en-IN" w:eastAsia="en-IN"/>
        </w:rPr>
        <w:t>Shamli</w:t>
      </w:r>
      <w:r w:rsidRPr="00510D98">
        <w:rPr>
          <w:rFonts w:ascii="Arial" w:hAnsi="Arial" w:cs="Arial"/>
          <w:noProof/>
          <w:lang w:val="en-IN" w:eastAsia="en-IN"/>
        </w:rPr>
        <w:t xml:space="preserve"> Block in </w:t>
      </w:r>
      <w:r>
        <w:rPr>
          <w:rFonts w:ascii="Arial" w:hAnsi="Arial" w:cs="Arial"/>
          <w:noProof/>
          <w:lang w:val="en-IN" w:eastAsia="en-IN"/>
        </w:rPr>
        <w:t xml:space="preserve">Muzzaffarnagar </w:t>
      </w:r>
      <w:r w:rsidRPr="00510D98">
        <w:rPr>
          <w:rFonts w:ascii="Arial" w:hAnsi="Arial" w:cs="Arial"/>
          <w:noProof/>
          <w:lang w:val="en-IN" w:eastAsia="en-IN"/>
        </w:rPr>
        <w:t>district. The workshop was kicked-off by Block Development Officer (BDO) i</w:t>
      </w:r>
      <w:r>
        <w:rPr>
          <w:rFonts w:ascii="Arial" w:hAnsi="Arial" w:cs="Arial"/>
          <w:noProof/>
          <w:lang w:val="en-IN" w:eastAsia="en-IN"/>
        </w:rPr>
        <w:t xml:space="preserve">n presence of Pradahan, </w:t>
      </w:r>
      <w:r w:rsidRPr="00510D98">
        <w:rPr>
          <w:rFonts w:ascii="Arial" w:hAnsi="Arial" w:cs="Arial"/>
          <w:noProof/>
          <w:lang w:val="en-IN" w:eastAsia="en-IN"/>
        </w:rPr>
        <w:t>PanchayatSamiti. The BDO introduced the consultant team to various stakeholders; comprising Sarpanches, Ex-Sarpanches, Anganwadi workers, and local NGO, and villagers. The future plans and objectives related to Solid Liquid Waste Management (SLWM) were discussed during the workshop. The officials and other participants showed keenness to provide timely and active support in developing and executing SLWM activities in their respective GPs.</w:t>
      </w:r>
    </w:p>
    <w:p w:rsidR="00510D98" w:rsidRDefault="00510D98" w:rsidP="00510D98">
      <w:pPr>
        <w:widowControl/>
        <w:autoSpaceDE/>
        <w:autoSpaceDN/>
        <w:adjustRightInd/>
        <w:spacing w:line="240" w:lineRule="auto"/>
        <w:rPr>
          <w:rFonts w:ascii="Arial" w:hAnsi="Arial" w:cs="Arial"/>
          <w:noProof/>
          <w:lang w:val="en-IN" w:eastAsia="en-IN"/>
        </w:rPr>
      </w:pPr>
    </w:p>
    <w:p w:rsidR="00510D98" w:rsidRDefault="00510D98" w:rsidP="00510D98">
      <w:pPr>
        <w:widowControl/>
        <w:autoSpaceDE/>
        <w:autoSpaceDN/>
        <w:adjustRightInd/>
        <w:spacing w:line="240" w:lineRule="auto"/>
        <w:rPr>
          <w:snapToGrid w:val="0"/>
          <w:color w:val="000000"/>
          <w:w w:val="0"/>
          <w:sz w:val="0"/>
          <w:szCs w:val="0"/>
          <w:u w:color="000000"/>
          <w:bdr w:val="none" w:sz="0" w:space="0" w:color="000000"/>
          <w:shd w:val="clear" w:color="000000" w:fill="000000"/>
          <w:lang w:val="en-IN"/>
        </w:rPr>
      </w:pPr>
      <w:r>
        <w:rPr>
          <w:rFonts w:ascii="Arial" w:hAnsi="Arial" w:cs="Arial"/>
          <w:noProof/>
          <w:lang w:bidi="hi-IN"/>
        </w:rPr>
        <w:drawing>
          <wp:inline distT="0" distB="0" distL="0" distR="0">
            <wp:extent cx="2774789" cy="1845054"/>
            <wp:effectExtent l="19050" t="0" r="6511" b="0"/>
            <wp:docPr id="2" name="Picture 1" descr="D:\KirtikaArora\IGS\Shamli\all photos\all photos\DSC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irtikaArora\IGS\Shamli\all photos\all photos\DSC_0002.JPG"/>
                    <pic:cNvPicPr>
                      <a:picLocks noChangeAspect="1" noChangeArrowheads="1"/>
                    </pic:cNvPicPr>
                  </pic:nvPicPr>
                  <pic:blipFill>
                    <a:blip r:embed="rId21" cstate="print"/>
                    <a:srcRect/>
                    <a:stretch>
                      <a:fillRect/>
                    </a:stretch>
                  </pic:blipFill>
                  <pic:spPr bwMode="auto">
                    <a:xfrm>
                      <a:off x="0" y="0"/>
                      <a:ext cx="2778672" cy="1847636"/>
                    </a:xfrm>
                    <a:prstGeom prst="rect">
                      <a:avLst/>
                    </a:prstGeom>
                    <a:noFill/>
                    <a:ln w="9525">
                      <a:noFill/>
                      <a:miter lim="800000"/>
                      <a:headEnd/>
                      <a:tailEnd/>
                    </a:ln>
                  </pic:spPr>
                </pic:pic>
              </a:graphicData>
            </a:graphic>
          </wp:inline>
        </w:drawing>
      </w:r>
      <w:r>
        <w:rPr>
          <w:rFonts w:ascii="Arial" w:hAnsi="Arial" w:cs="Arial"/>
          <w:noProof/>
          <w:lang w:bidi="hi-IN"/>
        </w:rPr>
        <w:drawing>
          <wp:inline distT="0" distB="0" distL="0" distR="0">
            <wp:extent cx="2783455" cy="1846800"/>
            <wp:effectExtent l="19050" t="0" r="0" b="0"/>
            <wp:docPr id="3" name="Picture 2" descr="D:\KirtikaArora\IGS\Shamli\all photos\all photos\DSC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irtikaArora\IGS\Shamli\all photos\all photos\DSC_0003.JPG"/>
                    <pic:cNvPicPr>
                      <a:picLocks noChangeAspect="1" noChangeArrowheads="1"/>
                    </pic:cNvPicPr>
                  </pic:nvPicPr>
                  <pic:blipFill>
                    <a:blip r:embed="rId22" cstate="print"/>
                    <a:srcRect/>
                    <a:stretch>
                      <a:fillRect/>
                    </a:stretch>
                  </pic:blipFill>
                  <pic:spPr bwMode="auto">
                    <a:xfrm>
                      <a:off x="0" y="0"/>
                      <a:ext cx="2783455" cy="1846800"/>
                    </a:xfrm>
                    <a:prstGeom prst="rect">
                      <a:avLst/>
                    </a:prstGeom>
                    <a:noFill/>
                    <a:ln w="9525">
                      <a:noFill/>
                      <a:miter lim="800000"/>
                      <a:headEnd/>
                      <a:tailEnd/>
                    </a:ln>
                  </pic:spPr>
                </pic:pic>
              </a:graphicData>
            </a:graphic>
          </wp:inline>
        </w:drawing>
      </w:r>
    </w:p>
    <w:p w:rsidR="00510D98" w:rsidRPr="00510D98" w:rsidRDefault="00510D98" w:rsidP="00510D98">
      <w:pPr>
        <w:widowControl/>
        <w:autoSpaceDE/>
        <w:autoSpaceDN/>
        <w:adjustRightInd/>
        <w:spacing w:line="240" w:lineRule="auto"/>
        <w:jc w:val="center"/>
        <w:rPr>
          <w:rFonts w:ascii="Arial" w:hAnsi="Arial" w:cs="Arial"/>
          <w:b/>
          <w:noProof/>
          <w:lang w:val="en-IN" w:eastAsia="en-IN"/>
        </w:rPr>
      </w:pPr>
      <w:r w:rsidRPr="00510D98">
        <w:rPr>
          <w:rFonts w:ascii="Arial" w:hAnsi="Arial" w:cs="Arial"/>
          <w:b/>
          <w:noProof/>
          <w:lang w:val="en-IN" w:eastAsia="en-IN"/>
        </w:rPr>
        <w:t xml:space="preserve">Orientation Workshop </w:t>
      </w:r>
    </w:p>
    <w:p w:rsidR="00510D98" w:rsidRDefault="00510D98" w:rsidP="00510D98">
      <w:pPr>
        <w:widowControl/>
        <w:autoSpaceDE/>
        <w:autoSpaceDN/>
        <w:adjustRightInd/>
        <w:spacing w:line="240" w:lineRule="auto"/>
        <w:jc w:val="center"/>
        <w:rPr>
          <w:rFonts w:ascii="Arial" w:hAnsi="Arial" w:cs="Arial"/>
          <w:noProof/>
          <w:lang w:val="en-IN" w:eastAsia="en-IN"/>
        </w:rPr>
      </w:pPr>
    </w:p>
    <w:p w:rsidR="00510D98" w:rsidRPr="00510D98" w:rsidRDefault="00510D98" w:rsidP="00510D98">
      <w:pPr>
        <w:widowControl/>
        <w:autoSpaceDE/>
        <w:autoSpaceDN/>
        <w:adjustRightInd/>
        <w:spacing w:line="240" w:lineRule="auto"/>
        <w:rPr>
          <w:rFonts w:ascii="Arial" w:hAnsi="Arial" w:cs="Arial"/>
          <w:noProof/>
          <w:lang w:val="en-IN" w:eastAsia="en-IN"/>
        </w:rPr>
      </w:pPr>
      <w:r w:rsidRPr="00510D98">
        <w:rPr>
          <w:rFonts w:ascii="Arial" w:hAnsi="Arial" w:cs="Arial"/>
          <w:noProof/>
          <w:lang w:val="en-IN" w:eastAsia="en-IN"/>
        </w:rPr>
        <w:t>The representatives from various GPs highlighted problems and challenges which are faced at the grass root level in sanitation sector. These are:</w:t>
      </w:r>
    </w:p>
    <w:p w:rsidR="00510D98" w:rsidRPr="00510D98" w:rsidRDefault="00510D98" w:rsidP="00510D98">
      <w:pPr>
        <w:pStyle w:val="ListParagraph"/>
        <w:widowControl/>
        <w:numPr>
          <w:ilvl w:val="0"/>
          <w:numId w:val="37"/>
        </w:numPr>
        <w:autoSpaceDE/>
        <w:autoSpaceDN/>
        <w:adjustRightInd/>
        <w:spacing w:line="240" w:lineRule="auto"/>
        <w:rPr>
          <w:rFonts w:ascii="Arial" w:hAnsi="Arial" w:cs="Arial"/>
          <w:noProof/>
          <w:lang w:val="en-IN" w:eastAsia="en-IN"/>
        </w:rPr>
      </w:pPr>
      <w:r w:rsidRPr="00510D98">
        <w:rPr>
          <w:rFonts w:ascii="Arial" w:hAnsi="Arial" w:cs="Arial"/>
          <w:noProof/>
          <w:lang w:val="en-IN" w:eastAsia="en-IN"/>
        </w:rPr>
        <w:t>Garbage pits are not present in the villages due to which is thrown along the roads, in the drains or at vacant place</w:t>
      </w:r>
    </w:p>
    <w:p w:rsidR="00510D98" w:rsidRPr="00510D98" w:rsidRDefault="00510D98" w:rsidP="00510D98">
      <w:pPr>
        <w:pStyle w:val="ListParagraph"/>
        <w:widowControl/>
        <w:numPr>
          <w:ilvl w:val="0"/>
          <w:numId w:val="37"/>
        </w:numPr>
        <w:autoSpaceDE/>
        <w:autoSpaceDN/>
        <w:adjustRightInd/>
        <w:spacing w:line="240" w:lineRule="auto"/>
        <w:rPr>
          <w:rFonts w:ascii="Arial" w:hAnsi="Arial" w:cs="Arial"/>
          <w:noProof/>
          <w:lang w:val="en-IN" w:eastAsia="en-IN"/>
        </w:rPr>
      </w:pPr>
      <w:r w:rsidRPr="00510D98">
        <w:rPr>
          <w:rFonts w:ascii="Arial" w:hAnsi="Arial" w:cs="Arial"/>
          <w:noProof/>
          <w:lang w:val="en-IN" w:eastAsia="en-IN"/>
        </w:rPr>
        <w:t>There are no permanent safai-karamcharis due to which streets and drains are not cleaned regularly. Presently, to clean the drains and villages, Gram Panchayat hires few workers three to four times in a year.</w:t>
      </w:r>
    </w:p>
    <w:p w:rsidR="00510D98" w:rsidRPr="00510D98" w:rsidRDefault="00510D98" w:rsidP="00510D98">
      <w:pPr>
        <w:pStyle w:val="ListParagraph"/>
        <w:widowControl/>
        <w:numPr>
          <w:ilvl w:val="0"/>
          <w:numId w:val="37"/>
        </w:numPr>
        <w:autoSpaceDE/>
        <w:autoSpaceDN/>
        <w:adjustRightInd/>
        <w:spacing w:line="240" w:lineRule="auto"/>
        <w:rPr>
          <w:rFonts w:ascii="Arial" w:hAnsi="Arial" w:cs="Arial"/>
          <w:noProof/>
          <w:lang w:val="en-IN" w:eastAsia="en-IN"/>
        </w:rPr>
      </w:pPr>
      <w:r w:rsidRPr="00510D98">
        <w:rPr>
          <w:rFonts w:ascii="Arial" w:hAnsi="Arial" w:cs="Arial"/>
          <w:noProof/>
          <w:lang w:val="en-IN" w:eastAsia="en-IN"/>
        </w:rPr>
        <w:t xml:space="preserve">Animal waste and vegetable waste is either dumped within the house premises or just outside the house which is alter on used as manure for the fields, but other waste such as plastic, paper, cloth etc. is either thrown at open areas or burnt. </w:t>
      </w:r>
    </w:p>
    <w:p w:rsidR="00510D98" w:rsidRPr="00510D98" w:rsidRDefault="00510D98" w:rsidP="00510D98">
      <w:pPr>
        <w:pStyle w:val="ListParagraph"/>
        <w:widowControl/>
        <w:numPr>
          <w:ilvl w:val="0"/>
          <w:numId w:val="37"/>
        </w:numPr>
        <w:autoSpaceDE/>
        <w:autoSpaceDN/>
        <w:adjustRightInd/>
        <w:spacing w:line="240" w:lineRule="auto"/>
        <w:rPr>
          <w:rFonts w:ascii="Arial" w:hAnsi="Arial" w:cs="Arial"/>
          <w:noProof/>
          <w:lang w:val="en-IN" w:eastAsia="en-IN"/>
        </w:rPr>
      </w:pPr>
      <w:r w:rsidRPr="00510D98">
        <w:rPr>
          <w:rFonts w:ascii="Arial" w:hAnsi="Arial" w:cs="Arial"/>
          <w:noProof/>
          <w:lang w:val="en-IN" w:eastAsia="en-IN"/>
        </w:rPr>
        <w:t>Waste water is not a big problem for villages at foothill, as water drains out of the village due to the slope. But, in plain areas either waste water gets accumulated on streets, open land or local pond.</w:t>
      </w:r>
    </w:p>
    <w:p w:rsidR="00510D98" w:rsidRPr="00510D98" w:rsidRDefault="00510D98" w:rsidP="00510D98">
      <w:pPr>
        <w:pStyle w:val="ListParagraph"/>
        <w:widowControl/>
        <w:numPr>
          <w:ilvl w:val="0"/>
          <w:numId w:val="37"/>
        </w:numPr>
        <w:autoSpaceDE/>
        <w:autoSpaceDN/>
        <w:adjustRightInd/>
        <w:spacing w:line="240" w:lineRule="auto"/>
        <w:rPr>
          <w:rFonts w:ascii="Arial" w:hAnsi="Arial" w:cs="Arial"/>
          <w:noProof/>
          <w:lang w:val="en-IN" w:eastAsia="en-IN"/>
        </w:rPr>
      </w:pPr>
      <w:r w:rsidRPr="00510D98">
        <w:rPr>
          <w:rFonts w:ascii="Arial" w:hAnsi="Arial" w:cs="Arial"/>
          <w:noProof/>
          <w:lang w:val="en-IN" w:eastAsia="en-IN"/>
        </w:rPr>
        <w:t>Blockage of drains also leads to overflowing of waste water onto streets.</w:t>
      </w:r>
    </w:p>
    <w:p w:rsidR="00510D98" w:rsidRPr="00510D98" w:rsidRDefault="00510D98" w:rsidP="00510D98">
      <w:pPr>
        <w:widowControl/>
        <w:autoSpaceDE/>
        <w:autoSpaceDN/>
        <w:adjustRightInd/>
        <w:spacing w:line="240" w:lineRule="auto"/>
        <w:rPr>
          <w:rFonts w:ascii="Arial" w:hAnsi="Arial" w:cs="Arial"/>
          <w:noProof/>
          <w:lang w:val="en-IN" w:eastAsia="en-IN"/>
        </w:rPr>
      </w:pPr>
      <w:r w:rsidRPr="00510D98">
        <w:rPr>
          <w:rFonts w:ascii="Arial" w:hAnsi="Arial" w:cs="Arial"/>
          <w:noProof/>
          <w:lang w:val="en-IN" w:eastAsia="en-IN"/>
        </w:rPr>
        <w:t>After understanding the issues from the stakeholders, Pradhan and BDO suggested that behavioural change is needed for successful implementation of the project which can be brought in by spreading awareness amongst all the villagers by informing the benefits of SLWM.The workshop was closed with the selection of potential Gram Panchayats for pilot cases based on the discussions with officials and the selection criteria such as ODF/ NGP Status, willingness to support, cluster approach/ individual approach etc.</w:t>
      </w:r>
      <w:r>
        <w:rPr>
          <w:rFonts w:ascii="Arial" w:hAnsi="Arial" w:cs="Arial"/>
          <w:noProof/>
          <w:lang w:val="en-IN" w:eastAsia="en-IN"/>
        </w:rPr>
        <w:t xml:space="preserve"> identified by the consultants.</w:t>
      </w:r>
    </w:p>
    <w:p w:rsidR="00510D98" w:rsidRPr="00510D98" w:rsidRDefault="00510D98" w:rsidP="00510D98">
      <w:pPr>
        <w:widowControl/>
        <w:autoSpaceDE/>
        <w:autoSpaceDN/>
        <w:adjustRightInd/>
        <w:spacing w:line="240" w:lineRule="auto"/>
        <w:rPr>
          <w:rFonts w:ascii="Arial" w:hAnsi="Arial" w:cs="Arial"/>
          <w:noProof/>
          <w:lang w:val="en-IN" w:eastAsia="en-IN"/>
        </w:rPr>
      </w:pPr>
    </w:p>
    <w:p w:rsidR="00510D98" w:rsidRPr="00510D98" w:rsidRDefault="00510D98" w:rsidP="00510D98">
      <w:pPr>
        <w:widowControl/>
        <w:autoSpaceDE/>
        <w:autoSpaceDN/>
        <w:adjustRightInd/>
        <w:spacing w:line="240" w:lineRule="auto"/>
        <w:rPr>
          <w:rFonts w:ascii="Arial" w:hAnsi="Arial" w:cs="Arial"/>
          <w:b/>
          <w:noProof/>
          <w:lang w:val="en-IN" w:eastAsia="en-IN"/>
        </w:rPr>
      </w:pPr>
      <w:r w:rsidRPr="00510D98">
        <w:rPr>
          <w:rFonts w:ascii="Arial" w:hAnsi="Arial" w:cs="Arial"/>
          <w:b/>
          <w:noProof/>
          <w:lang w:val="en-IN" w:eastAsia="en-IN"/>
        </w:rPr>
        <w:t>Reconnaissance Survey</w:t>
      </w:r>
    </w:p>
    <w:p w:rsidR="007C723B" w:rsidRDefault="00510D98" w:rsidP="00510D98">
      <w:pPr>
        <w:widowControl/>
        <w:autoSpaceDE/>
        <w:autoSpaceDN/>
        <w:adjustRightInd/>
        <w:spacing w:line="240" w:lineRule="auto"/>
        <w:rPr>
          <w:rFonts w:ascii="Arial" w:hAnsi="Arial" w:cs="Arial"/>
          <w:noProof/>
          <w:lang w:val="en-IN" w:eastAsia="en-IN"/>
        </w:rPr>
      </w:pPr>
      <w:r w:rsidRPr="00510D98">
        <w:rPr>
          <w:rFonts w:ascii="Arial" w:hAnsi="Arial" w:cs="Arial"/>
          <w:noProof/>
          <w:lang w:val="en-IN" w:eastAsia="en-IN"/>
        </w:rPr>
        <w:t xml:space="preserve">Initially, a complete round of the village was undertaken to understand the overall systems, to visit the main thrust areas, and to identify the problem areas. </w:t>
      </w:r>
    </w:p>
    <w:p w:rsidR="007C723B" w:rsidRDefault="007C723B" w:rsidP="00510D98">
      <w:pPr>
        <w:widowControl/>
        <w:autoSpaceDE/>
        <w:autoSpaceDN/>
        <w:adjustRightInd/>
        <w:spacing w:line="240" w:lineRule="auto"/>
        <w:rPr>
          <w:rFonts w:ascii="Arial" w:hAnsi="Arial" w:cs="Arial"/>
          <w:noProof/>
          <w:lang w:val="en-IN" w:eastAsia="en-IN"/>
        </w:rPr>
      </w:pPr>
    </w:p>
    <w:p w:rsidR="008905ED" w:rsidRDefault="007C723B" w:rsidP="00510D98">
      <w:pPr>
        <w:widowControl/>
        <w:autoSpaceDE/>
        <w:autoSpaceDN/>
        <w:adjustRightInd/>
        <w:spacing w:line="240" w:lineRule="auto"/>
        <w:rPr>
          <w:snapToGrid w:val="0"/>
          <w:color w:val="000000"/>
          <w:w w:val="0"/>
          <w:sz w:val="0"/>
          <w:szCs w:val="0"/>
          <w:u w:color="000000"/>
          <w:bdr w:val="none" w:sz="0" w:space="0" w:color="000000"/>
          <w:shd w:val="clear" w:color="000000" w:fill="000000"/>
          <w:lang w:val="en-IN"/>
        </w:rPr>
      </w:pPr>
      <w:r>
        <w:rPr>
          <w:rFonts w:ascii="Arial" w:hAnsi="Arial" w:cs="Arial"/>
          <w:noProof/>
          <w:lang w:bidi="hi-IN"/>
        </w:rPr>
        <w:drawing>
          <wp:inline distT="0" distB="0" distL="0" distR="0">
            <wp:extent cx="2779126" cy="1846800"/>
            <wp:effectExtent l="19050" t="0" r="2174" b="0"/>
            <wp:docPr id="4" name="Picture 3" descr="D:\KirtikaArora\IGS\Shamli\all photos\all photos\DSC_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irtikaArora\IGS\Shamli\all photos\all photos\DSC_0120.JPG"/>
                    <pic:cNvPicPr>
                      <a:picLocks noChangeAspect="1" noChangeArrowheads="1"/>
                    </pic:cNvPicPr>
                  </pic:nvPicPr>
                  <pic:blipFill>
                    <a:blip r:embed="rId23" cstate="print"/>
                    <a:srcRect/>
                    <a:stretch>
                      <a:fillRect/>
                    </a:stretch>
                  </pic:blipFill>
                  <pic:spPr bwMode="auto">
                    <a:xfrm>
                      <a:off x="0" y="0"/>
                      <a:ext cx="2779126" cy="1846800"/>
                    </a:xfrm>
                    <a:prstGeom prst="rect">
                      <a:avLst/>
                    </a:prstGeom>
                    <a:noFill/>
                    <a:ln w="9525">
                      <a:noFill/>
                      <a:miter lim="800000"/>
                      <a:headEnd/>
                      <a:tailEnd/>
                    </a:ln>
                  </pic:spPr>
                </pic:pic>
              </a:graphicData>
            </a:graphic>
          </wp:inline>
        </w:drawing>
      </w:r>
      <w:r>
        <w:rPr>
          <w:rFonts w:ascii="Arial" w:hAnsi="Arial" w:cs="Arial"/>
          <w:noProof/>
          <w:lang w:bidi="hi-IN"/>
        </w:rPr>
        <w:drawing>
          <wp:inline distT="0" distB="0" distL="0" distR="0">
            <wp:extent cx="2779126" cy="1846800"/>
            <wp:effectExtent l="19050" t="0" r="2174" b="0"/>
            <wp:docPr id="5" name="Picture 4" descr="D:\KirtikaArora\IGS\Shamli\all photos\all photos\DSC_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irtikaArora\IGS\Shamli\all photos\all photos\DSC_0119.JPG"/>
                    <pic:cNvPicPr>
                      <a:picLocks noChangeAspect="1" noChangeArrowheads="1"/>
                    </pic:cNvPicPr>
                  </pic:nvPicPr>
                  <pic:blipFill>
                    <a:blip r:embed="rId24" cstate="print"/>
                    <a:srcRect/>
                    <a:stretch>
                      <a:fillRect/>
                    </a:stretch>
                  </pic:blipFill>
                  <pic:spPr bwMode="auto">
                    <a:xfrm>
                      <a:off x="0" y="0"/>
                      <a:ext cx="2779126" cy="1846800"/>
                    </a:xfrm>
                    <a:prstGeom prst="rect">
                      <a:avLst/>
                    </a:prstGeom>
                    <a:noFill/>
                    <a:ln w="9525">
                      <a:noFill/>
                      <a:miter lim="800000"/>
                      <a:headEnd/>
                      <a:tailEnd/>
                    </a:ln>
                  </pic:spPr>
                </pic:pic>
              </a:graphicData>
            </a:graphic>
          </wp:inline>
        </w:drawing>
      </w:r>
    </w:p>
    <w:p w:rsidR="00574A6A" w:rsidRDefault="00574A6A" w:rsidP="00510D98">
      <w:pPr>
        <w:widowControl/>
        <w:autoSpaceDE/>
        <w:autoSpaceDN/>
        <w:adjustRightInd/>
        <w:spacing w:line="240" w:lineRule="auto"/>
        <w:rPr>
          <w:snapToGrid w:val="0"/>
          <w:color w:val="000000"/>
          <w:w w:val="0"/>
          <w:sz w:val="0"/>
          <w:szCs w:val="0"/>
          <w:u w:color="000000"/>
          <w:bdr w:val="none" w:sz="0" w:space="0" w:color="000000"/>
          <w:shd w:val="clear" w:color="000000" w:fill="000000"/>
          <w:lang w:val="en-IN"/>
        </w:rPr>
      </w:pPr>
    </w:p>
    <w:p w:rsidR="00574A6A" w:rsidRDefault="00574A6A" w:rsidP="00510D98">
      <w:pPr>
        <w:widowControl/>
        <w:autoSpaceDE/>
        <w:autoSpaceDN/>
        <w:adjustRightInd/>
        <w:spacing w:line="240" w:lineRule="auto"/>
        <w:rPr>
          <w:snapToGrid w:val="0"/>
          <w:color w:val="000000"/>
          <w:w w:val="0"/>
          <w:sz w:val="0"/>
          <w:szCs w:val="0"/>
          <w:u w:color="000000"/>
          <w:bdr w:val="none" w:sz="0" w:space="0" w:color="000000"/>
          <w:shd w:val="clear" w:color="000000" w:fill="000000"/>
          <w:lang w:val="en-IN"/>
        </w:rPr>
      </w:pPr>
    </w:p>
    <w:p w:rsidR="00574A6A" w:rsidRDefault="00574A6A" w:rsidP="00574A6A">
      <w:pPr>
        <w:widowControl/>
        <w:autoSpaceDE/>
        <w:autoSpaceDN/>
        <w:adjustRightInd/>
        <w:spacing w:line="240" w:lineRule="auto"/>
        <w:jc w:val="center"/>
        <w:rPr>
          <w:rFonts w:ascii="Arial" w:hAnsi="Arial" w:cs="Arial"/>
          <w:b/>
          <w:noProof/>
          <w:lang w:val="en-IN" w:eastAsia="en-IN"/>
        </w:rPr>
      </w:pPr>
      <w:r>
        <w:rPr>
          <w:rFonts w:ascii="Arial" w:hAnsi="Arial" w:cs="Arial"/>
          <w:b/>
          <w:noProof/>
          <w:lang w:val="en-IN" w:eastAsia="en-IN"/>
        </w:rPr>
        <w:t>Open Drains and Waste Disposed</w:t>
      </w:r>
    </w:p>
    <w:p w:rsidR="00574A6A" w:rsidRDefault="00574A6A" w:rsidP="00574A6A">
      <w:pPr>
        <w:widowControl/>
        <w:autoSpaceDE/>
        <w:autoSpaceDN/>
        <w:adjustRightInd/>
        <w:spacing w:line="240" w:lineRule="auto"/>
        <w:jc w:val="center"/>
        <w:rPr>
          <w:rFonts w:ascii="Arial" w:hAnsi="Arial" w:cs="Arial"/>
          <w:b/>
          <w:noProof/>
          <w:lang w:val="en-IN" w:eastAsia="en-IN"/>
        </w:rPr>
      </w:pPr>
    </w:p>
    <w:p w:rsidR="00574A6A" w:rsidRDefault="00574A6A" w:rsidP="00510D98">
      <w:pPr>
        <w:widowControl/>
        <w:autoSpaceDE/>
        <w:autoSpaceDN/>
        <w:adjustRightInd/>
        <w:spacing w:line="240" w:lineRule="auto"/>
        <w:rPr>
          <w:snapToGrid w:val="0"/>
          <w:color w:val="000000"/>
          <w:w w:val="0"/>
          <w:sz w:val="0"/>
          <w:szCs w:val="0"/>
          <w:u w:color="000000"/>
          <w:bdr w:val="none" w:sz="0" w:space="0" w:color="000000"/>
          <w:shd w:val="clear" w:color="000000" w:fill="000000"/>
          <w:lang w:val="en-IN"/>
        </w:rPr>
      </w:pPr>
    </w:p>
    <w:p w:rsidR="00574A6A" w:rsidRPr="00574A6A" w:rsidRDefault="00574A6A" w:rsidP="00510D98">
      <w:pPr>
        <w:widowControl/>
        <w:autoSpaceDE/>
        <w:autoSpaceDN/>
        <w:adjustRightInd/>
        <w:spacing w:line="240" w:lineRule="auto"/>
        <w:rPr>
          <w:snapToGrid w:val="0"/>
          <w:color w:val="000000"/>
          <w:w w:val="0"/>
          <w:sz w:val="0"/>
          <w:szCs w:val="0"/>
          <w:u w:color="000000"/>
          <w:bdr w:val="none" w:sz="0" w:space="0" w:color="000000"/>
          <w:shd w:val="clear" w:color="000000" w:fill="000000"/>
          <w:lang w:val="en-IN"/>
        </w:rPr>
      </w:pPr>
    </w:p>
    <w:p w:rsidR="00574A6A" w:rsidRDefault="00574A6A" w:rsidP="00510D98">
      <w:pPr>
        <w:widowControl/>
        <w:autoSpaceDE/>
        <w:autoSpaceDN/>
        <w:adjustRightInd/>
        <w:spacing w:line="240" w:lineRule="auto"/>
        <w:rPr>
          <w:snapToGrid w:val="0"/>
          <w:color w:val="000000"/>
          <w:w w:val="0"/>
          <w:sz w:val="0"/>
          <w:szCs w:val="0"/>
          <w:u w:color="000000"/>
          <w:bdr w:val="none" w:sz="0" w:space="0" w:color="000000"/>
          <w:shd w:val="clear" w:color="000000" w:fill="000000"/>
          <w:lang w:val="en-IN"/>
        </w:rPr>
      </w:pPr>
    </w:p>
    <w:p w:rsidR="00574A6A" w:rsidRDefault="00574A6A" w:rsidP="00510D98">
      <w:pPr>
        <w:widowControl/>
        <w:autoSpaceDE/>
        <w:autoSpaceDN/>
        <w:adjustRightInd/>
        <w:spacing w:line="240" w:lineRule="auto"/>
        <w:rPr>
          <w:snapToGrid w:val="0"/>
          <w:color w:val="000000"/>
          <w:w w:val="0"/>
          <w:sz w:val="0"/>
          <w:szCs w:val="0"/>
          <w:u w:color="000000"/>
          <w:bdr w:val="none" w:sz="0" w:space="0" w:color="000000"/>
          <w:shd w:val="clear" w:color="000000" w:fill="000000"/>
          <w:lang w:val="en-IN"/>
        </w:rPr>
      </w:pPr>
    </w:p>
    <w:p w:rsidR="00574A6A" w:rsidRPr="00574A6A" w:rsidRDefault="00574A6A" w:rsidP="00510D98">
      <w:pPr>
        <w:widowControl/>
        <w:autoSpaceDE/>
        <w:autoSpaceDN/>
        <w:adjustRightInd/>
        <w:spacing w:line="240" w:lineRule="auto"/>
        <w:rPr>
          <w:snapToGrid w:val="0"/>
          <w:color w:val="000000"/>
          <w:w w:val="0"/>
          <w:sz w:val="0"/>
          <w:szCs w:val="0"/>
          <w:u w:color="000000"/>
          <w:bdr w:val="none" w:sz="0" w:space="0" w:color="000000"/>
          <w:shd w:val="clear" w:color="000000" w:fill="000000"/>
          <w:lang w:val="en-IN"/>
        </w:rPr>
      </w:pPr>
    </w:p>
    <w:p w:rsidR="008905ED" w:rsidRDefault="008905ED" w:rsidP="00510D98">
      <w:pPr>
        <w:widowControl/>
        <w:autoSpaceDE/>
        <w:autoSpaceDN/>
        <w:adjustRightInd/>
        <w:spacing w:line="240" w:lineRule="auto"/>
        <w:rPr>
          <w:snapToGrid w:val="0"/>
          <w:color w:val="000000"/>
          <w:w w:val="0"/>
          <w:sz w:val="0"/>
          <w:szCs w:val="0"/>
          <w:u w:color="000000"/>
          <w:bdr w:val="none" w:sz="0" w:space="0" w:color="000000"/>
          <w:shd w:val="clear" w:color="000000" w:fill="000000"/>
          <w:lang w:val="en-IN"/>
        </w:rPr>
      </w:pPr>
    </w:p>
    <w:p w:rsidR="006D16E8" w:rsidRDefault="008905ED" w:rsidP="00510D98">
      <w:pPr>
        <w:widowControl/>
        <w:autoSpaceDE/>
        <w:autoSpaceDN/>
        <w:adjustRightInd/>
        <w:spacing w:line="240" w:lineRule="auto"/>
        <w:rPr>
          <w:rFonts w:ascii="Arial" w:hAnsi="Arial" w:cs="Arial"/>
          <w:noProof/>
          <w:lang w:val="en-IN" w:eastAsia="en-IN"/>
        </w:rPr>
      </w:pPr>
      <w:r>
        <w:rPr>
          <w:rFonts w:ascii="Arial" w:hAnsi="Arial" w:cs="Arial"/>
          <w:noProof/>
          <w:lang w:bidi="hi-IN"/>
        </w:rPr>
        <w:drawing>
          <wp:inline distT="0" distB="0" distL="0" distR="0">
            <wp:extent cx="2779126" cy="1846800"/>
            <wp:effectExtent l="19050" t="0" r="2174" b="0"/>
            <wp:docPr id="6" name="Picture 5" descr="D:\KirtikaArora\IGS\Shamli\all photos\all photos\DSC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irtikaArora\IGS\Shamli\all photos\all photos\DSC_0024.JPG"/>
                    <pic:cNvPicPr>
                      <a:picLocks noChangeAspect="1" noChangeArrowheads="1"/>
                    </pic:cNvPicPr>
                  </pic:nvPicPr>
                  <pic:blipFill>
                    <a:blip r:embed="rId25" cstate="print"/>
                    <a:srcRect/>
                    <a:stretch>
                      <a:fillRect/>
                    </a:stretch>
                  </pic:blipFill>
                  <pic:spPr bwMode="auto">
                    <a:xfrm>
                      <a:off x="0" y="0"/>
                      <a:ext cx="2779126" cy="1846800"/>
                    </a:xfrm>
                    <a:prstGeom prst="rect">
                      <a:avLst/>
                    </a:prstGeom>
                    <a:noFill/>
                    <a:ln w="9525">
                      <a:noFill/>
                      <a:miter lim="800000"/>
                      <a:headEnd/>
                      <a:tailEnd/>
                    </a:ln>
                  </pic:spPr>
                </pic:pic>
              </a:graphicData>
            </a:graphic>
          </wp:inline>
        </w:drawing>
      </w:r>
      <w:r>
        <w:rPr>
          <w:rFonts w:ascii="Arial" w:hAnsi="Arial" w:cs="Arial"/>
          <w:noProof/>
          <w:lang w:bidi="hi-IN"/>
        </w:rPr>
        <w:drawing>
          <wp:inline distT="0" distB="0" distL="0" distR="0">
            <wp:extent cx="2779126" cy="1846800"/>
            <wp:effectExtent l="19050" t="0" r="2174" b="0"/>
            <wp:docPr id="8" name="Picture 6" descr="D:\KirtikaArora\IGS\Shamli\all photos\all photos\DSC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irtikaArora\IGS\Shamli\all photos\all photos\DSC_0025.JPG"/>
                    <pic:cNvPicPr>
                      <a:picLocks noChangeAspect="1" noChangeArrowheads="1"/>
                    </pic:cNvPicPr>
                  </pic:nvPicPr>
                  <pic:blipFill>
                    <a:blip r:embed="rId26" cstate="print"/>
                    <a:srcRect/>
                    <a:stretch>
                      <a:fillRect/>
                    </a:stretch>
                  </pic:blipFill>
                  <pic:spPr bwMode="auto">
                    <a:xfrm>
                      <a:off x="0" y="0"/>
                      <a:ext cx="2779126" cy="1846800"/>
                    </a:xfrm>
                    <a:prstGeom prst="rect">
                      <a:avLst/>
                    </a:prstGeom>
                    <a:noFill/>
                    <a:ln w="9525">
                      <a:noFill/>
                      <a:miter lim="800000"/>
                      <a:headEnd/>
                      <a:tailEnd/>
                    </a:ln>
                  </pic:spPr>
                </pic:pic>
              </a:graphicData>
            </a:graphic>
          </wp:inline>
        </w:drawing>
      </w:r>
    </w:p>
    <w:p w:rsidR="00574A6A" w:rsidRPr="008905ED" w:rsidRDefault="00574A6A" w:rsidP="008905ED">
      <w:pPr>
        <w:widowControl/>
        <w:autoSpaceDE/>
        <w:autoSpaceDN/>
        <w:adjustRightInd/>
        <w:spacing w:line="240" w:lineRule="auto"/>
        <w:jc w:val="center"/>
        <w:rPr>
          <w:rFonts w:ascii="Arial" w:hAnsi="Arial" w:cs="Arial"/>
          <w:b/>
          <w:noProof/>
          <w:lang w:val="en-IN" w:eastAsia="en-IN"/>
        </w:rPr>
      </w:pPr>
      <w:r>
        <w:rPr>
          <w:rFonts w:ascii="Arial" w:hAnsi="Arial" w:cs="Arial"/>
          <w:b/>
          <w:noProof/>
          <w:lang w:val="en-IN" w:eastAsia="en-IN"/>
        </w:rPr>
        <w:t>Waste Water on the Roads</w:t>
      </w:r>
    </w:p>
    <w:p w:rsidR="008905ED" w:rsidRDefault="008905ED" w:rsidP="00510D98">
      <w:pPr>
        <w:widowControl/>
        <w:autoSpaceDE/>
        <w:autoSpaceDN/>
        <w:adjustRightInd/>
        <w:spacing w:line="240" w:lineRule="auto"/>
        <w:rPr>
          <w:rFonts w:ascii="Arial" w:hAnsi="Arial" w:cs="Arial"/>
          <w:noProof/>
          <w:lang w:val="en-IN" w:eastAsia="en-IN"/>
        </w:rPr>
      </w:pPr>
    </w:p>
    <w:p w:rsidR="008905ED" w:rsidRDefault="008905ED" w:rsidP="00510D98">
      <w:pPr>
        <w:widowControl/>
        <w:autoSpaceDE/>
        <w:autoSpaceDN/>
        <w:adjustRightInd/>
        <w:spacing w:line="240" w:lineRule="auto"/>
        <w:rPr>
          <w:snapToGrid w:val="0"/>
          <w:color w:val="000000"/>
          <w:w w:val="0"/>
          <w:sz w:val="0"/>
          <w:szCs w:val="0"/>
          <w:u w:color="000000"/>
          <w:bdr w:val="none" w:sz="0" w:space="0" w:color="000000"/>
          <w:shd w:val="clear" w:color="000000" w:fill="000000"/>
          <w:lang w:val="en-IN"/>
        </w:rPr>
      </w:pPr>
      <w:r>
        <w:rPr>
          <w:rFonts w:ascii="Arial" w:hAnsi="Arial" w:cs="Arial"/>
          <w:noProof/>
          <w:lang w:bidi="hi-IN"/>
        </w:rPr>
        <w:drawing>
          <wp:inline distT="0" distB="0" distL="0" distR="0">
            <wp:extent cx="2779126" cy="1846800"/>
            <wp:effectExtent l="19050" t="0" r="2174" b="0"/>
            <wp:docPr id="12" name="Picture 7" descr="D:\KirtikaArora\IGS\Shamli\all photos\all photos\DSC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irtikaArora\IGS\Shamli\all photos\all photos\DSC_0026.JPG"/>
                    <pic:cNvPicPr>
                      <a:picLocks noChangeAspect="1" noChangeArrowheads="1"/>
                    </pic:cNvPicPr>
                  </pic:nvPicPr>
                  <pic:blipFill>
                    <a:blip r:embed="rId27" cstate="print"/>
                    <a:srcRect/>
                    <a:stretch>
                      <a:fillRect/>
                    </a:stretch>
                  </pic:blipFill>
                  <pic:spPr bwMode="auto">
                    <a:xfrm>
                      <a:off x="0" y="0"/>
                      <a:ext cx="2779126" cy="1846800"/>
                    </a:xfrm>
                    <a:prstGeom prst="rect">
                      <a:avLst/>
                    </a:prstGeom>
                    <a:noFill/>
                    <a:ln w="9525">
                      <a:noFill/>
                      <a:miter lim="800000"/>
                      <a:headEnd/>
                      <a:tailEnd/>
                    </a:ln>
                  </pic:spPr>
                </pic:pic>
              </a:graphicData>
            </a:graphic>
          </wp:inline>
        </w:drawing>
      </w:r>
      <w:r>
        <w:rPr>
          <w:rFonts w:ascii="Arial" w:hAnsi="Arial" w:cs="Arial"/>
          <w:noProof/>
          <w:lang w:bidi="hi-IN"/>
        </w:rPr>
        <w:drawing>
          <wp:inline distT="0" distB="0" distL="0" distR="0">
            <wp:extent cx="2779126" cy="1846800"/>
            <wp:effectExtent l="19050" t="0" r="2174" b="0"/>
            <wp:docPr id="13" name="Picture 8" descr="D:\KirtikaArora\IGS\Shamli\all photos\all photos\DSC_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irtikaArora\IGS\Shamli\all photos\all photos\DSC_0107.JPG"/>
                    <pic:cNvPicPr>
                      <a:picLocks noChangeAspect="1" noChangeArrowheads="1"/>
                    </pic:cNvPicPr>
                  </pic:nvPicPr>
                  <pic:blipFill>
                    <a:blip r:embed="rId28" cstate="print"/>
                    <a:srcRect/>
                    <a:stretch>
                      <a:fillRect/>
                    </a:stretch>
                  </pic:blipFill>
                  <pic:spPr bwMode="auto">
                    <a:xfrm>
                      <a:off x="0" y="0"/>
                      <a:ext cx="2779126" cy="1846800"/>
                    </a:xfrm>
                    <a:prstGeom prst="rect">
                      <a:avLst/>
                    </a:prstGeom>
                    <a:noFill/>
                    <a:ln w="9525">
                      <a:noFill/>
                      <a:miter lim="800000"/>
                      <a:headEnd/>
                      <a:tailEnd/>
                    </a:ln>
                  </pic:spPr>
                </pic:pic>
              </a:graphicData>
            </a:graphic>
          </wp:inline>
        </w:drawing>
      </w:r>
    </w:p>
    <w:p w:rsidR="008905ED" w:rsidRPr="008905ED" w:rsidRDefault="008905ED" w:rsidP="008905ED">
      <w:pPr>
        <w:widowControl/>
        <w:autoSpaceDE/>
        <w:autoSpaceDN/>
        <w:adjustRightInd/>
        <w:spacing w:line="240" w:lineRule="auto"/>
        <w:ind w:left="3240" w:firstLine="1080"/>
        <w:jc w:val="center"/>
        <w:rPr>
          <w:rFonts w:ascii="Arial" w:hAnsi="Arial" w:cs="Arial"/>
          <w:b/>
          <w:noProof/>
          <w:lang w:val="en-IN" w:eastAsia="en-IN"/>
        </w:rPr>
      </w:pPr>
      <w:r>
        <w:rPr>
          <w:rFonts w:ascii="Arial" w:hAnsi="Arial" w:cs="Arial"/>
          <w:b/>
          <w:noProof/>
          <w:lang w:val="en-IN" w:eastAsia="en-IN"/>
        </w:rPr>
        <w:t>Stream Flowing nearby</w:t>
      </w:r>
    </w:p>
    <w:p w:rsidR="00574A6A" w:rsidRDefault="00574A6A">
      <w:pPr>
        <w:widowControl/>
        <w:autoSpaceDE/>
        <w:autoSpaceDN/>
        <w:adjustRightInd/>
        <w:spacing w:line="240" w:lineRule="auto"/>
        <w:jc w:val="left"/>
        <w:rPr>
          <w:rFonts w:ascii="Arial" w:hAnsi="Arial" w:cs="Arial"/>
          <w:color w:val="76923C" w:themeColor="accent3" w:themeShade="BF"/>
          <w:sz w:val="24"/>
        </w:rPr>
      </w:pPr>
    </w:p>
    <w:p w:rsidR="00574A6A" w:rsidRPr="00574A6A" w:rsidRDefault="00574A6A" w:rsidP="00574A6A">
      <w:pPr>
        <w:widowControl/>
        <w:autoSpaceDE/>
        <w:autoSpaceDN/>
        <w:adjustRightInd/>
        <w:spacing w:line="240" w:lineRule="auto"/>
        <w:jc w:val="left"/>
        <w:rPr>
          <w:rFonts w:ascii="Arial" w:hAnsi="Arial" w:cs="Arial"/>
          <w:b/>
          <w:noProof/>
          <w:lang w:val="en-IN" w:eastAsia="en-IN"/>
        </w:rPr>
      </w:pPr>
      <w:r w:rsidRPr="00574A6A">
        <w:rPr>
          <w:rFonts w:ascii="Arial" w:hAnsi="Arial" w:cs="Arial"/>
          <w:b/>
          <w:noProof/>
          <w:lang w:val="en-IN" w:eastAsia="en-IN"/>
        </w:rPr>
        <w:t>Discussions with Key Stakeholders/ Gram panchayat officials</w:t>
      </w:r>
    </w:p>
    <w:p w:rsidR="00574A6A" w:rsidRDefault="00574A6A" w:rsidP="00574A6A">
      <w:pPr>
        <w:widowControl/>
        <w:autoSpaceDE/>
        <w:autoSpaceDN/>
        <w:adjustRightInd/>
        <w:spacing w:line="240" w:lineRule="auto"/>
        <w:rPr>
          <w:rFonts w:ascii="Arial" w:hAnsi="Arial" w:cs="Arial"/>
          <w:noProof/>
          <w:lang w:val="en-IN" w:eastAsia="en-IN"/>
        </w:rPr>
      </w:pPr>
      <w:r w:rsidRPr="00574A6A">
        <w:rPr>
          <w:rFonts w:ascii="Arial" w:hAnsi="Arial" w:cs="Arial"/>
          <w:noProof/>
          <w:lang w:val="en-IN" w:eastAsia="en-IN"/>
        </w:rPr>
        <w:t xml:space="preserve">After transact walk, continuous discussions were held with the key stakeholder and Sarpanch, ward members, Gram Sevak etc. of </w:t>
      </w:r>
      <w:r>
        <w:rPr>
          <w:rFonts w:ascii="Arial" w:hAnsi="Arial" w:cs="Arial"/>
          <w:noProof/>
          <w:lang w:val="en-IN" w:eastAsia="en-IN"/>
        </w:rPr>
        <w:t>Kheri Karmu</w:t>
      </w:r>
      <w:r w:rsidRPr="00574A6A">
        <w:rPr>
          <w:rFonts w:ascii="Arial" w:hAnsi="Arial" w:cs="Arial"/>
          <w:noProof/>
          <w:lang w:val="en-IN" w:eastAsia="en-IN"/>
        </w:rPr>
        <w:t xml:space="preserve"> GP. The officials and other participants showed keenness to provide timely and active support in developing and executing SLWM activities in their respective GPs.</w:t>
      </w:r>
    </w:p>
    <w:p w:rsidR="00574A6A" w:rsidRDefault="00574A6A" w:rsidP="00574A6A">
      <w:pPr>
        <w:widowControl/>
        <w:autoSpaceDE/>
        <w:autoSpaceDN/>
        <w:adjustRightInd/>
        <w:spacing w:line="240" w:lineRule="auto"/>
        <w:rPr>
          <w:rFonts w:ascii="Arial" w:hAnsi="Arial" w:cs="Arial"/>
          <w:noProof/>
          <w:lang w:val="en-IN" w:eastAsia="en-IN"/>
        </w:rPr>
      </w:pPr>
    </w:p>
    <w:p w:rsidR="00574A6A" w:rsidRDefault="00574A6A" w:rsidP="00574A6A">
      <w:pPr>
        <w:widowControl/>
        <w:autoSpaceDE/>
        <w:autoSpaceDN/>
        <w:adjustRightInd/>
        <w:spacing w:line="240" w:lineRule="auto"/>
        <w:rPr>
          <w:snapToGrid w:val="0"/>
          <w:color w:val="000000"/>
          <w:w w:val="0"/>
          <w:sz w:val="0"/>
          <w:szCs w:val="0"/>
          <w:u w:color="000000"/>
          <w:bdr w:val="none" w:sz="0" w:space="0" w:color="000000"/>
          <w:shd w:val="clear" w:color="000000" w:fill="000000"/>
          <w:lang w:val="en-IN"/>
        </w:rPr>
      </w:pPr>
      <w:r>
        <w:rPr>
          <w:rFonts w:ascii="Arial" w:hAnsi="Arial" w:cs="Arial"/>
          <w:noProof/>
          <w:lang w:bidi="hi-IN"/>
        </w:rPr>
        <w:drawing>
          <wp:inline distT="0" distB="0" distL="0" distR="0">
            <wp:extent cx="2779126" cy="1846800"/>
            <wp:effectExtent l="19050" t="0" r="2174" b="0"/>
            <wp:docPr id="14" name="Picture 9" descr="D:\KirtikaArora\IGS\Shamli\all photos\all photos\DSC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irtikaArora\IGS\Shamli\all photos\all photos\DSC_0015.JPG"/>
                    <pic:cNvPicPr>
                      <a:picLocks noChangeAspect="1" noChangeArrowheads="1"/>
                    </pic:cNvPicPr>
                  </pic:nvPicPr>
                  <pic:blipFill>
                    <a:blip r:embed="rId29" cstate="print"/>
                    <a:srcRect/>
                    <a:stretch>
                      <a:fillRect/>
                    </a:stretch>
                  </pic:blipFill>
                  <pic:spPr bwMode="auto">
                    <a:xfrm>
                      <a:off x="0" y="0"/>
                      <a:ext cx="2779126" cy="1846800"/>
                    </a:xfrm>
                    <a:prstGeom prst="rect">
                      <a:avLst/>
                    </a:prstGeom>
                    <a:noFill/>
                    <a:ln w="9525">
                      <a:noFill/>
                      <a:miter lim="800000"/>
                      <a:headEnd/>
                      <a:tailEnd/>
                    </a:ln>
                  </pic:spPr>
                </pic:pic>
              </a:graphicData>
            </a:graphic>
          </wp:inline>
        </w:drawing>
      </w:r>
      <w:r>
        <w:rPr>
          <w:noProof/>
          <w:color w:val="000000"/>
          <w:w w:val="0"/>
          <w:sz w:val="0"/>
          <w:szCs w:val="0"/>
          <w:u w:color="000000"/>
          <w:bdr w:val="none" w:sz="0" w:space="0" w:color="000000"/>
          <w:shd w:val="clear" w:color="000000" w:fill="000000"/>
          <w:lang w:bidi="hi-IN"/>
        </w:rPr>
        <w:drawing>
          <wp:inline distT="0" distB="0" distL="0" distR="0">
            <wp:extent cx="2779126" cy="1846800"/>
            <wp:effectExtent l="19050" t="0" r="2174" b="0"/>
            <wp:docPr id="17" name="Picture 11" descr="D:\KirtikaArora\IGS\Shamli\all photos\all photos\DSC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KirtikaArora\IGS\Shamli\all photos\all photos\DSC_0027.JPG"/>
                    <pic:cNvPicPr>
                      <a:picLocks noChangeAspect="1" noChangeArrowheads="1"/>
                    </pic:cNvPicPr>
                  </pic:nvPicPr>
                  <pic:blipFill>
                    <a:blip r:embed="rId30" cstate="print"/>
                    <a:srcRect/>
                    <a:stretch>
                      <a:fillRect/>
                    </a:stretch>
                  </pic:blipFill>
                  <pic:spPr bwMode="auto">
                    <a:xfrm>
                      <a:off x="0" y="0"/>
                      <a:ext cx="2779126" cy="1846800"/>
                    </a:xfrm>
                    <a:prstGeom prst="rect">
                      <a:avLst/>
                    </a:prstGeom>
                    <a:noFill/>
                    <a:ln w="9525">
                      <a:noFill/>
                      <a:miter lim="800000"/>
                      <a:headEnd/>
                      <a:tailEnd/>
                    </a:ln>
                  </pic:spPr>
                </pic:pic>
              </a:graphicData>
            </a:graphic>
          </wp:inline>
        </w:drawing>
      </w:r>
    </w:p>
    <w:p w:rsidR="00574A6A" w:rsidRDefault="00574A6A" w:rsidP="00574A6A">
      <w:pPr>
        <w:widowControl/>
        <w:autoSpaceDE/>
        <w:autoSpaceDN/>
        <w:adjustRightInd/>
        <w:spacing w:line="240" w:lineRule="auto"/>
        <w:jc w:val="center"/>
        <w:rPr>
          <w:rFonts w:ascii="Arial" w:hAnsi="Arial" w:cs="Arial"/>
          <w:b/>
          <w:noProof/>
          <w:lang w:val="en-IN" w:eastAsia="en-IN"/>
        </w:rPr>
      </w:pPr>
      <w:r>
        <w:rPr>
          <w:rFonts w:ascii="Arial" w:hAnsi="Arial" w:cs="Arial"/>
          <w:b/>
          <w:noProof/>
          <w:lang w:val="en-IN" w:eastAsia="en-IN"/>
        </w:rPr>
        <w:t>Discusions with the PRI and community members</w:t>
      </w:r>
    </w:p>
    <w:p w:rsidR="00574A6A" w:rsidRDefault="00574A6A" w:rsidP="00574A6A">
      <w:pPr>
        <w:widowControl/>
        <w:autoSpaceDE/>
        <w:autoSpaceDN/>
        <w:adjustRightInd/>
        <w:spacing w:line="240" w:lineRule="auto"/>
        <w:jc w:val="center"/>
        <w:rPr>
          <w:rFonts w:ascii="Arial" w:hAnsi="Arial" w:cs="Arial"/>
          <w:b/>
          <w:noProof/>
          <w:lang w:val="en-IN" w:eastAsia="en-IN"/>
        </w:rPr>
      </w:pPr>
    </w:p>
    <w:p w:rsidR="00574A6A" w:rsidRPr="00574A6A" w:rsidRDefault="00574A6A" w:rsidP="00574A6A">
      <w:pPr>
        <w:widowControl/>
        <w:autoSpaceDE/>
        <w:autoSpaceDN/>
        <w:adjustRightInd/>
        <w:spacing w:line="240" w:lineRule="auto"/>
        <w:rPr>
          <w:rFonts w:ascii="Arial" w:hAnsi="Arial" w:cs="Arial"/>
          <w:b/>
          <w:noProof/>
          <w:lang w:val="en-IN" w:eastAsia="en-IN"/>
        </w:rPr>
      </w:pPr>
      <w:r w:rsidRPr="00574A6A">
        <w:rPr>
          <w:rFonts w:ascii="Arial" w:hAnsi="Arial" w:cs="Arial"/>
          <w:b/>
          <w:noProof/>
          <w:lang w:val="en-IN" w:eastAsia="en-IN"/>
        </w:rPr>
        <w:t>Participatory Rural Appraisal (PRA) and Village Mapping</w:t>
      </w:r>
    </w:p>
    <w:p w:rsidR="00574A6A" w:rsidRDefault="00574A6A" w:rsidP="00574A6A">
      <w:pPr>
        <w:widowControl/>
        <w:autoSpaceDE/>
        <w:autoSpaceDN/>
        <w:adjustRightInd/>
        <w:spacing w:line="240" w:lineRule="auto"/>
        <w:rPr>
          <w:rFonts w:ascii="Arial" w:hAnsi="Arial" w:cs="Arial"/>
          <w:noProof/>
          <w:lang w:val="en-IN" w:eastAsia="en-IN"/>
        </w:rPr>
      </w:pPr>
      <w:r w:rsidRPr="00574A6A">
        <w:rPr>
          <w:rFonts w:ascii="Arial" w:hAnsi="Arial" w:cs="Arial"/>
          <w:noProof/>
          <w:lang w:val="en-IN" w:eastAsia="en-IN"/>
        </w:rPr>
        <w:t>The PRA along with the FGDs were conducted at the temple of the Gram panchayats where many stakeholders had gathered to participate in the exercise of village/ resource mapping.</w:t>
      </w:r>
    </w:p>
    <w:p w:rsidR="00574A6A" w:rsidRDefault="00574A6A" w:rsidP="00574A6A">
      <w:pPr>
        <w:widowControl/>
        <w:autoSpaceDE/>
        <w:autoSpaceDN/>
        <w:adjustRightInd/>
        <w:spacing w:line="240" w:lineRule="auto"/>
        <w:rPr>
          <w:rFonts w:ascii="Arial" w:hAnsi="Arial" w:cs="Arial"/>
          <w:noProof/>
          <w:lang w:val="en-IN" w:eastAsia="en-IN"/>
        </w:rPr>
      </w:pPr>
    </w:p>
    <w:p w:rsidR="00574A6A" w:rsidRDefault="00574A6A" w:rsidP="00574A6A">
      <w:pPr>
        <w:widowControl/>
        <w:autoSpaceDE/>
        <w:autoSpaceDN/>
        <w:adjustRightInd/>
        <w:spacing w:line="240" w:lineRule="auto"/>
        <w:rPr>
          <w:snapToGrid w:val="0"/>
          <w:color w:val="000000"/>
          <w:w w:val="0"/>
          <w:sz w:val="0"/>
          <w:szCs w:val="0"/>
          <w:u w:color="000000"/>
          <w:bdr w:val="none" w:sz="0" w:space="0" w:color="000000"/>
          <w:shd w:val="clear" w:color="000000" w:fill="000000"/>
          <w:lang w:val="en-IN"/>
        </w:rPr>
      </w:pPr>
      <w:r w:rsidRPr="00574A6A">
        <w:rPr>
          <w:rFonts w:ascii="Arial" w:hAnsi="Arial" w:cs="Arial"/>
          <w:noProof/>
          <w:lang w:bidi="hi-IN"/>
        </w:rPr>
        <w:drawing>
          <wp:inline distT="0" distB="0" distL="0" distR="0">
            <wp:extent cx="2779126" cy="1846800"/>
            <wp:effectExtent l="19050" t="0" r="2174" b="0"/>
            <wp:docPr id="16" name="Picture 10" descr="D:\KirtikaArora\IGS\Shamli\all photos\all photos\DSC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KirtikaArora\IGS\Shamli\all photos\all photos\DSC_0048.JPG"/>
                    <pic:cNvPicPr>
                      <a:picLocks noChangeAspect="1" noChangeArrowheads="1"/>
                    </pic:cNvPicPr>
                  </pic:nvPicPr>
                  <pic:blipFill>
                    <a:blip r:embed="rId31" cstate="print"/>
                    <a:srcRect/>
                    <a:stretch>
                      <a:fillRect/>
                    </a:stretch>
                  </pic:blipFill>
                  <pic:spPr bwMode="auto">
                    <a:xfrm>
                      <a:off x="0" y="0"/>
                      <a:ext cx="2779126" cy="1846800"/>
                    </a:xfrm>
                    <a:prstGeom prst="rect">
                      <a:avLst/>
                    </a:prstGeom>
                    <a:noFill/>
                    <a:ln w="9525">
                      <a:noFill/>
                      <a:miter lim="800000"/>
                      <a:headEnd/>
                      <a:tailEnd/>
                    </a:ln>
                  </pic:spPr>
                </pic:pic>
              </a:graphicData>
            </a:graphic>
          </wp:inline>
        </w:drawing>
      </w:r>
      <w:r>
        <w:rPr>
          <w:rFonts w:ascii="Arial" w:hAnsi="Arial" w:cs="Arial"/>
          <w:noProof/>
          <w:lang w:bidi="hi-IN"/>
        </w:rPr>
        <w:drawing>
          <wp:inline distT="0" distB="0" distL="0" distR="0">
            <wp:extent cx="2779126" cy="1846800"/>
            <wp:effectExtent l="19050" t="0" r="2174" b="0"/>
            <wp:docPr id="18" name="Picture 12" descr="D:\KirtikaArora\IGS\Shamli\all photos\all photos\DSC_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KirtikaArora\IGS\Shamli\all photos\all photos\DSC_0085.JPG"/>
                    <pic:cNvPicPr>
                      <a:picLocks noChangeAspect="1" noChangeArrowheads="1"/>
                    </pic:cNvPicPr>
                  </pic:nvPicPr>
                  <pic:blipFill>
                    <a:blip r:embed="rId32" cstate="print"/>
                    <a:srcRect/>
                    <a:stretch>
                      <a:fillRect/>
                    </a:stretch>
                  </pic:blipFill>
                  <pic:spPr bwMode="auto">
                    <a:xfrm>
                      <a:off x="0" y="0"/>
                      <a:ext cx="2779126" cy="1846800"/>
                    </a:xfrm>
                    <a:prstGeom prst="rect">
                      <a:avLst/>
                    </a:prstGeom>
                    <a:noFill/>
                    <a:ln w="9525">
                      <a:noFill/>
                      <a:miter lim="800000"/>
                      <a:headEnd/>
                      <a:tailEnd/>
                    </a:ln>
                  </pic:spPr>
                </pic:pic>
              </a:graphicData>
            </a:graphic>
          </wp:inline>
        </w:drawing>
      </w:r>
    </w:p>
    <w:p w:rsidR="00574A6A" w:rsidRDefault="00574A6A" w:rsidP="00574A6A">
      <w:pPr>
        <w:widowControl/>
        <w:autoSpaceDE/>
        <w:autoSpaceDN/>
        <w:adjustRightInd/>
        <w:spacing w:line="240" w:lineRule="auto"/>
        <w:jc w:val="center"/>
        <w:rPr>
          <w:rFonts w:ascii="Arial" w:hAnsi="Arial" w:cs="Arial"/>
          <w:b/>
          <w:noProof/>
          <w:lang w:val="en-IN" w:eastAsia="en-IN"/>
        </w:rPr>
      </w:pPr>
      <w:r w:rsidRPr="00574A6A">
        <w:rPr>
          <w:rFonts w:ascii="Arial" w:hAnsi="Arial" w:cs="Arial"/>
          <w:b/>
          <w:noProof/>
          <w:lang w:val="en-IN" w:eastAsia="en-IN"/>
        </w:rPr>
        <w:t xml:space="preserve">Focused Group Discussions and Resource Mapping in </w:t>
      </w:r>
      <w:r w:rsidR="001B7EC9">
        <w:rPr>
          <w:rFonts w:ascii="Arial" w:hAnsi="Arial" w:cs="Arial"/>
          <w:b/>
          <w:noProof/>
          <w:lang w:val="en-IN" w:eastAsia="en-IN"/>
        </w:rPr>
        <w:t>Kheri Karmu</w:t>
      </w:r>
      <w:r w:rsidRPr="00574A6A">
        <w:rPr>
          <w:rFonts w:ascii="Arial" w:hAnsi="Arial" w:cs="Arial"/>
          <w:b/>
          <w:noProof/>
          <w:lang w:val="en-IN" w:eastAsia="en-IN"/>
        </w:rPr>
        <w:t xml:space="preserve"> Gram Panchayat</w:t>
      </w:r>
    </w:p>
    <w:p w:rsidR="00574A6A" w:rsidRDefault="00574A6A" w:rsidP="00574A6A">
      <w:pPr>
        <w:widowControl/>
        <w:autoSpaceDE/>
        <w:autoSpaceDN/>
        <w:adjustRightInd/>
        <w:spacing w:line="240" w:lineRule="auto"/>
        <w:jc w:val="center"/>
        <w:rPr>
          <w:rFonts w:ascii="Arial" w:hAnsi="Arial" w:cs="Arial"/>
          <w:b/>
          <w:noProof/>
          <w:lang w:val="en-IN" w:eastAsia="en-IN"/>
        </w:rPr>
      </w:pPr>
    </w:p>
    <w:p w:rsidR="00F30AEF" w:rsidRPr="00F30AEF" w:rsidRDefault="00F30AEF" w:rsidP="00F30AEF">
      <w:pPr>
        <w:widowControl/>
        <w:autoSpaceDE/>
        <w:autoSpaceDN/>
        <w:adjustRightInd/>
        <w:spacing w:line="240" w:lineRule="auto"/>
        <w:rPr>
          <w:rFonts w:ascii="Arial" w:hAnsi="Arial" w:cs="Arial"/>
          <w:b/>
          <w:noProof/>
          <w:lang w:val="en-IN" w:eastAsia="en-IN"/>
        </w:rPr>
      </w:pPr>
      <w:r w:rsidRPr="00F30AEF">
        <w:rPr>
          <w:rFonts w:ascii="Arial" w:hAnsi="Arial" w:cs="Arial"/>
          <w:b/>
          <w:noProof/>
          <w:lang w:val="en-IN" w:eastAsia="en-IN"/>
        </w:rPr>
        <w:t>DPR Discussion with the Key Stakeholders for their Comments and Suggestions</w:t>
      </w:r>
    </w:p>
    <w:p w:rsidR="00F30AEF" w:rsidRDefault="00F30AEF" w:rsidP="00F30AEF">
      <w:pPr>
        <w:widowControl/>
        <w:autoSpaceDE/>
        <w:autoSpaceDN/>
        <w:adjustRightInd/>
        <w:spacing w:line="240" w:lineRule="auto"/>
        <w:rPr>
          <w:rFonts w:ascii="Arial" w:hAnsi="Arial" w:cs="Arial"/>
          <w:noProof/>
          <w:lang w:val="en-IN" w:eastAsia="en-IN"/>
        </w:rPr>
      </w:pPr>
      <w:r w:rsidRPr="00F30AEF">
        <w:rPr>
          <w:rFonts w:ascii="Arial" w:hAnsi="Arial" w:cs="Arial"/>
          <w:noProof/>
          <w:lang w:val="en-IN" w:eastAsia="en-IN"/>
        </w:rPr>
        <w:t>A workshop was conducted at the Village. Representatives from all the three Gram Panchayats were present in this workshop. The consultant team along with field team shared all the proposals which have been identified in the plan to get suggestions and comments from the local people. Various technical and feasible inputs were received from the local people as well as the funding of the asset creation and its operation and maintenance was discussed. The brief of the discussion and comments and suggestions provided by the villagers has been shown below:</w:t>
      </w:r>
    </w:p>
    <w:p w:rsidR="00F30AEF" w:rsidRPr="00F30AEF" w:rsidRDefault="00F30AEF" w:rsidP="00F30AEF">
      <w:pPr>
        <w:widowControl/>
        <w:autoSpaceDE/>
        <w:autoSpaceDN/>
        <w:adjustRightInd/>
        <w:spacing w:line="240" w:lineRule="auto"/>
        <w:rPr>
          <w:rFonts w:ascii="Arial" w:hAnsi="Arial" w:cs="Arial"/>
          <w:noProof/>
          <w:lang w:val="en-IN" w:eastAsia="en-IN"/>
        </w:rPr>
      </w:pPr>
    </w:p>
    <w:p w:rsidR="00F30AEF" w:rsidRDefault="00F30AEF" w:rsidP="00F30AEF">
      <w:pPr>
        <w:widowControl/>
        <w:autoSpaceDE/>
        <w:autoSpaceDN/>
        <w:adjustRightInd/>
        <w:spacing w:line="240" w:lineRule="auto"/>
        <w:rPr>
          <w:rFonts w:ascii="Arial" w:hAnsi="Arial" w:cs="Arial"/>
          <w:b/>
          <w:color w:val="76923C" w:themeColor="accent3" w:themeShade="BF"/>
          <w:kern w:val="12"/>
          <w:sz w:val="24"/>
          <w:szCs w:val="24"/>
        </w:rPr>
      </w:pPr>
      <w:r w:rsidRPr="00F30AEF">
        <w:rPr>
          <w:rFonts w:ascii="Arial" w:hAnsi="Arial" w:cs="Arial"/>
          <w:b/>
          <w:noProof/>
          <w:lang w:val="en-IN" w:eastAsia="en-IN"/>
        </w:rPr>
        <w:t>First round of Suggestions and Comments</w:t>
      </w:r>
    </w:p>
    <w:p w:rsidR="00F30AEF" w:rsidRDefault="00F30AEF" w:rsidP="00F30AEF">
      <w:pPr>
        <w:widowControl/>
        <w:autoSpaceDE/>
        <w:autoSpaceDN/>
        <w:adjustRightInd/>
        <w:spacing w:line="240" w:lineRule="auto"/>
        <w:rPr>
          <w:rFonts w:ascii="Arial" w:hAnsi="Arial" w:cs="Arial"/>
          <w:b/>
          <w:color w:val="76923C" w:themeColor="accent3" w:themeShade="BF"/>
          <w:kern w:val="12"/>
          <w:sz w:val="24"/>
          <w:szCs w:val="24"/>
        </w:rPr>
      </w:pPr>
    </w:p>
    <w:tbl>
      <w:tblPr>
        <w:tblStyle w:val="TableGrid"/>
        <w:tblW w:w="5000" w:type="pct"/>
        <w:tblLook w:val="04A0" w:firstRow="1" w:lastRow="0" w:firstColumn="1" w:lastColumn="0" w:noHBand="0" w:noVBand="1"/>
      </w:tblPr>
      <w:tblGrid>
        <w:gridCol w:w="2411"/>
        <w:gridCol w:w="3075"/>
        <w:gridCol w:w="3759"/>
      </w:tblGrid>
      <w:tr w:rsidR="00F30AEF" w:rsidRPr="00F30AEF" w:rsidTr="00F30AEF">
        <w:trPr>
          <w:tblHeader/>
        </w:trPr>
        <w:tc>
          <w:tcPr>
            <w:tcW w:w="1304" w:type="pct"/>
            <w:shd w:val="clear" w:color="auto" w:fill="9BBB59" w:themeFill="accent3"/>
            <w:vAlign w:val="center"/>
          </w:tcPr>
          <w:p w:rsidR="00F30AEF" w:rsidRPr="00F30AEF" w:rsidRDefault="00F30AEF" w:rsidP="00210663">
            <w:pPr>
              <w:pStyle w:val="bulletstext"/>
              <w:tabs>
                <w:tab w:val="right" w:pos="2433"/>
              </w:tabs>
              <w:spacing w:before="60" w:after="60" w:line="276" w:lineRule="auto"/>
              <w:jc w:val="center"/>
              <w:rPr>
                <w:rFonts w:ascii="Arial" w:hAnsi="Arial"/>
                <w:b/>
                <w:bCs w:val="0"/>
                <w:sz w:val="18"/>
                <w:szCs w:val="18"/>
                <w:lang w:val="en-GB"/>
              </w:rPr>
            </w:pPr>
            <w:r w:rsidRPr="00F30AEF">
              <w:rPr>
                <w:rFonts w:ascii="Arial" w:hAnsi="Arial"/>
                <w:b/>
                <w:sz w:val="18"/>
                <w:szCs w:val="18"/>
                <w:lang w:val="en-GB"/>
              </w:rPr>
              <w:t>Sector/ Category</w:t>
            </w:r>
          </w:p>
        </w:tc>
        <w:tc>
          <w:tcPr>
            <w:tcW w:w="1663" w:type="pct"/>
            <w:shd w:val="clear" w:color="auto" w:fill="9BBB59" w:themeFill="accent3"/>
            <w:vAlign w:val="center"/>
          </w:tcPr>
          <w:p w:rsidR="00F30AEF" w:rsidRPr="00F30AEF" w:rsidRDefault="00F30AEF" w:rsidP="00210663">
            <w:pPr>
              <w:pStyle w:val="bulletstext"/>
              <w:spacing w:before="60" w:after="60" w:line="276" w:lineRule="auto"/>
              <w:jc w:val="center"/>
              <w:rPr>
                <w:rFonts w:ascii="Arial" w:hAnsi="Arial"/>
                <w:b/>
                <w:bCs w:val="0"/>
                <w:sz w:val="18"/>
                <w:szCs w:val="18"/>
                <w:lang w:val="en-GB"/>
              </w:rPr>
            </w:pPr>
            <w:r w:rsidRPr="00F30AEF">
              <w:rPr>
                <w:rFonts w:ascii="Arial" w:hAnsi="Arial"/>
                <w:b/>
                <w:sz w:val="18"/>
                <w:szCs w:val="18"/>
                <w:lang w:val="en-GB"/>
              </w:rPr>
              <w:t>Proposal</w:t>
            </w:r>
          </w:p>
        </w:tc>
        <w:tc>
          <w:tcPr>
            <w:tcW w:w="2033" w:type="pct"/>
            <w:shd w:val="clear" w:color="auto" w:fill="9BBB59" w:themeFill="accent3"/>
            <w:vAlign w:val="center"/>
          </w:tcPr>
          <w:p w:rsidR="00F30AEF" w:rsidRPr="00F30AEF" w:rsidRDefault="00F30AEF" w:rsidP="00210663">
            <w:pPr>
              <w:pStyle w:val="bulletstext"/>
              <w:spacing w:before="60" w:after="60" w:line="276" w:lineRule="auto"/>
              <w:jc w:val="center"/>
              <w:rPr>
                <w:rFonts w:ascii="Arial" w:hAnsi="Arial"/>
                <w:b/>
                <w:bCs w:val="0"/>
                <w:sz w:val="18"/>
                <w:szCs w:val="18"/>
                <w:lang w:val="en-GB"/>
              </w:rPr>
            </w:pPr>
            <w:r w:rsidRPr="00F30AEF">
              <w:rPr>
                <w:rFonts w:ascii="Arial" w:hAnsi="Arial"/>
                <w:b/>
                <w:sz w:val="18"/>
                <w:szCs w:val="18"/>
                <w:lang w:val="en-GB"/>
              </w:rPr>
              <w:t>Suggestion/ Comment from locals</w:t>
            </w:r>
          </w:p>
        </w:tc>
      </w:tr>
      <w:tr w:rsidR="00F30AEF" w:rsidRPr="00F30AEF" w:rsidTr="00F30AEF">
        <w:tc>
          <w:tcPr>
            <w:tcW w:w="5000" w:type="pct"/>
            <w:gridSpan w:val="3"/>
            <w:shd w:val="clear" w:color="auto" w:fill="D9D9D9" w:themeFill="background1" w:themeFillShade="D9"/>
            <w:vAlign w:val="center"/>
          </w:tcPr>
          <w:p w:rsidR="00F30AEF" w:rsidRPr="00F30AEF" w:rsidRDefault="00F30AEF" w:rsidP="00210663">
            <w:pPr>
              <w:pStyle w:val="bulletstext"/>
              <w:spacing w:before="60" w:after="60" w:line="276" w:lineRule="auto"/>
              <w:jc w:val="center"/>
              <w:rPr>
                <w:rFonts w:ascii="Arial" w:hAnsi="Arial"/>
                <w:b/>
                <w:bCs w:val="0"/>
                <w:sz w:val="18"/>
                <w:szCs w:val="18"/>
                <w:lang w:val="en-GB"/>
              </w:rPr>
            </w:pPr>
            <w:r w:rsidRPr="00F30AEF">
              <w:rPr>
                <w:rFonts w:ascii="Arial" w:hAnsi="Arial"/>
                <w:b/>
                <w:sz w:val="18"/>
                <w:szCs w:val="18"/>
                <w:lang w:val="en-GB"/>
              </w:rPr>
              <w:t>Solid Waste</w:t>
            </w:r>
          </w:p>
        </w:tc>
      </w:tr>
      <w:tr w:rsidR="00F30AEF" w:rsidRPr="00F30AEF" w:rsidTr="00F30AEF">
        <w:tc>
          <w:tcPr>
            <w:tcW w:w="1304" w:type="pct"/>
            <w:vAlign w:val="center"/>
          </w:tcPr>
          <w:p w:rsidR="00F30AEF" w:rsidRPr="00F30AEF" w:rsidRDefault="00F30AEF" w:rsidP="00210663">
            <w:pPr>
              <w:pStyle w:val="bulletstext"/>
              <w:spacing w:line="276" w:lineRule="auto"/>
              <w:rPr>
                <w:rFonts w:ascii="Arial" w:hAnsi="Arial"/>
                <w:bCs w:val="0"/>
                <w:sz w:val="18"/>
                <w:szCs w:val="18"/>
                <w:lang w:val="en-GB"/>
              </w:rPr>
            </w:pPr>
            <w:r w:rsidRPr="00F30AEF">
              <w:rPr>
                <w:rFonts w:ascii="Arial" w:hAnsi="Arial"/>
                <w:sz w:val="18"/>
                <w:szCs w:val="18"/>
                <w:lang w:val="en-GB"/>
              </w:rPr>
              <w:t>Household level segregation</w:t>
            </w:r>
          </w:p>
        </w:tc>
        <w:tc>
          <w:tcPr>
            <w:tcW w:w="1663" w:type="pct"/>
            <w:vAlign w:val="center"/>
          </w:tcPr>
          <w:p w:rsidR="00F30AEF" w:rsidRPr="00F30AEF" w:rsidRDefault="00A2661E" w:rsidP="00A2661E">
            <w:pPr>
              <w:pStyle w:val="bulletstext"/>
              <w:spacing w:line="276" w:lineRule="auto"/>
              <w:rPr>
                <w:rFonts w:ascii="Arial" w:hAnsi="Arial"/>
                <w:bCs w:val="0"/>
                <w:sz w:val="18"/>
                <w:szCs w:val="18"/>
                <w:lang w:val="en-GB"/>
              </w:rPr>
            </w:pPr>
            <w:r>
              <w:rPr>
                <w:rFonts w:ascii="Arial" w:hAnsi="Arial"/>
                <w:sz w:val="18"/>
                <w:szCs w:val="18"/>
                <w:lang w:val="en-GB"/>
              </w:rPr>
              <w:t>One dustbin</w:t>
            </w:r>
            <w:r w:rsidR="00F30AEF" w:rsidRPr="00F30AEF">
              <w:rPr>
                <w:rFonts w:ascii="Arial" w:hAnsi="Arial"/>
                <w:sz w:val="18"/>
                <w:szCs w:val="18"/>
                <w:lang w:val="en-GB"/>
              </w:rPr>
              <w:t xml:space="preserve"> at household level (</w:t>
            </w:r>
            <w:r>
              <w:rPr>
                <w:rFonts w:ascii="Arial" w:hAnsi="Arial"/>
                <w:sz w:val="18"/>
                <w:szCs w:val="18"/>
                <w:lang w:val="en-GB"/>
              </w:rPr>
              <w:t>dry</w:t>
            </w:r>
            <w:r w:rsidR="00F30AEF" w:rsidRPr="00F30AEF">
              <w:rPr>
                <w:rFonts w:ascii="Arial" w:hAnsi="Arial"/>
                <w:sz w:val="18"/>
                <w:szCs w:val="18"/>
                <w:lang w:val="en-GB"/>
              </w:rPr>
              <w:t xml:space="preserve"> waste)</w:t>
            </w:r>
          </w:p>
        </w:tc>
        <w:tc>
          <w:tcPr>
            <w:tcW w:w="2033" w:type="pct"/>
            <w:vAlign w:val="center"/>
          </w:tcPr>
          <w:p w:rsidR="00F30AEF" w:rsidRPr="00F30AEF" w:rsidRDefault="00F30AEF" w:rsidP="00210663">
            <w:pPr>
              <w:pStyle w:val="bulletstext"/>
              <w:spacing w:line="276" w:lineRule="auto"/>
              <w:rPr>
                <w:rFonts w:ascii="Arial" w:hAnsi="Arial"/>
                <w:bCs w:val="0"/>
                <w:sz w:val="18"/>
                <w:szCs w:val="18"/>
                <w:lang w:val="en-GB"/>
              </w:rPr>
            </w:pPr>
            <w:r w:rsidRPr="00F30AEF">
              <w:rPr>
                <w:rFonts w:ascii="Arial" w:hAnsi="Arial"/>
                <w:sz w:val="18"/>
                <w:szCs w:val="18"/>
                <w:lang w:val="en-GB"/>
              </w:rPr>
              <w:t>Villagers agreed on the same</w:t>
            </w:r>
          </w:p>
        </w:tc>
      </w:tr>
      <w:tr w:rsidR="00F30AEF" w:rsidRPr="00F30AEF" w:rsidTr="00F30AEF">
        <w:tc>
          <w:tcPr>
            <w:tcW w:w="1304" w:type="pct"/>
            <w:vAlign w:val="center"/>
          </w:tcPr>
          <w:p w:rsidR="00F30AEF" w:rsidRPr="00F30AEF" w:rsidRDefault="00F30AEF" w:rsidP="00210663">
            <w:pPr>
              <w:pStyle w:val="bulletstext"/>
              <w:spacing w:line="276" w:lineRule="auto"/>
              <w:rPr>
                <w:rFonts w:ascii="Arial" w:hAnsi="Arial"/>
                <w:bCs w:val="0"/>
                <w:sz w:val="18"/>
                <w:szCs w:val="18"/>
                <w:lang w:val="en-GB"/>
              </w:rPr>
            </w:pPr>
            <w:r w:rsidRPr="00F30AEF">
              <w:rPr>
                <w:rFonts w:ascii="Arial" w:hAnsi="Arial"/>
                <w:sz w:val="18"/>
                <w:szCs w:val="18"/>
                <w:lang w:val="en-GB"/>
              </w:rPr>
              <w:t>House to House Collection</w:t>
            </w:r>
          </w:p>
        </w:tc>
        <w:tc>
          <w:tcPr>
            <w:tcW w:w="1663" w:type="pct"/>
            <w:vAlign w:val="center"/>
          </w:tcPr>
          <w:p w:rsidR="00F30AEF" w:rsidRPr="00F30AEF" w:rsidRDefault="00F30AEF" w:rsidP="00210663">
            <w:pPr>
              <w:pStyle w:val="bulletstext"/>
              <w:spacing w:line="276" w:lineRule="auto"/>
              <w:rPr>
                <w:rFonts w:ascii="Arial" w:hAnsi="Arial"/>
                <w:bCs w:val="0"/>
                <w:sz w:val="18"/>
                <w:szCs w:val="18"/>
                <w:lang w:val="en-GB"/>
              </w:rPr>
            </w:pPr>
            <w:r w:rsidRPr="00F30AEF">
              <w:rPr>
                <w:rFonts w:ascii="Arial" w:hAnsi="Arial"/>
                <w:sz w:val="18"/>
                <w:szCs w:val="18"/>
                <w:lang w:val="en-GB"/>
              </w:rPr>
              <w:t>Team suggested to appoint Safai-Karamcharis for collecting waste from the individual households</w:t>
            </w:r>
          </w:p>
        </w:tc>
        <w:tc>
          <w:tcPr>
            <w:tcW w:w="2033" w:type="pct"/>
            <w:vAlign w:val="center"/>
          </w:tcPr>
          <w:p w:rsidR="00F30AEF" w:rsidRPr="00F30AEF" w:rsidRDefault="00F30AEF" w:rsidP="00A2661E">
            <w:pPr>
              <w:pStyle w:val="bulletstext"/>
              <w:spacing w:line="276" w:lineRule="auto"/>
              <w:rPr>
                <w:rFonts w:ascii="Arial" w:hAnsi="Arial"/>
                <w:bCs w:val="0"/>
                <w:sz w:val="18"/>
                <w:szCs w:val="18"/>
                <w:lang w:val="en-GB"/>
              </w:rPr>
            </w:pPr>
            <w:r w:rsidRPr="00F30AEF">
              <w:rPr>
                <w:rFonts w:ascii="Arial" w:hAnsi="Arial"/>
                <w:sz w:val="18"/>
                <w:szCs w:val="18"/>
                <w:lang w:val="en-GB"/>
              </w:rPr>
              <w:t>The villagers suggested that, it would be difficult to follow door-to-door collection as farmers/ workers leave early morning from their homes. So</w:t>
            </w:r>
            <w:r w:rsidR="00A2661E">
              <w:rPr>
                <w:rFonts w:ascii="Arial" w:hAnsi="Arial"/>
                <w:sz w:val="18"/>
                <w:szCs w:val="18"/>
                <w:lang w:val="en-GB"/>
              </w:rPr>
              <w:t xml:space="preserve"> they suggested to keep dustbin</w:t>
            </w:r>
            <w:r w:rsidRPr="00F30AEF">
              <w:rPr>
                <w:rFonts w:ascii="Arial" w:hAnsi="Arial"/>
                <w:sz w:val="18"/>
                <w:szCs w:val="18"/>
                <w:lang w:val="en-GB"/>
              </w:rPr>
              <w:t xml:space="preserve"> (</w:t>
            </w:r>
            <w:r w:rsidR="00A2661E">
              <w:rPr>
                <w:rFonts w:ascii="Arial" w:hAnsi="Arial"/>
                <w:sz w:val="18"/>
                <w:szCs w:val="18"/>
                <w:lang w:val="en-GB"/>
              </w:rPr>
              <w:t>1</w:t>
            </w:r>
            <w:r w:rsidRPr="00F30AEF">
              <w:rPr>
                <w:rFonts w:ascii="Arial" w:hAnsi="Arial"/>
                <w:sz w:val="18"/>
                <w:szCs w:val="18"/>
                <w:lang w:val="en-GB"/>
              </w:rPr>
              <w:t xml:space="preserve"> – dry waste) for every 10-20 HHs, from where safai-karamcharis can collect and transport the waste</w:t>
            </w:r>
          </w:p>
        </w:tc>
      </w:tr>
      <w:tr w:rsidR="00F30AEF" w:rsidRPr="00F30AEF" w:rsidTr="00F30AEF">
        <w:tc>
          <w:tcPr>
            <w:tcW w:w="1304" w:type="pct"/>
            <w:vAlign w:val="center"/>
          </w:tcPr>
          <w:p w:rsidR="00F30AEF" w:rsidRPr="00F30AEF" w:rsidRDefault="00F30AEF" w:rsidP="00210663">
            <w:pPr>
              <w:pStyle w:val="bulletstext"/>
              <w:spacing w:line="276" w:lineRule="auto"/>
              <w:rPr>
                <w:rFonts w:ascii="Arial" w:hAnsi="Arial"/>
                <w:bCs w:val="0"/>
                <w:sz w:val="18"/>
                <w:szCs w:val="18"/>
                <w:lang w:val="en-GB"/>
              </w:rPr>
            </w:pPr>
            <w:r w:rsidRPr="00F30AEF">
              <w:rPr>
                <w:rFonts w:ascii="Arial" w:hAnsi="Arial"/>
                <w:sz w:val="18"/>
                <w:szCs w:val="18"/>
                <w:lang w:val="en-GB"/>
              </w:rPr>
              <w:t>Transportation of waste</w:t>
            </w:r>
          </w:p>
        </w:tc>
        <w:tc>
          <w:tcPr>
            <w:tcW w:w="1663" w:type="pct"/>
            <w:vAlign w:val="center"/>
          </w:tcPr>
          <w:p w:rsidR="00F30AEF" w:rsidRPr="00F30AEF" w:rsidRDefault="00F30AEF" w:rsidP="00210663">
            <w:pPr>
              <w:pStyle w:val="bulletstext"/>
              <w:spacing w:line="276" w:lineRule="auto"/>
              <w:rPr>
                <w:rFonts w:ascii="Arial" w:hAnsi="Arial"/>
                <w:bCs w:val="0"/>
                <w:sz w:val="18"/>
                <w:szCs w:val="18"/>
                <w:lang w:val="en-GB"/>
              </w:rPr>
            </w:pPr>
            <w:r w:rsidRPr="00F30AEF">
              <w:rPr>
                <w:rFonts w:ascii="Arial" w:hAnsi="Arial"/>
                <w:sz w:val="18"/>
                <w:szCs w:val="18"/>
                <w:lang w:val="en-GB"/>
              </w:rPr>
              <w:t>Tricycle/ Pick-up with compartments to collect waste from Mohalla level dustbins</w:t>
            </w:r>
          </w:p>
        </w:tc>
        <w:tc>
          <w:tcPr>
            <w:tcW w:w="2033" w:type="pct"/>
            <w:vAlign w:val="center"/>
          </w:tcPr>
          <w:p w:rsidR="00F30AEF" w:rsidRPr="00F30AEF" w:rsidRDefault="00F30AEF" w:rsidP="00210663">
            <w:pPr>
              <w:pStyle w:val="bulletstext"/>
              <w:spacing w:line="276" w:lineRule="auto"/>
              <w:rPr>
                <w:rFonts w:ascii="Arial" w:hAnsi="Arial"/>
                <w:bCs w:val="0"/>
                <w:sz w:val="18"/>
                <w:szCs w:val="18"/>
                <w:lang w:val="en-GB"/>
              </w:rPr>
            </w:pPr>
            <w:r w:rsidRPr="00F30AEF">
              <w:rPr>
                <w:rFonts w:ascii="Arial" w:hAnsi="Arial"/>
                <w:sz w:val="18"/>
                <w:szCs w:val="18"/>
                <w:lang w:val="en-GB"/>
              </w:rPr>
              <w:t>Villagers agreed on the same</w:t>
            </w:r>
          </w:p>
        </w:tc>
      </w:tr>
      <w:tr w:rsidR="00F30AEF" w:rsidRPr="00F30AEF" w:rsidTr="00F30AEF">
        <w:tc>
          <w:tcPr>
            <w:tcW w:w="1304" w:type="pct"/>
            <w:vAlign w:val="center"/>
          </w:tcPr>
          <w:p w:rsidR="00F30AEF" w:rsidRPr="00F30AEF" w:rsidRDefault="00F30AEF" w:rsidP="00210663">
            <w:pPr>
              <w:pStyle w:val="bulletstext"/>
              <w:spacing w:line="276" w:lineRule="auto"/>
              <w:rPr>
                <w:rFonts w:ascii="Arial" w:hAnsi="Arial"/>
                <w:bCs w:val="0"/>
                <w:sz w:val="18"/>
                <w:szCs w:val="18"/>
                <w:lang w:val="en-GB"/>
              </w:rPr>
            </w:pPr>
            <w:r w:rsidRPr="00F30AEF">
              <w:rPr>
                <w:rFonts w:ascii="Arial" w:hAnsi="Arial"/>
                <w:sz w:val="18"/>
                <w:szCs w:val="18"/>
                <w:lang w:val="en-GB"/>
              </w:rPr>
              <w:t>Cleaning of roads/ drains</w:t>
            </w:r>
          </w:p>
        </w:tc>
        <w:tc>
          <w:tcPr>
            <w:tcW w:w="1663" w:type="pct"/>
            <w:vAlign w:val="center"/>
          </w:tcPr>
          <w:p w:rsidR="00F30AEF" w:rsidRPr="00F30AEF" w:rsidRDefault="00F30AEF" w:rsidP="00A2661E">
            <w:pPr>
              <w:pStyle w:val="bulletstext"/>
              <w:spacing w:line="276" w:lineRule="auto"/>
              <w:rPr>
                <w:rFonts w:ascii="Arial" w:hAnsi="Arial"/>
                <w:bCs w:val="0"/>
                <w:sz w:val="18"/>
                <w:szCs w:val="18"/>
                <w:lang w:val="en-GB"/>
              </w:rPr>
            </w:pPr>
            <w:r w:rsidRPr="00F30AEF">
              <w:rPr>
                <w:rFonts w:ascii="Arial" w:hAnsi="Arial"/>
                <w:sz w:val="18"/>
                <w:szCs w:val="18"/>
                <w:lang w:val="en-GB"/>
              </w:rPr>
              <w:t>Appointment of Safai-Karam</w:t>
            </w:r>
            <w:r w:rsidR="00A2661E">
              <w:rPr>
                <w:rFonts w:ascii="Arial" w:hAnsi="Arial"/>
                <w:sz w:val="18"/>
                <w:szCs w:val="18"/>
                <w:lang w:val="en-GB"/>
              </w:rPr>
              <w:t>c</w:t>
            </w:r>
            <w:r w:rsidRPr="00F30AEF">
              <w:rPr>
                <w:rFonts w:ascii="Arial" w:hAnsi="Arial"/>
                <w:sz w:val="18"/>
                <w:szCs w:val="18"/>
                <w:lang w:val="en-GB"/>
              </w:rPr>
              <w:t>haris for regular cleaning</w:t>
            </w:r>
          </w:p>
        </w:tc>
        <w:tc>
          <w:tcPr>
            <w:tcW w:w="2033" w:type="pct"/>
            <w:vAlign w:val="center"/>
          </w:tcPr>
          <w:p w:rsidR="00F30AEF" w:rsidRPr="00F30AEF" w:rsidRDefault="00F30AEF" w:rsidP="00210663">
            <w:pPr>
              <w:pStyle w:val="bulletstext"/>
              <w:spacing w:line="276" w:lineRule="auto"/>
              <w:rPr>
                <w:rFonts w:ascii="Arial" w:hAnsi="Arial"/>
                <w:bCs w:val="0"/>
                <w:sz w:val="18"/>
                <w:szCs w:val="18"/>
                <w:lang w:val="en-GB"/>
              </w:rPr>
            </w:pPr>
            <w:r w:rsidRPr="00F30AEF">
              <w:rPr>
                <w:rFonts w:ascii="Arial" w:hAnsi="Arial"/>
                <w:sz w:val="18"/>
                <w:szCs w:val="18"/>
                <w:lang w:val="en-GB"/>
              </w:rPr>
              <w:t>Villagers agreed on the same</w:t>
            </w:r>
          </w:p>
        </w:tc>
      </w:tr>
      <w:tr w:rsidR="00F30AEF" w:rsidRPr="00F30AEF" w:rsidTr="00F30AEF">
        <w:tc>
          <w:tcPr>
            <w:tcW w:w="1304" w:type="pct"/>
            <w:vAlign w:val="center"/>
          </w:tcPr>
          <w:p w:rsidR="00F30AEF" w:rsidRPr="00F30AEF" w:rsidRDefault="00F30AEF" w:rsidP="00210663">
            <w:pPr>
              <w:pStyle w:val="bulletstext"/>
              <w:spacing w:line="276" w:lineRule="auto"/>
              <w:rPr>
                <w:rFonts w:ascii="Arial" w:hAnsi="Arial"/>
                <w:bCs w:val="0"/>
                <w:sz w:val="18"/>
                <w:szCs w:val="18"/>
                <w:lang w:val="en-GB"/>
              </w:rPr>
            </w:pPr>
            <w:r w:rsidRPr="00F30AEF">
              <w:rPr>
                <w:rFonts w:ascii="Arial" w:hAnsi="Arial"/>
                <w:sz w:val="18"/>
                <w:szCs w:val="18"/>
                <w:lang w:val="en-GB"/>
              </w:rPr>
              <w:t>Processing at Dumping of Waste at GP level</w:t>
            </w:r>
          </w:p>
        </w:tc>
        <w:tc>
          <w:tcPr>
            <w:tcW w:w="1663" w:type="pct"/>
            <w:vAlign w:val="center"/>
          </w:tcPr>
          <w:p w:rsidR="00F30AEF" w:rsidRPr="00F30AEF" w:rsidRDefault="00F30AEF" w:rsidP="00EA6FE6">
            <w:pPr>
              <w:pStyle w:val="bulletstext"/>
              <w:spacing w:line="276" w:lineRule="auto"/>
              <w:rPr>
                <w:rFonts w:ascii="Arial" w:hAnsi="Arial"/>
                <w:bCs w:val="0"/>
                <w:sz w:val="18"/>
                <w:szCs w:val="18"/>
                <w:lang w:val="en-GB"/>
              </w:rPr>
            </w:pPr>
            <w:r w:rsidRPr="00F30AEF">
              <w:rPr>
                <w:rFonts w:ascii="Arial" w:hAnsi="Arial"/>
                <w:sz w:val="18"/>
                <w:szCs w:val="18"/>
                <w:lang w:val="en-GB"/>
              </w:rPr>
              <w:t>A campus is suggested at the specified location which will include a platform for segregation if required, a recovery centre for recyclables, grinder/ crusher for plastics, a hygiene shop etc.</w:t>
            </w:r>
          </w:p>
        </w:tc>
        <w:tc>
          <w:tcPr>
            <w:tcW w:w="2033" w:type="pct"/>
            <w:vAlign w:val="center"/>
          </w:tcPr>
          <w:p w:rsidR="00F30AEF" w:rsidRPr="00F30AEF" w:rsidRDefault="00F30AEF" w:rsidP="00210663">
            <w:pPr>
              <w:pStyle w:val="bulletstext"/>
              <w:spacing w:line="276" w:lineRule="auto"/>
              <w:rPr>
                <w:rFonts w:ascii="Arial" w:hAnsi="Arial"/>
                <w:bCs w:val="0"/>
                <w:sz w:val="18"/>
                <w:szCs w:val="18"/>
                <w:lang w:val="en-GB"/>
              </w:rPr>
            </w:pPr>
            <w:r w:rsidRPr="00F30AEF">
              <w:rPr>
                <w:rFonts w:ascii="Arial" w:hAnsi="Arial"/>
                <w:sz w:val="18"/>
                <w:szCs w:val="18"/>
                <w:lang w:val="en-GB"/>
              </w:rPr>
              <w:t>Villagers agreed on the same and suggested few possible sites for the proposed campus</w:t>
            </w:r>
          </w:p>
        </w:tc>
      </w:tr>
      <w:tr w:rsidR="00F30AEF" w:rsidRPr="00F30AEF" w:rsidTr="00F30AEF">
        <w:tc>
          <w:tcPr>
            <w:tcW w:w="5000" w:type="pct"/>
            <w:gridSpan w:val="3"/>
            <w:shd w:val="clear" w:color="auto" w:fill="D9D9D9" w:themeFill="background1" w:themeFillShade="D9"/>
            <w:vAlign w:val="center"/>
          </w:tcPr>
          <w:p w:rsidR="00F30AEF" w:rsidRPr="00F30AEF" w:rsidRDefault="00F30AEF" w:rsidP="00210663">
            <w:pPr>
              <w:pStyle w:val="bulletstext"/>
              <w:tabs>
                <w:tab w:val="right" w:pos="2433"/>
              </w:tabs>
              <w:spacing w:before="60" w:after="60" w:line="276" w:lineRule="auto"/>
              <w:jc w:val="center"/>
              <w:rPr>
                <w:rFonts w:ascii="Arial" w:hAnsi="Arial"/>
                <w:b/>
                <w:bCs w:val="0"/>
                <w:sz w:val="18"/>
                <w:szCs w:val="18"/>
                <w:lang w:val="en-GB"/>
              </w:rPr>
            </w:pPr>
            <w:r w:rsidRPr="00F30AEF">
              <w:rPr>
                <w:rFonts w:ascii="Arial" w:hAnsi="Arial"/>
                <w:b/>
                <w:sz w:val="18"/>
                <w:szCs w:val="18"/>
                <w:lang w:val="en-GB"/>
              </w:rPr>
              <w:t>Liquid Waste</w:t>
            </w:r>
          </w:p>
        </w:tc>
      </w:tr>
      <w:tr w:rsidR="00F30AEF" w:rsidRPr="00F30AEF" w:rsidTr="00F30AEF">
        <w:tc>
          <w:tcPr>
            <w:tcW w:w="1304" w:type="pct"/>
            <w:vAlign w:val="center"/>
          </w:tcPr>
          <w:p w:rsidR="00F30AEF" w:rsidRPr="00F30AEF" w:rsidRDefault="00F30AEF" w:rsidP="00210663">
            <w:pPr>
              <w:pStyle w:val="bulletstext"/>
              <w:spacing w:line="276" w:lineRule="auto"/>
              <w:rPr>
                <w:rFonts w:ascii="Arial" w:hAnsi="Arial"/>
                <w:bCs w:val="0"/>
                <w:sz w:val="18"/>
                <w:szCs w:val="18"/>
                <w:lang w:val="en-GB"/>
              </w:rPr>
            </w:pPr>
            <w:r w:rsidRPr="00F30AEF">
              <w:rPr>
                <w:rFonts w:ascii="Arial" w:hAnsi="Arial"/>
                <w:sz w:val="18"/>
                <w:szCs w:val="18"/>
                <w:lang w:val="en-GB"/>
              </w:rPr>
              <w:t>Treatment of waste water</w:t>
            </w:r>
          </w:p>
        </w:tc>
        <w:tc>
          <w:tcPr>
            <w:tcW w:w="1663" w:type="pct"/>
            <w:vAlign w:val="center"/>
          </w:tcPr>
          <w:p w:rsidR="00F30AEF" w:rsidRPr="00F30AEF" w:rsidRDefault="00F30AEF" w:rsidP="00F07696">
            <w:pPr>
              <w:pStyle w:val="bulletstext"/>
              <w:spacing w:line="276" w:lineRule="auto"/>
              <w:rPr>
                <w:rFonts w:ascii="Arial" w:hAnsi="Arial"/>
                <w:bCs w:val="0"/>
                <w:sz w:val="18"/>
                <w:szCs w:val="18"/>
                <w:lang w:val="en-GB"/>
              </w:rPr>
            </w:pPr>
            <w:r w:rsidRPr="00F30AEF">
              <w:rPr>
                <w:rFonts w:ascii="Arial" w:hAnsi="Arial"/>
                <w:sz w:val="18"/>
                <w:szCs w:val="18"/>
                <w:lang w:val="en-GB"/>
              </w:rPr>
              <w:t xml:space="preserve">Filtration plant at the </w:t>
            </w:r>
            <w:r w:rsidR="00F07696">
              <w:rPr>
                <w:rFonts w:ascii="Arial" w:hAnsi="Arial"/>
                <w:sz w:val="18"/>
                <w:szCs w:val="18"/>
                <w:lang w:val="en-GB"/>
              </w:rPr>
              <w:t>one</w:t>
            </w:r>
            <w:r w:rsidRPr="00F30AEF">
              <w:rPr>
                <w:rFonts w:ascii="Arial" w:hAnsi="Arial"/>
                <w:sz w:val="18"/>
                <w:szCs w:val="18"/>
                <w:lang w:val="en-GB"/>
              </w:rPr>
              <w:t xml:space="preserve"> outlet of drain </w:t>
            </w:r>
            <w:r w:rsidR="00F07696">
              <w:rPr>
                <w:rFonts w:ascii="Arial" w:hAnsi="Arial"/>
                <w:sz w:val="18"/>
                <w:szCs w:val="18"/>
                <w:lang w:val="en-GB"/>
              </w:rPr>
              <w:t>and Reed Bed Technology at another outlet.</w:t>
            </w:r>
          </w:p>
        </w:tc>
        <w:tc>
          <w:tcPr>
            <w:tcW w:w="2033" w:type="pct"/>
            <w:vAlign w:val="center"/>
          </w:tcPr>
          <w:p w:rsidR="00F30AEF" w:rsidRPr="00F30AEF" w:rsidRDefault="00F30AEF" w:rsidP="00210663">
            <w:pPr>
              <w:pStyle w:val="bulletstext"/>
              <w:spacing w:line="276" w:lineRule="auto"/>
              <w:rPr>
                <w:rFonts w:ascii="Arial" w:hAnsi="Arial"/>
                <w:bCs w:val="0"/>
                <w:sz w:val="18"/>
                <w:szCs w:val="18"/>
                <w:lang w:val="en-GB"/>
              </w:rPr>
            </w:pPr>
            <w:r w:rsidRPr="00F30AEF">
              <w:rPr>
                <w:rFonts w:ascii="Arial" w:hAnsi="Arial"/>
                <w:sz w:val="18"/>
                <w:szCs w:val="18"/>
                <w:lang w:val="en-GB"/>
              </w:rPr>
              <w:t xml:space="preserve">Villagers agreed on the same </w:t>
            </w:r>
          </w:p>
        </w:tc>
      </w:tr>
      <w:tr w:rsidR="00F30AEF" w:rsidRPr="00F30AEF" w:rsidTr="00F30AEF">
        <w:tc>
          <w:tcPr>
            <w:tcW w:w="5000" w:type="pct"/>
            <w:gridSpan w:val="3"/>
            <w:shd w:val="clear" w:color="auto" w:fill="D9D9D9" w:themeFill="background1" w:themeFillShade="D9"/>
            <w:vAlign w:val="center"/>
          </w:tcPr>
          <w:p w:rsidR="00F30AEF" w:rsidRPr="00F30AEF" w:rsidRDefault="00F30AEF" w:rsidP="00210663">
            <w:pPr>
              <w:pStyle w:val="bulletstext"/>
              <w:tabs>
                <w:tab w:val="right" w:pos="2433"/>
              </w:tabs>
              <w:spacing w:before="60" w:after="60" w:line="276" w:lineRule="auto"/>
              <w:jc w:val="center"/>
              <w:rPr>
                <w:rFonts w:ascii="Arial" w:hAnsi="Arial"/>
                <w:b/>
                <w:bCs w:val="0"/>
                <w:sz w:val="18"/>
                <w:szCs w:val="18"/>
                <w:lang w:val="en-GB"/>
              </w:rPr>
            </w:pPr>
            <w:r w:rsidRPr="00F30AEF">
              <w:rPr>
                <w:rFonts w:ascii="Arial" w:hAnsi="Arial"/>
                <w:b/>
                <w:sz w:val="18"/>
                <w:szCs w:val="18"/>
                <w:lang w:val="en-GB"/>
              </w:rPr>
              <w:t>Institutional Set-up</w:t>
            </w:r>
          </w:p>
        </w:tc>
      </w:tr>
      <w:tr w:rsidR="00F30AEF" w:rsidRPr="00F30AEF" w:rsidTr="00F30AEF">
        <w:tc>
          <w:tcPr>
            <w:tcW w:w="1304" w:type="pct"/>
            <w:vAlign w:val="center"/>
          </w:tcPr>
          <w:p w:rsidR="00F30AEF" w:rsidRPr="00F30AEF" w:rsidRDefault="00F30AEF" w:rsidP="00210663">
            <w:pPr>
              <w:pStyle w:val="bulletstext"/>
              <w:spacing w:line="276" w:lineRule="auto"/>
              <w:rPr>
                <w:rFonts w:ascii="Arial" w:hAnsi="Arial"/>
                <w:bCs w:val="0"/>
                <w:sz w:val="18"/>
                <w:szCs w:val="18"/>
                <w:lang w:val="en-GB"/>
              </w:rPr>
            </w:pPr>
            <w:r w:rsidRPr="00F30AEF">
              <w:rPr>
                <w:rFonts w:ascii="Arial" w:hAnsi="Arial"/>
                <w:sz w:val="18"/>
                <w:szCs w:val="18"/>
                <w:lang w:val="en-GB"/>
              </w:rPr>
              <w:t>Service Delivery Team</w:t>
            </w:r>
          </w:p>
        </w:tc>
        <w:tc>
          <w:tcPr>
            <w:tcW w:w="1663" w:type="pct"/>
            <w:vAlign w:val="center"/>
          </w:tcPr>
          <w:p w:rsidR="00F30AEF" w:rsidRPr="00F30AEF" w:rsidRDefault="00F30AEF" w:rsidP="00210663">
            <w:pPr>
              <w:pStyle w:val="bulletstext"/>
              <w:spacing w:line="276" w:lineRule="auto"/>
              <w:rPr>
                <w:rFonts w:ascii="Arial" w:hAnsi="Arial"/>
                <w:bCs w:val="0"/>
                <w:sz w:val="18"/>
                <w:szCs w:val="18"/>
                <w:lang w:val="en-GB"/>
              </w:rPr>
            </w:pPr>
            <w:r w:rsidRPr="00F30AEF">
              <w:rPr>
                <w:rFonts w:ascii="Arial" w:hAnsi="Arial"/>
                <w:sz w:val="18"/>
                <w:szCs w:val="18"/>
                <w:lang w:val="en-GB"/>
              </w:rPr>
              <w:t>Consultants suggested the formation of a team, wherein a committee would be formed at village level and 4 to 5 safai-karamcharis with a supervisor</w:t>
            </w:r>
          </w:p>
        </w:tc>
        <w:tc>
          <w:tcPr>
            <w:tcW w:w="2033" w:type="pct"/>
            <w:vAlign w:val="center"/>
          </w:tcPr>
          <w:p w:rsidR="00F30AEF" w:rsidRPr="00F30AEF" w:rsidRDefault="00F30AEF" w:rsidP="00210663">
            <w:pPr>
              <w:pStyle w:val="bulletstext"/>
              <w:spacing w:line="276" w:lineRule="auto"/>
              <w:rPr>
                <w:rFonts w:ascii="Arial" w:hAnsi="Arial"/>
                <w:bCs w:val="0"/>
                <w:sz w:val="18"/>
                <w:szCs w:val="18"/>
                <w:lang w:val="en-GB"/>
              </w:rPr>
            </w:pPr>
            <w:r w:rsidRPr="00F30AEF">
              <w:rPr>
                <w:rFonts w:ascii="Arial" w:hAnsi="Arial"/>
                <w:sz w:val="18"/>
                <w:szCs w:val="18"/>
                <w:lang w:val="en-GB"/>
              </w:rPr>
              <w:t xml:space="preserve">Villagers suggested </w:t>
            </w:r>
            <w:r w:rsidR="00AA3111" w:rsidRPr="00F30AEF">
              <w:rPr>
                <w:rFonts w:ascii="Arial" w:hAnsi="Arial"/>
                <w:sz w:val="18"/>
                <w:szCs w:val="18"/>
                <w:lang w:val="en-GB"/>
              </w:rPr>
              <w:t>having</w:t>
            </w:r>
            <w:r w:rsidRPr="00F30AEF">
              <w:rPr>
                <w:rFonts w:ascii="Arial" w:hAnsi="Arial"/>
                <w:sz w:val="18"/>
                <w:szCs w:val="18"/>
                <w:lang w:val="en-GB"/>
              </w:rPr>
              <w:t xml:space="preserve"> Ward-wise committee as well under the Gram Panchyat level committee to have proper and regular monitoring.</w:t>
            </w:r>
          </w:p>
          <w:p w:rsidR="00F30AEF" w:rsidRPr="00F30AEF" w:rsidRDefault="00F30AEF" w:rsidP="00210663">
            <w:pPr>
              <w:pStyle w:val="bulletstext"/>
              <w:spacing w:line="276" w:lineRule="auto"/>
              <w:rPr>
                <w:rFonts w:ascii="Arial" w:hAnsi="Arial"/>
                <w:bCs w:val="0"/>
                <w:sz w:val="18"/>
                <w:szCs w:val="18"/>
                <w:lang w:val="en-GB"/>
              </w:rPr>
            </w:pPr>
          </w:p>
          <w:p w:rsidR="00F30AEF" w:rsidRPr="00F30AEF" w:rsidRDefault="00F30AEF" w:rsidP="00210663">
            <w:pPr>
              <w:pStyle w:val="bulletstext"/>
              <w:spacing w:line="276" w:lineRule="auto"/>
              <w:rPr>
                <w:rFonts w:ascii="Arial" w:hAnsi="Arial"/>
                <w:bCs w:val="0"/>
                <w:sz w:val="18"/>
                <w:szCs w:val="18"/>
                <w:lang w:val="en-GB"/>
              </w:rPr>
            </w:pPr>
            <w:r w:rsidRPr="00F30AEF">
              <w:rPr>
                <w:rFonts w:ascii="Arial" w:hAnsi="Arial"/>
                <w:sz w:val="18"/>
                <w:szCs w:val="18"/>
                <w:lang w:val="en-GB"/>
              </w:rPr>
              <w:t>Also villagers suggested that the Gram Panchayats do not have safai-karamcharis, so they will have to be brought from near-by villages/ Gram Panchayats</w:t>
            </w:r>
          </w:p>
        </w:tc>
      </w:tr>
      <w:tr w:rsidR="00F30AEF" w:rsidRPr="00F30AEF" w:rsidTr="00F30AEF">
        <w:tc>
          <w:tcPr>
            <w:tcW w:w="5000" w:type="pct"/>
            <w:gridSpan w:val="3"/>
            <w:shd w:val="clear" w:color="auto" w:fill="D9D9D9" w:themeFill="background1" w:themeFillShade="D9"/>
            <w:vAlign w:val="center"/>
          </w:tcPr>
          <w:p w:rsidR="00F30AEF" w:rsidRPr="00F30AEF" w:rsidRDefault="00F30AEF" w:rsidP="00210663">
            <w:pPr>
              <w:pStyle w:val="bulletstext"/>
              <w:tabs>
                <w:tab w:val="right" w:pos="2433"/>
              </w:tabs>
              <w:spacing w:before="60" w:after="60" w:line="276" w:lineRule="auto"/>
              <w:jc w:val="center"/>
              <w:rPr>
                <w:rFonts w:ascii="Arial" w:hAnsi="Arial"/>
                <w:bCs w:val="0"/>
                <w:sz w:val="18"/>
                <w:szCs w:val="18"/>
                <w:lang w:val="en-GB"/>
              </w:rPr>
            </w:pPr>
            <w:r w:rsidRPr="00F30AEF">
              <w:rPr>
                <w:rFonts w:ascii="Arial" w:hAnsi="Arial"/>
                <w:b/>
                <w:sz w:val="18"/>
                <w:szCs w:val="18"/>
                <w:lang w:val="en-GB"/>
              </w:rPr>
              <w:t>Funding</w:t>
            </w:r>
          </w:p>
        </w:tc>
      </w:tr>
      <w:tr w:rsidR="00F30AEF" w:rsidRPr="00F30AEF" w:rsidTr="00F30AEF">
        <w:tc>
          <w:tcPr>
            <w:tcW w:w="1304" w:type="pct"/>
            <w:vAlign w:val="center"/>
          </w:tcPr>
          <w:p w:rsidR="00F30AEF" w:rsidRPr="00F30AEF" w:rsidRDefault="00F30AEF" w:rsidP="00210663">
            <w:pPr>
              <w:pStyle w:val="bulletstext"/>
              <w:spacing w:line="276" w:lineRule="auto"/>
              <w:rPr>
                <w:rFonts w:ascii="Arial" w:hAnsi="Arial"/>
                <w:bCs w:val="0"/>
                <w:sz w:val="18"/>
                <w:szCs w:val="18"/>
                <w:lang w:val="en-GB"/>
              </w:rPr>
            </w:pPr>
            <w:r w:rsidRPr="00F30AEF">
              <w:rPr>
                <w:rFonts w:ascii="Arial" w:hAnsi="Arial"/>
                <w:sz w:val="18"/>
                <w:szCs w:val="18"/>
                <w:lang w:val="en-GB"/>
              </w:rPr>
              <w:t>Funds for Asset Creation</w:t>
            </w:r>
          </w:p>
        </w:tc>
        <w:tc>
          <w:tcPr>
            <w:tcW w:w="1663" w:type="pct"/>
            <w:vAlign w:val="center"/>
          </w:tcPr>
          <w:p w:rsidR="00F30AEF" w:rsidRPr="00F30AEF" w:rsidRDefault="00F30AEF" w:rsidP="00AA3111">
            <w:pPr>
              <w:pStyle w:val="bulletstext"/>
              <w:spacing w:line="276" w:lineRule="auto"/>
              <w:rPr>
                <w:rFonts w:ascii="Arial" w:hAnsi="Arial"/>
                <w:bCs w:val="0"/>
                <w:sz w:val="18"/>
                <w:szCs w:val="18"/>
                <w:lang w:val="en-GB"/>
              </w:rPr>
            </w:pPr>
            <w:r w:rsidRPr="00F30AEF">
              <w:rPr>
                <w:rFonts w:ascii="Arial" w:hAnsi="Arial"/>
                <w:sz w:val="18"/>
                <w:szCs w:val="18"/>
                <w:lang w:val="en-GB"/>
              </w:rPr>
              <w:t xml:space="preserve">Consultants suggested the funds to be procured under SBA funds </w:t>
            </w:r>
          </w:p>
        </w:tc>
        <w:tc>
          <w:tcPr>
            <w:tcW w:w="2033" w:type="pct"/>
            <w:vAlign w:val="center"/>
          </w:tcPr>
          <w:p w:rsidR="00F30AEF" w:rsidRPr="00F30AEF" w:rsidRDefault="00F30AEF" w:rsidP="00AA3111">
            <w:pPr>
              <w:pStyle w:val="bulletstext"/>
              <w:spacing w:line="276" w:lineRule="auto"/>
              <w:rPr>
                <w:rFonts w:ascii="Arial" w:hAnsi="Arial"/>
                <w:bCs w:val="0"/>
                <w:sz w:val="18"/>
                <w:szCs w:val="18"/>
                <w:lang w:val="en-GB"/>
              </w:rPr>
            </w:pPr>
            <w:r w:rsidRPr="00F30AEF">
              <w:rPr>
                <w:rFonts w:ascii="Arial" w:hAnsi="Arial"/>
                <w:sz w:val="18"/>
                <w:szCs w:val="18"/>
                <w:lang w:val="en-GB"/>
              </w:rPr>
              <w:t xml:space="preserve">Villagers agreed on the same </w:t>
            </w:r>
          </w:p>
        </w:tc>
      </w:tr>
      <w:tr w:rsidR="00F30AEF" w:rsidRPr="00F30AEF" w:rsidTr="00F30AEF">
        <w:tc>
          <w:tcPr>
            <w:tcW w:w="1304" w:type="pct"/>
            <w:vAlign w:val="center"/>
          </w:tcPr>
          <w:p w:rsidR="00F30AEF" w:rsidRPr="00F30AEF" w:rsidRDefault="00F30AEF" w:rsidP="00210663">
            <w:pPr>
              <w:pStyle w:val="bulletstext"/>
              <w:spacing w:line="276" w:lineRule="auto"/>
              <w:rPr>
                <w:rFonts w:ascii="Arial" w:hAnsi="Arial"/>
                <w:bCs w:val="0"/>
                <w:sz w:val="18"/>
                <w:szCs w:val="18"/>
                <w:lang w:val="en-GB"/>
              </w:rPr>
            </w:pPr>
            <w:r w:rsidRPr="00F30AEF">
              <w:rPr>
                <w:rFonts w:ascii="Arial" w:hAnsi="Arial"/>
                <w:sz w:val="18"/>
                <w:szCs w:val="18"/>
                <w:lang w:val="en-GB"/>
              </w:rPr>
              <w:t>Funds for Operation and Maintenance</w:t>
            </w:r>
          </w:p>
        </w:tc>
        <w:tc>
          <w:tcPr>
            <w:tcW w:w="1663" w:type="pct"/>
            <w:vAlign w:val="center"/>
          </w:tcPr>
          <w:p w:rsidR="00F30AEF" w:rsidRPr="00F30AEF" w:rsidRDefault="00F30AEF" w:rsidP="00210663">
            <w:pPr>
              <w:pStyle w:val="bulletstext"/>
              <w:spacing w:line="276" w:lineRule="auto"/>
              <w:rPr>
                <w:rFonts w:ascii="Arial" w:hAnsi="Arial"/>
                <w:bCs w:val="0"/>
                <w:sz w:val="18"/>
                <w:szCs w:val="18"/>
                <w:lang w:val="en-GB"/>
              </w:rPr>
            </w:pPr>
            <w:r w:rsidRPr="00F30AEF">
              <w:rPr>
                <w:rFonts w:ascii="Arial" w:hAnsi="Arial"/>
                <w:sz w:val="18"/>
                <w:szCs w:val="18"/>
                <w:lang w:val="en-GB"/>
              </w:rPr>
              <w:t>Consultants suggested collection of user fees for day to day operation and salary of the Safai-Karamcharis</w:t>
            </w:r>
          </w:p>
        </w:tc>
        <w:tc>
          <w:tcPr>
            <w:tcW w:w="2033" w:type="pct"/>
            <w:vAlign w:val="center"/>
          </w:tcPr>
          <w:p w:rsidR="00F30AEF" w:rsidRPr="00F30AEF" w:rsidRDefault="00F30AEF" w:rsidP="00210663">
            <w:pPr>
              <w:pStyle w:val="bulletstext"/>
              <w:spacing w:line="276" w:lineRule="auto"/>
              <w:rPr>
                <w:rFonts w:ascii="Arial" w:hAnsi="Arial"/>
                <w:bCs w:val="0"/>
                <w:sz w:val="18"/>
                <w:szCs w:val="18"/>
                <w:lang w:val="en-GB"/>
              </w:rPr>
            </w:pPr>
            <w:r w:rsidRPr="00F30AEF">
              <w:rPr>
                <w:rFonts w:ascii="Arial" w:hAnsi="Arial"/>
                <w:sz w:val="18"/>
                <w:szCs w:val="18"/>
                <w:lang w:val="en-GB"/>
              </w:rPr>
              <w:t>Villagers agreed on the same and suggested that extra cost can be shared by Gram Panchayat through SFC/ TFC, untied funds etc.</w:t>
            </w:r>
          </w:p>
        </w:tc>
      </w:tr>
    </w:tbl>
    <w:p w:rsidR="00B30E2E" w:rsidRDefault="00B30E2E" w:rsidP="00F30AEF">
      <w:pPr>
        <w:widowControl/>
        <w:autoSpaceDE/>
        <w:autoSpaceDN/>
        <w:adjustRightInd/>
        <w:spacing w:line="240" w:lineRule="auto"/>
        <w:rPr>
          <w:rFonts w:ascii="Arial" w:hAnsi="Arial" w:cs="Arial"/>
          <w:b/>
          <w:color w:val="76923C" w:themeColor="accent3" w:themeShade="BF"/>
          <w:kern w:val="12"/>
          <w:sz w:val="24"/>
          <w:szCs w:val="24"/>
        </w:rPr>
      </w:pPr>
    </w:p>
    <w:p w:rsidR="00B30E2E" w:rsidRPr="00B30E2E" w:rsidRDefault="00B30E2E" w:rsidP="00B30E2E">
      <w:pPr>
        <w:widowControl/>
        <w:autoSpaceDE/>
        <w:autoSpaceDN/>
        <w:adjustRightInd/>
        <w:spacing w:line="240" w:lineRule="auto"/>
        <w:rPr>
          <w:rFonts w:ascii="Arial" w:eastAsia="Calibri" w:hAnsi="Arial" w:cs="Arial"/>
          <w:b/>
          <w:bCs/>
          <w:color w:val="000000"/>
          <w:szCs w:val="18"/>
          <w:lang w:val="en-GB"/>
        </w:rPr>
      </w:pPr>
      <w:r w:rsidRPr="00B30E2E">
        <w:rPr>
          <w:rFonts w:ascii="Arial" w:eastAsia="Calibri" w:hAnsi="Arial" w:cs="Arial"/>
          <w:b/>
          <w:bCs/>
          <w:color w:val="000000"/>
          <w:szCs w:val="18"/>
          <w:lang w:val="en-GB"/>
        </w:rPr>
        <w:t>Final DPR Discussion in Gram Sabha</w:t>
      </w:r>
    </w:p>
    <w:p w:rsidR="00B30E2E" w:rsidRPr="00B30E2E" w:rsidRDefault="00B30E2E" w:rsidP="00B30E2E">
      <w:pPr>
        <w:widowControl/>
        <w:autoSpaceDE/>
        <w:autoSpaceDN/>
        <w:adjustRightInd/>
        <w:spacing w:line="240" w:lineRule="auto"/>
        <w:rPr>
          <w:rFonts w:ascii="Arial" w:eastAsia="Calibri" w:hAnsi="Arial" w:cs="Arial"/>
          <w:bCs/>
          <w:color w:val="000000"/>
          <w:szCs w:val="18"/>
          <w:lang w:val="en-GB"/>
        </w:rPr>
      </w:pPr>
      <w:r w:rsidRPr="00B30E2E">
        <w:rPr>
          <w:rFonts w:ascii="Arial" w:eastAsia="Calibri" w:hAnsi="Arial" w:cs="Arial"/>
          <w:bCs/>
          <w:color w:val="000000"/>
          <w:szCs w:val="18"/>
          <w:lang w:val="en-GB"/>
        </w:rPr>
        <w:t xml:space="preserve">The Gram Sabha meeting </w:t>
      </w:r>
      <w:r>
        <w:rPr>
          <w:rFonts w:ascii="Arial" w:eastAsia="Calibri" w:hAnsi="Arial" w:cs="Arial"/>
          <w:bCs/>
          <w:color w:val="000000"/>
          <w:szCs w:val="18"/>
          <w:lang w:val="en-GB"/>
        </w:rPr>
        <w:t>was held to discuss</w:t>
      </w:r>
      <w:r w:rsidRPr="00B30E2E">
        <w:rPr>
          <w:rFonts w:ascii="Arial" w:eastAsia="Calibri" w:hAnsi="Arial" w:cs="Arial"/>
          <w:bCs/>
          <w:color w:val="000000"/>
          <w:szCs w:val="18"/>
          <w:lang w:val="en-GB"/>
        </w:rPr>
        <w:t xml:space="preserve"> about the plan for Solid and Liquid Resource management and get the views of the villagers. </w:t>
      </w:r>
    </w:p>
    <w:p w:rsidR="00B30E2E" w:rsidRPr="00B30E2E" w:rsidRDefault="00B30E2E" w:rsidP="00B30E2E">
      <w:pPr>
        <w:widowControl/>
        <w:autoSpaceDE/>
        <w:autoSpaceDN/>
        <w:adjustRightInd/>
        <w:spacing w:line="240" w:lineRule="auto"/>
        <w:rPr>
          <w:rFonts w:ascii="Arial" w:eastAsia="Calibri" w:hAnsi="Arial" w:cs="Arial"/>
          <w:bCs/>
          <w:color w:val="000000"/>
          <w:szCs w:val="18"/>
          <w:lang w:val="en-GB"/>
        </w:rPr>
      </w:pPr>
    </w:p>
    <w:p w:rsidR="00B30E2E" w:rsidRPr="00B30E2E" w:rsidRDefault="00B30E2E" w:rsidP="00B30E2E">
      <w:pPr>
        <w:widowControl/>
        <w:autoSpaceDE/>
        <w:autoSpaceDN/>
        <w:adjustRightInd/>
        <w:spacing w:line="240" w:lineRule="auto"/>
        <w:rPr>
          <w:rFonts w:ascii="Arial" w:eastAsia="Calibri" w:hAnsi="Arial" w:cs="Arial"/>
          <w:bCs/>
          <w:color w:val="000000"/>
          <w:szCs w:val="18"/>
          <w:lang w:val="en-GB"/>
        </w:rPr>
      </w:pPr>
      <w:r w:rsidRPr="00B30E2E">
        <w:rPr>
          <w:rFonts w:ascii="Arial" w:eastAsia="Calibri" w:hAnsi="Arial" w:cs="Arial"/>
          <w:bCs/>
          <w:color w:val="000000"/>
          <w:szCs w:val="18"/>
          <w:lang w:val="en-GB"/>
        </w:rPr>
        <w:t>Highlights from the Gram Sabha</w:t>
      </w:r>
    </w:p>
    <w:p w:rsidR="00B30E2E" w:rsidRPr="00B30E2E" w:rsidRDefault="00B30E2E" w:rsidP="00B30E2E">
      <w:pPr>
        <w:pStyle w:val="ListParagraph"/>
        <w:widowControl/>
        <w:numPr>
          <w:ilvl w:val="0"/>
          <w:numId w:val="38"/>
        </w:numPr>
        <w:autoSpaceDE/>
        <w:autoSpaceDN/>
        <w:adjustRightInd/>
        <w:spacing w:line="240" w:lineRule="auto"/>
        <w:rPr>
          <w:rFonts w:ascii="Arial" w:eastAsia="Calibri" w:hAnsi="Arial" w:cs="Arial"/>
          <w:bCs/>
          <w:color w:val="000000"/>
          <w:szCs w:val="18"/>
          <w:lang w:val="en-GB"/>
        </w:rPr>
      </w:pPr>
      <w:r w:rsidRPr="00B30E2E">
        <w:rPr>
          <w:rFonts w:ascii="Arial" w:eastAsia="Calibri" w:hAnsi="Arial" w:cs="Arial"/>
          <w:bCs/>
          <w:color w:val="000000"/>
          <w:szCs w:val="18"/>
          <w:lang w:val="en-GB"/>
        </w:rPr>
        <w:t xml:space="preserve">Issues regarding non treatment of Solid and Liquid waste were discussed in detail. </w:t>
      </w:r>
    </w:p>
    <w:p w:rsidR="00B30E2E" w:rsidRPr="00B30E2E" w:rsidRDefault="00B30E2E" w:rsidP="00B30E2E">
      <w:pPr>
        <w:pStyle w:val="ListParagraph"/>
        <w:widowControl/>
        <w:numPr>
          <w:ilvl w:val="0"/>
          <w:numId w:val="38"/>
        </w:numPr>
        <w:autoSpaceDE/>
        <w:autoSpaceDN/>
        <w:adjustRightInd/>
        <w:spacing w:line="240" w:lineRule="auto"/>
        <w:rPr>
          <w:rFonts w:ascii="Arial" w:eastAsia="Calibri" w:hAnsi="Arial" w:cs="Arial"/>
          <w:bCs/>
          <w:color w:val="000000"/>
          <w:szCs w:val="18"/>
          <w:lang w:val="en-GB"/>
        </w:rPr>
      </w:pPr>
      <w:r w:rsidRPr="00B30E2E">
        <w:rPr>
          <w:rFonts w:ascii="Arial" w:eastAsia="Calibri" w:hAnsi="Arial" w:cs="Arial"/>
          <w:bCs/>
          <w:color w:val="000000"/>
          <w:szCs w:val="18"/>
          <w:lang w:val="en-GB"/>
        </w:rPr>
        <w:t xml:space="preserve">The present issues were highlighted with respect to solid and liquid waste and more inputs were taken from the villagers. </w:t>
      </w:r>
    </w:p>
    <w:p w:rsidR="00B30E2E" w:rsidRPr="00B30E2E" w:rsidRDefault="00B30E2E" w:rsidP="00B30E2E">
      <w:pPr>
        <w:pStyle w:val="ListParagraph"/>
        <w:widowControl/>
        <w:numPr>
          <w:ilvl w:val="0"/>
          <w:numId w:val="38"/>
        </w:numPr>
        <w:autoSpaceDE/>
        <w:autoSpaceDN/>
        <w:adjustRightInd/>
        <w:spacing w:line="240" w:lineRule="auto"/>
        <w:rPr>
          <w:rFonts w:ascii="Arial" w:eastAsia="Calibri" w:hAnsi="Arial" w:cs="Arial"/>
          <w:bCs/>
          <w:color w:val="000000"/>
          <w:szCs w:val="18"/>
          <w:lang w:val="en-GB"/>
        </w:rPr>
      </w:pPr>
      <w:r w:rsidRPr="00B30E2E">
        <w:rPr>
          <w:rFonts w:ascii="Arial" w:eastAsia="Calibri" w:hAnsi="Arial" w:cs="Arial"/>
          <w:bCs/>
          <w:color w:val="000000"/>
          <w:szCs w:val="18"/>
          <w:lang w:val="en-GB"/>
        </w:rPr>
        <w:t>The participants were given an opportunity to suggest ideas to handle the situation which then can be incorporated in the DPR.</w:t>
      </w:r>
    </w:p>
    <w:p w:rsidR="00B30E2E" w:rsidRPr="00B30E2E" w:rsidRDefault="00B30E2E" w:rsidP="00B30E2E">
      <w:pPr>
        <w:pStyle w:val="ListParagraph"/>
        <w:widowControl/>
        <w:numPr>
          <w:ilvl w:val="0"/>
          <w:numId w:val="38"/>
        </w:numPr>
        <w:autoSpaceDE/>
        <w:autoSpaceDN/>
        <w:adjustRightInd/>
        <w:spacing w:line="240" w:lineRule="auto"/>
        <w:rPr>
          <w:rFonts w:ascii="Arial" w:eastAsia="Calibri" w:hAnsi="Arial" w:cs="Arial"/>
          <w:bCs/>
          <w:color w:val="000000"/>
          <w:szCs w:val="18"/>
          <w:lang w:val="en-GB"/>
        </w:rPr>
      </w:pPr>
      <w:r w:rsidRPr="00B30E2E">
        <w:rPr>
          <w:rFonts w:ascii="Arial" w:eastAsia="Calibri" w:hAnsi="Arial" w:cs="Arial"/>
          <w:bCs/>
          <w:color w:val="000000"/>
          <w:szCs w:val="18"/>
          <w:lang w:val="en-GB"/>
        </w:rPr>
        <w:t>Every aspect of the methodology was explained and consent from the villagers were taken in the form of minutes of the meeting</w:t>
      </w:r>
    </w:p>
    <w:p w:rsidR="003F7516" w:rsidRDefault="00B30E2E" w:rsidP="003F7516">
      <w:pPr>
        <w:pStyle w:val="ListParagraph"/>
        <w:widowControl/>
        <w:numPr>
          <w:ilvl w:val="0"/>
          <w:numId w:val="38"/>
        </w:numPr>
        <w:autoSpaceDE/>
        <w:autoSpaceDN/>
        <w:adjustRightInd/>
        <w:spacing w:line="240" w:lineRule="auto"/>
        <w:rPr>
          <w:rFonts w:ascii="Arial" w:eastAsia="Calibri" w:hAnsi="Arial" w:cs="Arial"/>
          <w:bCs/>
          <w:color w:val="000000"/>
          <w:szCs w:val="18"/>
          <w:lang w:val="en-GB"/>
        </w:rPr>
      </w:pPr>
      <w:r w:rsidRPr="00B30E2E">
        <w:rPr>
          <w:rFonts w:ascii="Arial" w:eastAsia="Calibri" w:hAnsi="Arial" w:cs="Arial"/>
          <w:bCs/>
          <w:color w:val="000000"/>
          <w:szCs w:val="18"/>
          <w:lang w:val="en-GB"/>
        </w:rPr>
        <w:t>Rules and regulations with respect to SLWM to be implemented in the villages were discussed in detail</w:t>
      </w:r>
    </w:p>
    <w:p w:rsidR="003F7516" w:rsidRDefault="003F7516" w:rsidP="003F7516">
      <w:pPr>
        <w:widowControl/>
        <w:autoSpaceDE/>
        <w:autoSpaceDN/>
        <w:adjustRightInd/>
        <w:spacing w:line="240" w:lineRule="auto"/>
        <w:rPr>
          <w:rFonts w:ascii="Arial" w:eastAsia="Calibri" w:hAnsi="Arial" w:cs="Arial"/>
          <w:bCs/>
          <w:color w:val="000000"/>
          <w:szCs w:val="18"/>
          <w:lang w:val="en-GB"/>
        </w:rPr>
      </w:pPr>
    </w:p>
    <w:p w:rsidR="003F7516" w:rsidRDefault="003F7516" w:rsidP="003F7516">
      <w:pPr>
        <w:widowControl/>
        <w:autoSpaceDE/>
        <w:autoSpaceDN/>
        <w:adjustRightInd/>
        <w:spacing w:line="240" w:lineRule="auto"/>
        <w:rPr>
          <w:rFonts w:ascii="Arial" w:eastAsia="Calibri" w:hAnsi="Arial" w:cs="Arial"/>
          <w:bCs/>
          <w:color w:val="000000"/>
          <w:szCs w:val="18"/>
          <w:lang w:val="en-GB"/>
        </w:rPr>
      </w:pPr>
    </w:p>
    <w:p w:rsidR="003F7516" w:rsidRDefault="003F7516" w:rsidP="003F7516">
      <w:pPr>
        <w:widowControl/>
        <w:autoSpaceDE/>
        <w:autoSpaceDN/>
        <w:adjustRightInd/>
        <w:spacing w:line="240" w:lineRule="auto"/>
        <w:rPr>
          <w:rFonts w:ascii="Arial" w:eastAsia="Calibri" w:hAnsi="Arial" w:cs="Arial"/>
          <w:bCs/>
          <w:color w:val="000000"/>
          <w:szCs w:val="18"/>
          <w:lang w:val="en-GB"/>
        </w:rPr>
      </w:pPr>
      <w:r w:rsidRPr="003F7516">
        <w:rPr>
          <w:rFonts w:ascii="Arial" w:eastAsia="Calibri" w:hAnsi="Arial" w:cs="Arial"/>
          <w:bCs/>
          <w:color w:val="000000"/>
          <w:szCs w:val="18"/>
          <w:lang w:val="en-GB"/>
        </w:rPr>
        <w:t xml:space="preserve">Final round of Suggestions and Comments </w:t>
      </w:r>
    </w:p>
    <w:p w:rsidR="003F7516" w:rsidRDefault="003F7516" w:rsidP="003F7516">
      <w:pPr>
        <w:widowControl/>
        <w:autoSpaceDE/>
        <w:autoSpaceDN/>
        <w:adjustRightInd/>
        <w:spacing w:line="240" w:lineRule="auto"/>
        <w:rPr>
          <w:rFonts w:ascii="Arial" w:eastAsia="Calibri" w:hAnsi="Arial" w:cs="Arial"/>
          <w:bCs/>
          <w:color w:val="000000"/>
          <w:szCs w:val="18"/>
          <w:lang w:val="en-GB"/>
        </w:rPr>
      </w:pPr>
    </w:p>
    <w:tbl>
      <w:tblPr>
        <w:tblStyle w:val="TableGrid"/>
        <w:tblW w:w="0" w:type="auto"/>
        <w:tblLook w:val="04A0" w:firstRow="1" w:lastRow="0" w:firstColumn="1" w:lastColumn="0" w:noHBand="0" w:noVBand="1"/>
      </w:tblPr>
      <w:tblGrid>
        <w:gridCol w:w="675"/>
        <w:gridCol w:w="2268"/>
        <w:gridCol w:w="3402"/>
        <w:gridCol w:w="2900"/>
      </w:tblGrid>
      <w:tr w:rsidR="003F7516" w:rsidRPr="003F7516" w:rsidTr="003F7516">
        <w:trPr>
          <w:tblHeader/>
        </w:trPr>
        <w:tc>
          <w:tcPr>
            <w:tcW w:w="675" w:type="dxa"/>
            <w:shd w:val="clear" w:color="auto" w:fill="9BBB59" w:themeFill="accent3"/>
          </w:tcPr>
          <w:p w:rsidR="003F7516" w:rsidRPr="003F7516" w:rsidRDefault="003F7516" w:rsidP="00210663">
            <w:pPr>
              <w:jc w:val="center"/>
              <w:rPr>
                <w:rFonts w:ascii="Arial" w:hAnsi="Arial" w:cs="Arial"/>
                <w:b/>
                <w:sz w:val="18"/>
                <w:szCs w:val="18"/>
              </w:rPr>
            </w:pPr>
            <w:r w:rsidRPr="003F7516">
              <w:rPr>
                <w:rFonts w:ascii="Arial" w:hAnsi="Arial" w:cs="Arial"/>
                <w:b/>
                <w:sz w:val="18"/>
                <w:szCs w:val="18"/>
              </w:rPr>
              <w:t>S.No</w:t>
            </w:r>
          </w:p>
        </w:tc>
        <w:tc>
          <w:tcPr>
            <w:tcW w:w="2268" w:type="dxa"/>
            <w:shd w:val="clear" w:color="auto" w:fill="9BBB59" w:themeFill="accent3"/>
          </w:tcPr>
          <w:p w:rsidR="003F7516" w:rsidRPr="003F7516" w:rsidRDefault="003F7516" w:rsidP="00210663">
            <w:pPr>
              <w:jc w:val="center"/>
              <w:rPr>
                <w:rFonts w:ascii="Arial" w:hAnsi="Arial" w:cs="Arial"/>
                <w:b/>
                <w:sz w:val="18"/>
                <w:szCs w:val="18"/>
              </w:rPr>
            </w:pPr>
            <w:r w:rsidRPr="003F7516">
              <w:rPr>
                <w:rFonts w:ascii="Arial" w:hAnsi="Arial" w:cs="Arial"/>
                <w:b/>
                <w:sz w:val="18"/>
                <w:szCs w:val="18"/>
              </w:rPr>
              <w:t>Discussion points</w:t>
            </w:r>
          </w:p>
        </w:tc>
        <w:tc>
          <w:tcPr>
            <w:tcW w:w="3402" w:type="dxa"/>
            <w:shd w:val="clear" w:color="auto" w:fill="9BBB59" w:themeFill="accent3"/>
          </w:tcPr>
          <w:p w:rsidR="003F7516" w:rsidRPr="003F7516" w:rsidRDefault="003F7516" w:rsidP="00210663">
            <w:pPr>
              <w:jc w:val="center"/>
              <w:rPr>
                <w:rFonts w:ascii="Arial" w:hAnsi="Arial" w:cs="Arial"/>
                <w:b/>
                <w:sz w:val="18"/>
                <w:szCs w:val="18"/>
              </w:rPr>
            </w:pPr>
            <w:r w:rsidRPr="003F7516">
              <w:rPr>
                <w:rFonts w:ascii="Arial" w:hAnsi="Arial" w:cs="Arial"/>
                <w:b/>
                <w:sz w:val="18"/>
                <w:szCs w:val="18"/>
              </w:rPr>
              <w:t>Decisions taken</w:t>
            </w:r>
          </w:p>
        </w:tc>
        <w:tc>
          <w:tcPr>
            <w:tcW w:w="2900" w:type="dxa"/>
            <w:shd w:val="clear" w:color="auto" w:fill="9BBB59" w:themeFill="accent3"/>
          </w:tcPr>
          <w:p w:rsidR="003F7516" w:rsidRPr="003F7516" w:rsidRDefault="003F7516" w:rsidP="00210663">
            <w:pPr>
              <w:jc w:val="center"/>
              <w:rPr>
                <w:rFonts w:ascii="Arial" w:hAnsi="Arial" w:cs="Arial"/>
                <w:b/>
                <w:sz w:val="18"/>
                <w:szCs w:val="18"/>
              </w:rPr>
            </w:pPr>
            <w:r w:rsidRPr="003F7516">
              <w:rPr>
                <w:rFonts w:ascii="Arial" w:hAnsi="Arial" w:cs="Arial"/>
                <w:b/>
                <w:sz w:val="18"/>
                <w:szCs w:val="18"/>
              </w:rPr>
              <w:t>Remarks</w:t>
            </w:r>
          </w:p>
        </w:tc>
      </w:tr>
      <w:tr w:rsidR="003F7516" w:rsidRPr="003F7516" w:rsidTr="00210663">
        <w:tc>
          <w:tcPr>
            <w:tcW w:w="9245" w:type="dxa"/>
            <w:gridSpan w:val="4"/>
            <w:shd w:val="clear" w:color="auto" w:fill="D9D9D9" w:themeFill="background1" w:themeFillShade="D9"/>
          </w:tcPr>
          <w:p w:rsidR="003F7516" w:rsidRPr="003F7516" w:rsidRDefault="003F7516" w:rsidP="00210663">
            <w:pPr>
              <w:rPr>
                <w:rFonts w:ascii="Arial" w:hAnsi="Arial" w:cs="Arial"/>
                <w:b/>
                <w:sz w:val="18"/>
                <w:szCs w:val="18"/>
              </w:rPr>
            </w:pPr>
            <w:r w:rsidRPr="003F7516">
              <w:rPr>
                <w:rFonts w:ascii="Arial" w:hAnsi="Arial" w:cs="Arial"/>
                <w:b/>
                <w:sz w:val="18"/>
                <w:szCs w:val="18"/>
              </w:rPr>
              <w:t>Solid Resource Management</w:t>
            </w:r>
          </w:p>
        </w:tc>
      </w:tr>
      <w:tr w:rsidR="003F7516" w:rsidRPr="003F7516" w:rsidTr="00210663">
        <w:tc>
          <w:tcPr>
            <w:tcW w:w="675" w:type="dxa"/>
          </w:tcPr>
          <w:p w:rsidR="003F7516" w:rsidRPr="003F7516" w:rsidRDefault="003F7516" w:rsidP="00210663">
            <w:pPr>
              <w:rPr>
                <w:rFonts w:ascii="Arial" w:hAnsi="Arial" w:cs="Arial"/>
                <w:sz w:val="18"/>
                <w:szCs w:val="18"/>
              </w:rPr>
            </w:pPr>
            <w:r w:rsidRPr="003F7516">
              <w:rPr>
                <w:rFonts w:ascii="Arial" w:hAnsi="Arial" w:cs="Arial"/>
                <w:sz w:val="18"/>
                <w:szCs w:val="18"/>
              </w:rPr>
              <w:t>1.</w:t>
            </w:r>
          </w:p>
        </w:tc>
        <w:tc>
          <w:tcPr>
            <w:tcW w:w="2268" w:type="dxa"/>
          </w:tcPr>
          <w:p w:rsidR="003F7516" w:rsidRPr="003F7516" w:rsidRDefault="003F7516" w:rsidP="00210663">
            <w:pPr>
              <w:rPr>
                <w:rFonts w:ascii="Arial" w:hAnsi="Arial" w:cs="Arial"/>
                <w:sz w:val="18"/>
                <w:szCs w:val="18"/>
              </w:rPr>
            </w:pPr>
            <w:r w:rsidRPr="003F7516">
              <w:rPr>
                <w:rFonts w:ascii="Arial" w:hAnsi="Arial" w:cs="Arial"/>
                <w:sz w:val="18"/>
                <w:szCs w:val="18"/>
              </w:rPr>
              <w:t>Source Segregation of garbage – Every household must segregate the garbage in to two categories</w:t>
            </w:r>
          </w:p>
        </w:tc>
        <w:tc>
          <w:tcPr>
            <w:tcW w:w="3402" w:type="dxa"/>
          </w:tcPr>
          <w:p w:rsidR="003F7516" w:rsidRPr="003F7516" w:rsidRDefault="003F7516" w:rsidP="00210663">
            <w:pPr>
              <w:rPr>
                <w:rFonts w:ascii="Arial" w:hAnsi="Arial" w:cs="Arial"/>
                <w:sz w:val="18"/>
                <w:szCs w:val="18"/>
              </w:rPr>
            </w:pPr>
            <w:r>
              <w:rPr>
                <w:rFonts w:ascii="Arial" w:hAnsi="Arial" w:cs="Arial"/>
                <w:sz w:val="18"/>
                <w:szCs w:val="18"/>
              </w:rPr>
              <w:t>1 dustbin</w:t>
            </w:r>
            <w:r w:rsidRPr="003F7516">
              <w:rPr>
                <w:rFonts w:ascii="Arial" w:hAnsi="Arial" w:cs="Arial"/>
                <w:sz w:val="18"/>
                <w:szCs w:val="18"/>
              </w:rPr>
              <w:t xml:space="preserve"> will be distributed to each of the households ONLY ONCE at the start of the project. It is the responsibility of the ind</w:t>
            </w:r>
            <w:r>
              <w:rPr>
                <w:rFonts w:ascii="Arial" w:hAnsi="Arial" w:cs="Arial"/>
                <w:sz w:val="18"/>
                <w:szCs w:val="18"/>
              </w:rPr>
              <w:t>ividuals to ensure that it is</w:t>
            </w:r>
            <w:r w:rsidRPr="003F7516">
              <w:rPr>
                <w:rFonts w:ascii="Arial" w:hAnsi="Arial" w:cs="Arial"/>
                <w:sz w:val="18"/>
                <w:szCs w:val="18"/>
              </w:rPr>
              <w:t xml:space="preserve"> maintained. </w:t>
            </w:r>
          </w:p>
          <w:p w:rsidR="003F7516" w:rsidRPr="003F7516" w:rsidRDefault="003F7516" w:rsidP="00210663">
            <w:pPr>
              <w:rPr>
                <w:rFonts w:ascii="Arial" w:hAnsi="Arial" w:cs="Arial"/>
                <w:sz w:val="18"/>
                <w:szCs w:val="18"/>
              </w:rPr>
            </w:pPr>
          </w:p>
          <w:p w:rsidR="003F7516" w:rsidRPr="003F7516" w:rsidRDefault="003F7516" w:rsidP="003F7516">
            <w:pPr>
              <w:rPr>
                <w:rFonts w:ascii="Arial" w:hAnsi="Arial" w:cs="Arial"/>
                <w:sz w:val="18"/>
                <w:szCs w:val="18"/>
              </w:rPr>
            </w:pPr>
            <w:r w:rsidRPr="003F7516">
              <w:rPr>
                <w:rFonts w:ascii="Arial" w:hAnsi="Arial" w:cs="Arial"/>
                <w:sz w:val="18"/>
                <w:szCs w:val="18"/>
              </w:rPr>
              <w:t xml:space="preserve">Panchayat will pass a resolution that each house hold will segregate the waste in the household and deposit the </w:t>
            </w:r>
            <w:r>
              <w:rPr>
                <w:rFonts w:ascii="Arial" w:hAnsi="Arial" w:cs="Arial"/>
                <w:sz w:val="18"/>
                <w:szCs w:val="18"/>
              </w:rPr>
              <w:t>dry waste in the common dustbin and wet waste will be composted.</w:t>
            </w:r>
          </w:p>
        </w:tc>
        <w:tc>
          <w:tcPr>
            <w:tcW w:w="2900" w:type="dxa"/>
          </w:tcPr>
          <w:p w:rsidR="003F7516" w:rsidRPr="003F7516" w:rsidRDefault="003F7516" w:rsidP="00210663">
            <w:pPr>
              <w:rPr>
                <w:rFonts w:ascii="Arial" w:hAnsi="Arial" w:cs="Arial"/>
                <w:sz w:val="18"/>
                <w:szCs w:val="18"/>
              </w:rPr>
            </w:pPr>
            <w:r w:rsidRPr="003F7516">
              <w:rPr>
                <w:rFonts w:ascii="Arial" w:hAnsi="Arial" w:cs="Arial"/>
                <w:sz w:val="18"/>
                <w:szCs w:val="18"/>
              </w:rPr>
              <w:t>The service delivery team will report to the SLWM committee about the segregation in the common dustbin. Each dustbin will be numbered and the team will report to the SLWM committee if they find un</w:t>
            </w:r>
            <w:r>
              <w:rPr>
                <w:rFonts w:ascii="Arial" w:hAnsi="Arial" w:cs="Arial"/>
                <w:sz w:val="18"/>
                <w:szCs w:val="18"/>
              </w:rPr>
              <w:t>-</w:t>
            </w:r>
            <w:r w:rsidRPr="003F7516">
              <w:rPr>
                <w:rFonts w:ascii="Arial" w:hAnsi="Arial" w:cs="Arial"/>
                <w:sz w:val="18"/>
                <w:szCs w:val="18"/>
              </w:rPr>
              <w:t xml:space="preserve">segregated garbage in the dustbins. </w:t>
            </w:r>
          </w:p>
        </w:tc>
      </w:tr>
      <w:tr w:rsidR="003F7516" w:rsidRPr="003F7516" w:rsidTr="00210663">
        <w:tc>
          <w:tcPr>
            <w:tcW w:w="675" w:type="dxa"/>
          </w:tcPr>
          <w:p w:rsidR="003F7516" w:rsidRPr="003F7516" w:rsidRDefault="003F7516" w:rsidP="00210663">
            <w:pPr>
              <w:rPr>
                <w:rFonts w:ascii="Arial" w:hAnsi="Arial" w:cs="Arial"/>
                <w:sz w:val="18"/>
                <w:szCs w:val="18"/>
              </w:rPr>
            </w:pPr>
            <w:r w:rsidRPr="003F7516">
              <w:rPr>
                <w:rFonts w:ascii="Arial" w:hAnsi="Arial" w:cs="Arial"/>
                <w:sz w:val="18"/>
                <w:szCs w:val="18"/>
              </w:rPr>
              <w:t>2</w:t>
            </w:r>
          </w:p>
        </w:tc>
        <w:tc>
          <w:tcPr>
            <w:tcW w:w="2268" w:type="dxa"/>
          </w:tcPr>
          <w:p w:rsidR="003F7516" w:rsidRPr="003F7516" w:rsidRDefault="003F7516" w:rsidP="00210663">
            <w:pPr>
              <w:rPr>
                <w:rFonts w:ascii="Arial" w:hAnsi="Arial" w:cs="Arial"/>
                <w:sz w:val="18"/>
                <w:szCs w:val="18"/>
              </w:rPr>
            </w:pPr>
            <w:r w:rsidRPr="003F7516">
              <w:rPr>
                <w:rFonts w:ascii="Arial" w:hAnsi="Arial" w:cs="Arial"/>
                <w:sz w:val="18"/>
                <w:szCs w:val="18"/>
              </w:rPr>
              <w:t>Placement of Common Dustbins</w:t>
            </w:r>
          </w:p>
        </w:tc>
        <w:tc>
          <w:tcPr>
            <w:tcW w:w="3402" w:type="dxa"/>
          </w:tcPr>
          <w:p w:rsidR="003F7516" w:rsidRPr="003F7516" w:rsidRDefault="003F7516" w:rsidP="00210663">
            <w:pPr>
              <w:rPr>
                <w:rFonts w:ascii="Arial" w:hAnsi="Arial" w:cs="Arial"/>
                <w:sz w:val="18"/>
                <w:szCs w:val="18"/>
              </w:rPr>
            </w:pPr>
            <w:r w:rsidRPr="003F7516">
              <w:rPr>
                <w:rFonts w:ascii="Arial" w:hAnsi="Arial" w:cs="Arial"/>
                <w:sz w:val="18"/>
                <w:szCs w:val="18"/>
              </w:rPr>
              <w:t xml:space="preserve">1 dustbin will be kept at the corner of each street. On an average each street has about </w:t>
            </w:r>
            <w:r>
              <w:rPr>
                <w:rFonts w:ascii="Arial" w:hAnsi="Arial" w:cs="Arial"/>
                <w:sz w:val="18"/>
                <w:szCs w:val="18"/>
              </w:rPr>
              <w:t>20</w:t>
            </w:r>
            <w:r w:rsidRPr="003F7516">
              <w:rPr>
                <w:rFonts w:ascii="Arial" w:hAnsi="Arial" w:cs="Arial"/>
                <w:sz w:val="18"/>
                <w:szCs w:val="18"/>
              </w:rPr>
              <w:t xml:space="preserve"> houses. In streets where there are less number of houses they will have to deposit in the dustbin in the adjacent street</w:t>
            </w:r>
          </w:p>
          <w:p w:rsidR="003F7516" w:rsidRPr="003F7516" w:rsidRDefault="003F7516" w:rsidP="00210663">
            <w:pPr>
              <w:rPr>
                <w:rFonts w:ascii="Arial" w:hAnsi="Arial" w:cs="Arial"/>
                <w:sz w:val="18"/>
                <w:szCs w:val="18"/>
              </w:rPr>
            </w:pPr>
          </w:p>
          <w:p w:rsidR="003F7516" w:rsidRPr="003F7516" w:rsidRDefault="003F7516" w:rsidP="00210663">
            <w:pPr>
              <w:rPr>
                <w:rFonts w:ascii="Arial" w:hAnsi="Arial" w:cs="Arial"/>
                <w:sz w:val="18"/>
                <w:szCs w:val="18"/>
              </w:rPr>
            </w:pPr>
            <w:r w:rsidRPr="003F7516">
              <w:rPr>
                <w:rFonts w:ascii="Arial" w:hAnsi="Arial" w:cs="Arial"/>
                <w:sz w:val="18"/>
                <w:szCs w:val="18"/>
              </w:rPr>
              <w:t xml:space="preserve">Movable type of dustbins is preferred. </w:t>
            </w:r>
          </w:p>
        </w:tc>
        <w:tc>
          <w:tcPr>
            <w:tcW w:w="2900" w:type="dxa"/>
          </w:tcPr>
          <w:p w:rsidR="003F7516" w:rsidRPr="003F7516" w:rsidRDefault="003F7516" w:rsidP="00210663">
            <w:pPr>
              <w:rPr>
                <w:rFonts w:ascii="Arial" w:hAnsi="Arial" w:cs="Arial"/>
                <w:sz w:val="18"/>
                <w:szCs w:val="18"/>
              </w:rPr>
            </w:pPr>
            <w:r w:rsidRPr="003F7516">
              <w:rPr>
                <w:rFonts w:ascii="Arial" w:hAnsi="Arial" w:cs="Arial"/>
                <w:sz w:val="18"/>
                <w:szCs w:val="18"/>
              </w:rPr>
              <w:t xml:space="preserve">The safety of the dustbins will be the responsibility of the households in that particular street. The panchayat will question those households if the dustbins are damaged. </w:t>
            </w:r>
          </w:p>
        </w:tc>
      </w:tr>
      <w:tr w:rsidR="003F7516" w:rsidRPr="003F7516" w:rsidTr="00210663">
        <w:tc>
          <w:tcPr>
            <w:tcW w:w="675" w:type="dxa"/>
          </w:tcPr>
          <w:p w:rsidR="003F7516" w:rsidRPr="003F7516" w:rsidRDefault="003F7516" w:rsidP="00210663">
            <w:pPr>
              <w:rPr>
                <w:rFonts w:ascii="Arial" w:hAnsi="Arial" w:cs="Arial"/>
                <w:sz w:val="18"/>
                <w:szCs w:val="18"/>
              </w:rPr>
            </w:pPr>
            <w:r w:rsidRPr="003F7516">
              <w:rPr>
                <w:rFonts w:ascii="Arial" w:hAnsi="Arial" w:cs="Arial"/>
                <w:sz w:val="18"/>
                <w:szCs w:val="18"/>
              </w:rPr>
              <w:t>3</w:t>
            </w:r>
          </w:p>
        </w:tc>
        <w:tc>
          <w:tcPr>
            <w:tcW w:w="2268" w:type="dxa"/>
          </w:tcPr>
          <w:p w:rsidR="003F7516" w:rsidRPr="003F7516" w:rsidRDefault="003F7516" w:rsidP="00210663">
            <w:pPr>
              <w:rPr>
                <w:rFonts w:ascii="Arial" w:hAnsi="Arial" w:cs="Arial"/>
                <w:sz w:val="18"/>
                <w:szCs w:val="18"/>
              </w:rPr>
            </w:pPr>
            <w:r w:rsidRPr="003F7516">
              <w:rPr>
                <w:rFonts w:ascii="Arial" w:hAnsi="Arial" w:cs="Arial"/>
                <w:sz w:val="18"/>
                <w:szCs w:val="18"/>
              </w:rPr>
              <w:t>Collection vehicle</w:t>
            </w:r>
          </w:p>
        </w:tc>
        <w:tc>
          <w:tcPr>
            <w:tcW w:w="3402" w:type="dxa"/>
          </w:tcPr>
          <w:p w:rsidR="003F7516" w:rsidRPr="003F7516" w:rsidRDefault="003F7516" w:rsidP="00210663">
            <w:pPr>
              <w:rPr>
                <w:rFonts w:ascii="Arial" w:hAnsi="Arial" w:cs="Arial"/>
                <w:sz w:val="18"/>
                <w:szCs w:val="18"/>
              </w:rPr>
            </w:pPr>
            <w:r w:rsidRPr="003F7516">
              <w:rPr>
                <w:rFonts w:ascii="Arial" w:hAnsi="Arial" w:cs="Arial"/>
                <w:sz w:val="18"/>
                <w:szCs w:val="18"/>
              </w:rPr>
              <w:t>It has been decided to use manual cycles for collection of garbage as they are cost effective and easy to maintain/repair or even replace if needed.</w:t>
            </w:r>
          </w:p>
          <w:p w:rsidR="003F7516" w:rsidRPr="003F7516" w:rsidRDefault="003F7516" w:rsidP="00210663">
            <w:pPr>
              <w:rPr>
                <w:rFonts w:ascii="Arial" w:hAnsi="Arial" w:cs="Arial"/>
                <w:sz w:val="18"/>
                <w:szCs w:val="18"/>
              </w:rPr>
            </w:pPr>
          </w:p>
          <w:p w:rsidR="003F7516" w:rsidRPr="003F7516" w:rsidRDefault="003F7516" w:rsidP="00210663">
            <w:pPr>
              <w:rPr>
                <w:rFonts w:ascii="Arial" w:hAnsi="Arial" w:cs="Arial"/>
                <w:sz w:val="18"/>
                <w:szCs w:val="18"/>
              </w:rPr>
            </w:pPr>
            <w:r w:rsidRPr="003F7516">
              <w:rPr>
                <w:rFonts w:ascii="Arial" w:hAnsi="Arial" w:cs="Arial"/>
                <w:sz w:val="18"/>
                <w:szCs w:val="18"/>
              </w:rPr>
              <w:t xml:space="preserve">Tractors cannot get in to each of the streets and it is also time consuming. </w:t>
            </w:r>
          </w:p>
        </w:tc>
        <w:tc>
          <w:tcPr>
            <w:tcW w:w="2900" w:type="dxa"/>
          </w:tcPr>
          <w:p w:rsidR="003F7516" w:rsidRPr="003F7516" w:rsidRDefault="003F7516" w:rsidP="00210663">
            <w:pPr>
              <w:rPr>
                <w:rFonts w:ascii="Arial" w:hAnsi="Arial" w:cs="Arial"/>
                <w:sz w:val="18"/>
                <w:szCs w:val="18"/>
              </w:rPr>
            </w:pPr>
            <w:r w:rsidRPr="003F7516">
              <w:rPr>
                <w:rFonts w:ascii="Arial" w:hAnsi="Arial" w:cs="Arial"/>
                <w:sz w:val="18"/>
                <w:szCs w:val="18"/>
              </w:rPr>
              <w:t xml:space="preserve">The rickshaws will </w:t>
            </w:r>
            <w:r>
              <w:rPr>
                <w:rFonts w:ascii="Arial" w:hAnsi="Arial" w:cs="Arial"/>
                <w:sz w:val="18"/>
                <w:szCs w:val="18"/>
              </w:rPr>
              <w:t xml:space="preserve">be </w:t>
            </w:r>
            <w:r w:rsidRPr="003F7516">
              <w:rPr>
                <w:rFonts w:ascii="Arial" w:hAnsi="Arial" w:cs="Arial"/>
                <w:sz w:val="18"/>
                <w:szCs w:val="18"/>
              </w:rPr>
              <w:t xml:space="preserve">made of good quality locally. </w:t>
            </w:r>
          </w:p>
          <w:p w:rsidR="003F7516" w:rsidRPr="003F7516" w:rsidRDefault="003F7516" w:rsidP="00210663">
            <w:pPr>
              <w:rPr>
                <w:rFonts w:ascii="Arial" w:hAnsi="Arial" w:cs="Arial"/>
                <w:sz w:val="18"/>
                <w:szCs w:val="18"/>
              </w:rPr>
            </w:pPr>
          </w:p>
          <w:p w:rsidR="003F7516" w:rsidRPr="003F7516" w:rsidRDefault="003F7516" w:rsidP="003F7516">
            <w:pPr>
              <w:rPr>
                <w:rFonts w:ascii="Arial" w:hAnsi="Arial" w:cs="Arial"/>
                <w:sz w:val="18"/>
                <w:szCs w:val="18"/>
              </w:rPr>
            </w:pPr>
            <w:r w:rsidRPr="003F7516">
              <w:rPr>
                <w:rFonts w:ascii="Arial" w:hAnsi="Arial" w:cs="Arial"/>
                <w:sz w:val="18"/>
                <w:szCs w:val="18"/>
              </w:rPr>
              <w:t xml:space="preserve">3 rickshaws will be purchased. </w:t>
            </w:r>
          </w:p>
        </w:tc>
      </w:tr>
      <w:tr w:rsidR="003F7516" w:rsidRPr="003F7516" w:rsidTr="00210663">
        <w:tc>
          <w:tcPr>
            <w:tcW w:w="675" w:type="dxa"/>
          </w:tcPr>
          <w:p w:rsidR="003F7516" w:rsidRPr="003F7516" w:rsidRDefault="003F7516" w:rsidP="00210663">
            <w:pPr>
              <w:rPr>
                <w:rFonts w:ascii="Arial" w:hAnsi="Arial" w:cs="Arial"/>
                <w:sz w:val="18"/>
                <w:szCs w:val="18"/>
              </w:rPr>
            </w:pPr>
            <w:r w:rsidRPr="003F7516">
              <w:rPr>
                <w:rFonts w:ascii="Arial" w:hAnsi="Arial" w:cs="Arial"/>
                <w:sz w:val="18"/>
                <w:szCs w:val="18"/>
              </w:rPr>
              <w:t>4</w:t>
            </w:r>
          </w:p>
        </w:tc>
        <w:tc>
          <w:tcPr>
            <w:tcW w:w="2268" w:type="dxa"/>
          </w:tcPr>
          <w:p w:rsidR="003F7516" w:rsidRPr="003F7516" w:rsidRDefault="003F7516" w:rsidP="00210663">
            <w:pPr>
              <w:rPr>
                <w:rFonts w:ascii="Arial" w:hAnsi="Arial" w:cs="Arial"/>
                <w:sz w:val="18"/>
                <w:szCs w:val="18"/>
              </w:rPr>
            </w:pPr>
            <w:r w:rsidRPr="003F7516">
              <w:rPr>
                <w:rFonts w:ascii="Arial" w:hAnsi="Arial" w:cs="Arial"/>
                <w:sz w:val="18"/>
                <w:szCs w:val="18"/>
              </w:rPr>
              <w:t>Service delivery team</w:t>
            </w:r>
          </w:p>
        </w:tc>
        <w:tc>
          <w:tcPr>
            <w:tcW w:w="3402" w:type="dxa"/>
          </w:tcPr>
          <w:p w:rsidR="003F7516" w:rsidRPr="003F7516" w:rsidRDefault="003F7516" w:rsidP="003F7516">
            <w:pPr>
              <w:rPr>
                <w:rFonts w:ascii="Arial" w:hAnsi="Arial" w:cs="Arial"/>
                <w:sz w:val="18"/>
                <w:szCs w:val="18"/>
              </w:rPr>
            </w:pPr>
            <w:r w:rsidRPr="003F7516">
              <w:rPr>
                <w:rFonts w:ascii="Arial" w:hAnsi="Arial" w:cs="Arial"/>
                <w:sz w:val="18"/>
                <w:szCs w:val="18"/>
              </w:rPr>
              <w:t xml:space="preserve">A </w:t>
            </w:r>
            <w:r>
              <w:rPr>
                <w:rFonts w:ascii="Arial" w:hAnsi="Arial" w:cs="Arial"/>
                <w:sz w:val="18"/>
                <w:szCs w:val="18"/>
              </w:rPr>
              <w:t>4</w:t>
            </w:r>
            <w:r w:rsidRPr="003F7516">
              <w:rPr>
                <w:rFonts w:ascii="Arial" w:hAnsi="Arial" w:cs="Arial"/>
                <w:sz w:val="18"/>
                <w:szCs w:val="18"/>
              </w:rPr>
              <w:t xml:space="preserve"> member team will be constituted as the service delivery team. If needed more can be added at a later stage. The Panchayat will take that decision</w:t>
            </w:r>
          </w:p>
        </w:tc>
        <w:tc>
          <w:tcPr>
            <w:tcW w:w="2900" w:type="dxa"/>
          </w:tcPr>
          <w:p w:rsidR="003F7516" w:rsidRPr="003F7516" w:rsidRDefault="003F7516" w:rsidP="00210663">
            <w:pPr>
              <w:rPr>
                <w:rFonts w:ascii="Arial" w:hAnsi="Arial" w:cs="Arial"/>
                <w:sz w:val="18"/>
                <w:szCs w:val="18"/>
              </w:rPr>
            </w:pPr>
            <w:r w:rsidRPr="003F7516">
              <w:rPr>
                <w:rFonts w:ascii="Arial" w:hAnsi="Arial" w:cs="Arial"/>
                <w:sz w:val="18"/>
                <w:szCs w:val="18"/>
              </w:rPr>
              <w:t>The 3 member team will be selected by the gram panchayat and their performance will be monitored by the SLWM committee</w:t>
            </w:r>
          </w:p>
        </w:tc>
      </w:tr>
      <w:tr w:rsidR="003F7516" w:rsidRPr="003F7516" w:rsidTr="00210663">
        <w:tc>
          <w:tcPr>
            <w:tcW w:w="675" w:type="dxa"/>
          </w:tcPr>
          <w:p w:rsidR="003F7516" w:rsidRPr="003F7516" w:rsidRDefault="003F7516" w:rsidP="00210663">
            <w:pPr>
              <w:rPr>
                <w:rFonts w:ascii="Arial" w:hAnsi="Arial" w:cs="Arial"/>
                <w:sz w:val="18"/>
                <w:szCs w:val="18"/>
              </w:rPr>
            </w:pPr>
            <w:r w:rsidRPr="003F7516">
              <w:rPr>
                <w:rFonts w:ascii="Arial" w:hAnsi="Arial" w:cs="Arial"/>
                <w:sz w:val="18"/>
                <w:szCs w:val="18"/>
              </w:rPr>
              <w:t>5</w:t>
            </w:r>
          </w:p>
        </w:tc>
        <w:tc>
          <w:tcPr>
            <w:tcW w:w="2268" w:type="dxa"/>
          </w:tcPr>
          <w:p w:rsidR="003F7516" w:rsidRPr="003F7516" w:rsidRDefault="003F7516" w:rsidP="00210663">
            <w:pPr>
              <w:rPr>
                <w:rFonts w:ascii="Arial" w:hAnsi="Arial" w:cs="Arial"/>
                <w:sz w:val="18"/>
                <w:szCs w:val="18"/>
              </w:rPr>
            </w:pPr>
            <w:r w:rsidRPr="003F7516">
              <w:rPr>
                <w:rFonts w:ascii="Arial" w:hAnsi="Arial" w:cs="Arial"/>
                <w:sz w:val="18"/>
                <w:szCs w:val="18"/>
              </w:rPr>
              <w:t>Resource Recovery centre</w:t>
            </w:r>
          </w:p>
        </w:tc>
        <w:tc>
          <w:tcPr>
            <w:tcW w:w="3402" w:type="dxa"/>
          </w:tcPr>
          <w:p w:rsidR="003F7516" w:rsidRPr="003F7516" w:rsidRDefault="003F7516" w:rsidP="003F7516">
            <w:pPr>
              <w:rPr>
                <w:rFonts w:ascii="Arial" w:hAnsi="Arial" w:cs="Arial"/>
                <w:sz w:val="18"/>
                <w:szCs w:val="18"/>
              </w:rPr>
            </w:pPr>
            <w:r w:rsidRPr="003F7516">
              <w:rPr>
                <w:rFonts w:ascii="Arial" w:hAnsi="Arial" w:cs="Arial"/>
                <w:sz w:val="18"/>
                <w:szCs w:val="18"/>
              </w:rPr>
              <w:t xml:space="preserve">This will be located in </w:t>
            </w:r>
            <w:r>
              <w:rPr>
                <w:rFonts w:ascii="Arial" w:hAnsi="Arial" w:cs="Arial"/>
                <w:sz w:val="18"/>
                <w:szCs w:val="18"/>
              </w:rPr>
              <w:t>KhariKarmu</w:t>
            </w:r>
            <w:r w:rsidRPr="003F7516">
              <w:rPr>
                <w:rFonts w:ascii="Arial" w:hAnsi="Arial" w:cs="Arial"/>
                <w:sz w:val="18"/>
                <w:szCs w:val="18"/>
              </w:rPr>
              <w:t xml:space="preserve"> village </w:t>
            </w:r>
            <w:r>
              <w:rPr>
                <w:rFonts w:ascii="Arial" w:hAnsi="Arial" w:cs="Arial"/>
                <w:sz w:val="18"/>
                <w:szCs w:val="18"/>
              </w:rPr>
              <w:t>and will be built in 30</w:t>
            </w:r>
            <w:r w:rsidRPr="003F7516">
              <w:rPr>
                <w:rFonts w:ascii="Arial" w:hAnsi="Arial" w:cs="Arial"/>
                <w:sz w:val="18"/>
                <w:szCs w:val="18"/>
              </w:rPr>
              <w:t xml:space="preserve">0 sq.ft area. </w:t>
            </w:r>
          </w:p>
        </w:tc>
        <w:tc>
          <w:tcPr>
            <w:tcW w:w="2900" w:type="dxa"/>
          </w:tcPr>
          <w:p w:rsidR="003F7516" w:rsidRPr="003F7516" w:rsidRDefault="003F7516" w:rsidP="00210663">
            <w:pPr>
              <w:rPr>
                <w:rFonts w:ascii="Arial" w:hAnsi="Arial" w:cs="Arial"/>
                <w:sz w:val="18"/>
                <w:szCs w:val="18"/>
              </w:rPr>
            </w:pPr>
            <w:r w:rsidRPr="003F7516">
              <w:rPr>
                <w:rFonts w:ascii="Arial" w:hAnsi="Arial" w:cs="Arial"/>
                <w:sz w:val="18"/>
                <w:szCs w:val="18"/>
              </w:rPr>
              <w:t xml:space="preserve">The maintenance of this centre will be the responsibility of the service delivery team. </w:t>
            </w:r>
          </w:p>
        </w:tc>
      </w:tr>
      <w:tr w:rsidR="003F7516" w:rsidRPr="003F7516" w:rsidTr="00210663">
        <w:tc>
          <w:tcPr>
            <w:tcW w:w="9245" w:type="dxa"/>
            <w:gridSpan w:val="4"/>
            <w:shd w:val="clear" w:color="auto" w:fill="D9D9D9" w:themeFill="background1" w:themeFillShade="D9"/>
          </w:tcPr>
          <w:p w:rsidR="003F7516" w:rsidRPr="003F7516" w:rsidRDefault="003F7516" w:rsidP="00210663">
            <w:pPr>
              <w:rPr>
                <w:rFonts w:ascii="Arial" w:hAnsi="Arial" w:cs="Arial"/>
                <w:b/>
                <w:sz w:val="18"/>
                <w:szCs w:val="18"/>
              </w:rPr>
            </w:pPr>
            <w:r w:rsidRPr="003F7516">
              <w:rPr>
                <w:rFonts w:ascii="Arial" w:hAnsi="Arial" w:cs="Arial"/>
                <w:b/>
                <w:sz w:val="18"/>
                <w:szCs w:val="18"/>
              </w:rPr>
              <w:t>Liquid Waste Structures and decisions</w:t>
            </w:r>
          </w:p>
        </w:tc>
      </w:tr>
      <w:tr w:rsidR="003F7516" w:rsidRPr="003F7516" w:rsidTr="00210663">
        <w:tc>
          <w:tcPr>
            <w:tcW w:w="675" w:type="dxa"/>
          </w:tcPr>
          <w:p w:rsidR="003F7516" w:rsidRPr="003F7516" w:rsidRDefault="003F7516" w:rsidP="00210663">
            <w:pPr>
              <w:rPr>
                <w:rFonts w:ascii="Arial" w:hAnsi="Arial" w:cs="Arial"/>
                <w:sz w:val="18"/>
                <w:szCs w:val="18"/>
              </w:rPr>
            </w:pPr>
            <w:r w:rsidRPr="003F7516">
              <w:rPr>
                <w:rFonts w:ascii="Arial" w:hAnsi="Arial" w:cs="Arial"/>
                <w:sz w:val="18"/>
                <w:szCs w:val="18"/>
              </w:rPr>
              <w:t>3</w:t>
            </w:r>
          </w:p>
        </w:tc>
        <w:tc>
          <w:tcPr>
            <w:tcW w:w="2268" w:type="dxa"/>
          </w:tcPr>
          <w:p w:rsidR="003F7516" w:rsidRPr="003F7516" w:rsidRDefault="003F7516" w:rsidP="00210663">
            <w:pPr>
              <w:rPr>
                <w:rFonts w:ascii="Arial" w:hAnsi="Arial" w:cs="Arial"/>
                <w:sz w:val="18"/>
                <w:szCs w:val="18"/>
              </w:rPr>
            </w:pPr>
            <w:r w:rsidRPr="003F7516">
              <w:rPr>
                <w:rFonts w:ascii="Arial" w:hAnsi="Arial" w:cs="Arial"/>
                <w:sz w:val="18"/>
                <w:szCs w:val="18"/>
              </w:rPr>
              <w:t>Water Treatment</w:t>
            </w:r>
          </w:p>
        </w:tc>
        <w:tc>
          <w:tcPr>
            <w:tcW w:w="3402" w:type="dxa"/>
          </w:tcPr>
          <w:p w:rsidR="003F7516" w:rsidRPr="003F7516" w:rsidRDefault="003F7516" w:rsidP="00210663">
            <w:pPr>
              <w:rPr>
                <w:rFonts w:ascii="Arial" w:hAnsi="Arial" w:cs="Arial"/>
                <w:sz w:val="18"/>
                <w:szCs w:val="18"/>
              </w:rPr>
            </w:pPr>
            <w:r>
              <w:rPr>
                <w:rFonts w:ascii="Arial" w:hAnsi="Arial" w:cs="Arial"/>
                <w:sz w:val="18"/>
                <w:szCs w:val="18"/>
              </w:rPr>
              <w:t>1</w:t>
            </w:r>
            <w:r w:rsidRPr="003F7516">
              <w:rPr>
                <w:rFonts w:ascii="Arial" w:hAnsi="Arial" w:cs="Arial"/>
                <w:sz w:val="18"/>
                <w:szCs w:val="18"/>
              </w:rPr>
              <w:t xml:space="preserve"> filter beds and 1 </w:t>
            </w:r>
            <w:r>
              <w:rPr>
                <w:rFonts w:ascii="Arial" w:hAnsi="Arial" w:cs="Arial"/>
                <w:sz w:val="18"/>
                <w:szCs w:val="18"/>
              </w:rPr>
              <w:t>reed bed system</w:t>
            </w:r>
            <w:r w:rsidRPr="003F7516">
              <w:rPr>
                <w:rFonts w:ascii="Arial" w:hAnsi="Arial" w:cs="Arial"/>
                <w:sz w:val="18"/>
                <w:szCs w:val="18"/>
              </w:rPr>
              <w:t xml:space="preserve"> will be constructed at the </w:t>
            </w:r>
            <w:r>
              <w:rPr>
                <w:rFonts w:ascii="Arial" w:hAnsi="Arial" w:cs="Arial"/>
                <w:sz w:val="18"/>
                <w:szCs w:val="18"/>
              </w:rPr>
              <w:t xml:space="preserve">two </w:t>
            </w:r>
            <w:r w:rsidRPr="003F7516">
              <w:rPr>
                <w:rFonts w:ascii="Arial" w:hAnsi="Arial" w:cs="Arial"/>
                <w:sz w:val="18"/>
                <w:szCs w:val="18"/>
              </w:rPr>
              <w:t xml:space="preserve">main </w:t>
            </w:r>
            <w:r>
              <w:rPr>
                <w:rFonts w:ascii="Arial" w:hAnsi="Arial" w:cs="Arial"/>
                <w:sz w:val="18"/>
                <w:szCs w:val="18"/>
              </w:rPr>
              <w:t>outlets</w:t>
            </w:r>
            <w:r w:rsidRPr="003F7516">
              <w:rPr>
                <w:rFonts w:ascii="Arial" w:hAnsi="Arial" w:cs="Arial"/>
                <w:sz w:val="18"/>
                <w:szCs w:val="18"/>
              </w:rPr>
              <w:t xml:space="preserve"> where 70% of the water gets accumulated. </w:t>
            </w:r>
          </w:p>
        </w:tc>
        <w:tc>
          <w:tcPr>
            <w:tcW w:w="2900" w:type="dxa"/>
          </w:tcPr>
          <w:p w:rsidR="003F7516" w:rsidRPr="003F7516" w:rsidRDefault="003F7516" w:rsidP="00210663">
            <w:pPr>
              <w:rPr>
                <w:rFonts w:ascii="Arial" w:hAnsi="Arial" w:cs="Arial"/>
                <w:sz w:val="18"/>
                <w:szCs w:val="18"/>
              </w:rPr>
            </w:pPr>
          </w:p>
        </w:tc>
      </w:tr>
      <w:tr w:rsidR="003F7516" w:rsidRPr="003F7516" w:rsidTr="00210663">
        <w:tc>
          <w:tcPr>
            <w:tcW w:w="675" w:type="dxa"/>
          </w:tcPr>
          <w:p w:rsidR="003F7516" w:rsidRPr="003F7516" w:rsidRDefault="003F7516" w:rsidP="00210663">
            <w:pPr>
              <w:rPr>
                <w:rFonts w:ascii="Arial" w:hAnsi="Arial" w:cs="Arial"/>
                <w:sz w:val="18"/>
                <w:szCs w:val="18"/>
              </w:rPr>
            </w:pPr>
            <w:r w:rsidRPr="003F7516">
              <w:rPr>
                <w:rFonts w:ascii="Arial" w:hAnsi="Arial" w:cs="Arial"/>
                <w:sz w:val="18"/>
                <w:szCs w:val="18"/>
              </w:rPr>
              <w:t>5</w:t>
            </w:r>
          </w:p>
        </w:tc>
        <w:tc>
          <w:tcPr>
            <w:tcW w:w="2268" w:type="dxa"/>
          </w:tcPr>
          <w:p w:rsidR="003F7516" w:rsidRPr="003F7516" w:rsidRDefault="003F7516" w:rsidP="00210663">
            <w:pPr>
              <w:rPr>
                <w:rFonts w:ascii="Arial" w:hAnsi="Arial" w:cs="Arial"/>
                <w:sz w:val="18"/>
                <w:szCs w:val="18"/>
              </w:rPr>
            </w:pPr>
            <w:r w:rsidRPr="003F7516">
              <w:rPr>
                <w:rFonts w:ascii="Arial" w:hAnsi="Arial" w:cs="Arial"/>
                <w:sz w:val="18"/>
                <w:szCs w:val="18"/>
              </w:rPr>
              <w:t>Maintenance of the structures</w:t>
            </w:r>
          </w:p>
        </w:tc>
        <w:tc>
          <w:tcPr>
            <w:tcW w:w="3402" w:type="dxa"/>
          </w:tcPr>
          <w:p w:rsidR="003F7516" w:rsidRPr="003F7516" w:rsidRDefault="003F7516" w:rsidP="00210663">
            <w:pPr>
              <w:rPr>
                <w:rFonts w:ascii="Arial" w:hAnsi="Arial" w:cs="Arial"/>
                <w:sz w:val="18"/>
                <w:szCs w:val="18"/>
              </w:rPr>
            </w:pPr>
            <w:r w:rsidRPr="003F7516">
              <w:rPr>
                <w:rFonts w:ascii="Arial" w:hAnsi="Arial" w:cs="Arial"/>
                <w:sz w:val="18"/>
                <w:szCs w:val="18"/>
              </w:rPr>
              <w:t>The maintenance of the filter beds and the safety of the equipment will be ensured by the SLWM committee</w:t>
            </w:r>
          </w:p>
        </w:tc>
        <w:tc>
          <w:tcPr>
            <w:tcW w:w="2900" w:type="dxa"/>
          </w:tcPr>
          <w:p w:rsidR="003F7516" w:rsidRPr="003F7516" w:rsidRDefault="003F7516" w:rsidP="00210663">
            <w:pPr>
              <w:rPr>
                <w:rFonts w:ascii="Arial" w:hAnsi="Arial" w:cs="Arial"/>
                <w:sz w:val="18"/>
                <w:szCs w:val="18"/>
              </w:rPr>
            </w:pPr>
            <w:r w:rsidRPr="003F7516">
              <w:rPr>
                <w:rFonts w:ascii="Arial" w:hAnsi="Arial" w:cs="Arial"/>
                <w:sz w:val="18"/>
                <w:szCs w:val="18"/>
              </w:rPr>
              <w:t>The committee will provide responsibility of maintenance on turn-key basis to the members of the SLWM committee</w:t>
            </w:r>
          </w:p>
        </w:tc>
      </w:tr>
    </w:tbl>
    <w:p w:rsidR="00C10575" w:rsidRDefault="00C10575" w:rsidP="003F7516">
      <w:pPr>
        <w:widowControl/>
        <w:autoSpaceDE/>
        <w:autoSpaceDN/>
        <w:adjustRightInd/>
        <w:spacing w:line="240" w:lineRule="auto"/>
        <w:rPr>
          <w:rFonts w:ascii="Arial" w:eastAsia="Calibri" w:hAnsi="Arial" w:cs="Arial"/>
          <w:bCs/>
          <w:color w:val="000000"/>
          <w:szCs w:val="18"/>
          <w:lang w:val="en-GB"/>
        </w:rPr>
      </w:pPr>
    </w:p>
    <w:p w:rsidR="008905ED" w:rsidRPr="003F7516" w:rsidRDefault="00C10575" w:rsidP="003F7516">
      <w:pPr>
        <w:widowControl/>
        <w:autoSpaceDE/>
        <w:autoSpaceDN/>
        <w:adjustRightInd/>
        <w:spacing w:line="240" w:lineRule="auto"/>
        <w:rPr>
          <w:rFonts w:ascii="Arial" w:eastAsia="Calibri" w:hAnsi="Arial" w:cs="Arial"/>
          <w:bCs/>
          <w:color w:val="000000"/>
          <w:szCs w:val="18"/>
          <w:lang w:val="en-GB"/>
        </w:rPr>
      </w:pPr>
      <w:r w:rsidRPr="00C10575">
        <w:rPr>
          <w:rFonts w:ascii="Arial" w:eastAsia="Calibri" w:hAnsi="Arial" w:cs="Arial"/>
          <w:bCs/>
          <w:color w:val="000000"/>
          <w:szCs w:val="18"/>
          <w:lang w:val="en-GB"/>
        </w:rPr>
        <w:t>The gram sabha unanimously decided that the project will be implemented in a swift manner and it will be the responsibility of every individual to ensure that the systems are sustained.</w:t>
      </w:r>
      <w:r w:rsidR="008905ED" w:rsidRPr="003F7516">
        <w:rPr>
          <w:rFonts w:ascii="Arial" w:eastAsia="Calibri" w:hAnsi="Arial" w:cs="Arial"/>
          <w:bCs/>
          <w:color w:val="000000"/>
          <w:szCs w:val="18"/>
          <w:lang w:val="en-GB"/>
        </w:rPr>
        <w:br w:type="page"/>
      </w:r>
    </w:p>
    <w:p w:rsidR="006D16E8" w:rsidRPr="00E2395C" w:rsidRDefault="006D16E8" w:rsidP="006D16E8">
      <w:pPr>
        <w:pStyle w:val="Heading1"/>
        <w:numPr>
          <w:ilvl w:val="0"/>
          <w:numId w:val="0"/>
        </w:numPr>
        <w:spacing w:before="0" w:after="0"/>
        <w:ind w:left="431" w:hanging="431"/>
        <w:rPr>
          <w:rFonts w:ascii="Arial" w:hAnsi="Arial" w:cs="Arial"/>
          <w:color w:val="76923C" w:themeColor="accent3" w:themeShade="BF"/>
          <w:sz w:val="24"/>
        </w:rPr>
      </w:pPr>
      <w:bookmarkStart w:id="39" w:name="_Toc510702928"/>
      <w:r w:rsidRPr="00E2395C">
        <w:rPr>
          <w:rFonts w:ascii="Arial" w:hAnsi="Arial" w:cs="Arial"/>
          <w:color w:val="76923C" w:themeColor="accent3" w:themeShade="BF"/>
          <w:sz w:val="24"/>
        </w:rPr>
        <w:t>Annexure</w:t>
      </w:r>
      <w:r w:rsidR="00273BFB">
        <w:rPr>
          <w:rFonts w:ascii="Arial" w:hAnsi="Arial" w:cs="Arial"/>
          <w:color w:val="76923C" w:themeColor="accent3" w:themeShade="BF"/>
          <w:sz w:val="24"/>
        </w:rPr>
        <w:t>3</w:t>
      </w:r>
      <w:r w:rsidRPr="00E2395C">
        <w:rPr>
          <w:rFonts w:ascii="Arial" w:hAnsi="Arial" w:cs="Arial"/>
          <w:color w:val="76923C" w:themeColor="accent3" w:themeShade="BF"/>
          <w:sz w:val="24"/>
        </w:rPr>
        <w:t xml:space="preserve">: </w:t>
      </w:r>
      <w:r>
        <w:rPr>
          <w:rFonts w:ascii="Arial" w:hAnsi="Arial" w:cs="Arial"/>
          <w:color w:val="76923C" w:themeColor="accent3" w:themeShade="BF"/>
          <w:sz w:val="24"/>
        </w:rPr>
        <w:t>Reed-Bed Technology or Root Zone Technology</w:t>
      </w:r>
      <w:bookmarkEnd w:id="39"/>
    </w:p>
    <w:p w:rsidR="006D16E8" w:rsidRPr="00D71DD3" w:rsidRDefault="006D16E8" w:rsidP="006D16E8">
      <w:pPr>
        <w:spacing w:line="240" w:lineRule="auto"/>
        <w:rPr>
          <w:rFonts w:ascii="Arial" w:hAnsi="Arial" w:cs="Arial"/>
          <w:noProof/>
          <w:lang w:val="en-IN" w:eastAsia="en-IN"/>
        </w:rPr>
      </w:pPr>
    </w:p>
    <w:p w:rsidR="006D16E8" w:rsidRPr="006D16E8" w:rsidRDefault="006D16E8" w:rsidP="006D16E8">
      <w:pPr>
        <w:spacing w:line="240" w:lineRule="auto"/>
        <w:rPr>
          <w:rFonts w:ascii="Arial" w:hAnsi="Arial" w:cs="Arial"/>
          <w:noProof/>
          <w:lang w:val="en-IN" w:eastAsia="en-IN"/>
        </w:rPr>
      </w:pPr>
      <w:r w:rsidRPr="006D16E8">
        <w:rPr>
          <w:rFonts w:ascii="Arial" w:hAnsi="Arial" w:cs="Arial"/>
          <w:noProof/>
          <w:lang w:val="en-IN" w:eastAsia="en-IN"/>
        </w:rPr>
        <w:t>Reed bed is natural purifying decentralized waste water treatment. The process was developed in 1970s by Professor Dr. Reinhold Kickuth of Kassel University, Germany.</w:t>
      </w:r>
    </w:p>
    <w:p w:rsidR="006D16E8" w:rsidRPr="006D16E8" w:rsidRDefault="006D16E8" w:rsidP="006D16E8">
      <w:pPr>
        <w:spacing w:line="240" w:lineRule="auto"/>
        <w:rPr>
          <w:rFonts w:ascii="Arial" w:hAnsi="Arial" w:cs="Arial"/>
          <w:noProof/>
          <w:lang w:val="en-IN" w:eastAsia="en-IN"/>
        </w:rPr>
      </w:pPr>
    </w:p>
    <w:p w:rsidR="006D16E8" w:rsidRPr="006D16E8" w:rsidRDefault="006D16E8" w:rsidP="006D16E8">
      <w:pPr>
        <w:spacing w:line="240" w:lineRule="auto"/>
        <w:rPr>
          <w:rFonts w:ascii="Arial" w:hAnsi="Arial" w:cs="Arial"/>
          <w:noProof/>
          <w:lang w:val="en-IN" w:eastAsia="en-IN"/>
        </w:rPr>
      </w:pPr>
      <w:r w:rsidRPr="006D16E8">
        <w:rPr>
          <w:rFonts w:ascii="Arial" w:hAnsi="Arial" w:cs="Arial"/>
          <w:noProof/>
          <w:lang w:val="en-IN" w:eastAsia="en-IN"/>
        </w:rPr>
        <w:t>Reed beds are constructed wetlands</w:t>
      </w:r>
      <w:r>
        <w:rPr>
          <w:rFonts w:ascii="Arial" w:hAnsi="Arial" w:cs="Arial"/>
          <w:noProof/>
          <w:lang w:val="en-IN" w:eastAsia="en-IN"/>
        </w:rPr>
        <w:t xml:space="preserve"> (CWs)</w:t>
      </w:r>
      <w:r w:rsidRPr="006D16E8">
        <w:rPr>
          <w:rFonts w:ascii="Arial" w:hAnsi="Arial" w:cs="Arial"/>
          <w:noProof/>
          <w:lang w:val="en-IN" w:eastAsia="en-IN"/>
        </w:rPr>
        <w:t xml:space="preserve"> that are used successfully around the world in thousands of water and wastewater treatment applications. Reed beds can be treated as a natural and inexpensive treatment for domestic, agriculture, industrial, etc. wastes. This effective and sustainable water treatment technology permits the successful management of domestic wastewater, potable treatment sludges, leachate and contaminated groundwater, mining and industrial process water, and winery and agricultural wastewater. </w:t>
      </w:r>
    </w:p>
    <w:p w:rsidR="006D16E8" w:rsidRPr="006D16E8" w:rsidRDefault="006D16E8" w:rsidP="006D16E8">
      <w:pPr>
        <w:spacing w:line="240" w:lineRule="auto"/>
        <w:rPr>
          <w:rFonts w:ascii="Arial" w:hAnsi="Arial" w:cs="Arial"/>
          <w:noProof/>
          <w:lang w:val="en-IN" w:eastAsia="en-IN"/>
        </w:rPr>
      </w:pPr>
    </w:p>
    <w:p w:rsidR="006D16E8" w:rsidRPr="006D16E8" w:rsidRDefault="006D16E8" w:rsidP="006D16E8">
      <w:pPr>
        <w:spacing w:line="240" w:lineRule="auto"/>
        <w:rPr>
          <w:rFonts w:ascii="Arial" w:hAnsi="Arial" w:cs="Arial"/>
          <w:noProof/>
          <w:lang w:val="en-IN" w:eastAsia="en-IN"/>
        </w:rPr>
      </w:pPr>
      <w:r w:rsidRPr="006D16E8">
        <w:rPr>
          <w:rFonts w:ascii="Arial" w:hAnsi="Arial" w:cs="Arial"/>
          <w:noProof/>
          <w:lang w:val="en-IN" w:eastAsia="en-IN"/>
        </w:rPr>
        <w:t>Reed bed technology designs and constructs highly effective and simple to operate systems for treating a wide range of contaminant chemicals including ammonia, BOD, COD, suspended solids, organic chemicals, chlorinated organic chemicals, industrial solvents, and hydrocarbons.</w:t>
      </w:r>
    </w:p>
    <w:p w:rsidR="006D16E8" w:rsidRPr="006D16E8" w:rsidRDefault="006D16E8" w:rsidP="006D16E8">
      <w:pPr>
        <w:spacing w:line="240" w:lineRule="auto"/>
        <w:rPr>
          <w:rFonts w:ascii="Arial" w:hAnsi="Arial" w:cs="Arial"/>
          <w:noProof/>
          <w:lang w:val="en-IN" w:eastAsia="en-IN"/>
        </w:rPr>
      </w:pPr>
    </w:p>
    <w:p w:rsidR="006D16E8" w:rsidRPr="006D16E8" w:rsidRDefault="006D16E8" w:rsidP="006D16E8">
      <w:pPr>
        <w:spacing w:line="240" w:lineRule="auto"/>
        <w:rPr>
          <w:rFonts w:ascii="Arial" w:hAnsi="Arial" w:cs="Arial"/>
          <w:noProof/>
          <w:lang w:val="en-IN" w:eastAsia="en-IN"/>
        </w:rPr>
      </w:pPr>
      <w:r w:rsidRPr="006D16E8">
        <w:rPr>
          <w:rFonts w:ascii="Arial" w:hAnsi="Arial" w:cs="Arial"/>
          <w:noProof/>
          <w:lang w:val="en-IN" w:eastAsia="en-IN"/>
        </w:rPr>
        <w:t>A reed bed is essentially a basin that is lined with sand, gravel and planted with macrophytes such as reeds. Reed bed waste water treatment systems are biological treatment that works by combined action of bacteria and plants. Reed beds rely on biological processing of contaminants to treat water to a quality suitable for environmental disposal or reuse. But unlike activated waste, reed beds consume no energy, require no chemicals, have no moving parts, and are carbon neutral. Reed beds have been operating across Europe and the US for over 20 years to manage and treat domestic wastewater, water treatment waste, leachate and contaminated groundwater, and mining and industrial process water. These systems are still in operation today and continue to function with very little maintenance.</w:t>
      </w:r>
    </w:p>
    <w:p w:rsidR="006D16E8" w:rsidRPr="006D16E8" w:rsidRDefault="006D16E8" w:rsidP="006D16E8">
      <w:pPr>
        <w:spacing w:line="240" w:lineRule="auto"/>
        <w:rPr>
          <w:rFonts w:ascii="Arial" w:hAnsi="Arial" w:cs="Arial"/>
          <w:noProof/>
          <w:lang w:val="en-IN" w:eastAsia="en-IN"/>
        </w:rPr>
      </w:pPr>
    </w:p>
    <w:p w:rsidR="006D16E8" w:rsidRPr="006D16E8" w:rsidRDefault="006D16E8" w:rsidP="006D16E8">
      <w:pPr>
        <w:spacing w:line="240" w:lineRule="auto"/>
        <w:rPr>
          <w:rFonts w:ascii="Arial" w:hAnsi="Arial" w:cs="Arial"/>
          <w:b/>
        </w:rPr>
      </w:pPr>
      <w:r w:rsidRPr="006D16E8">
        <w:rPr>
          <w:rFonts w:ascii="Arial" w:hAnsi="Arial" w:cs="Arial"/>
          <w:noProof/>
          <w:lang w:val="en-IN" w:eastAsia="en-IN"/>
        </w:rPr>
        <w:t>Reeds are rough grasses growing in wet places.</w:t>
      </w:r>
      <w:r w:rsidRPr="006D16E8">
        <w:rPr>
          <w:rFonts w:ascii="Arial" w:hAnsi="Arial" w:cs="Arial"/>
          <w:b/>
        </w:rPr>
        <w:t>Aquatic plant species that can be used as reeds:</w:t>
      </w:r>
    </w:p>
    <w:p w:rsidR="006D16E8" w:rsidRPr="002B7A51" w:rsidRDefault="006D16E8" w:rsidP="006D16E8">
      <w:pPr>
        <w:pStyle w:val="ListParagraph"/>
        <w:widowControl/>
        <w:numPr>
          <w:ilvl w:val="0"/>
          <w:numId w:val="35"/>
        </w:numPr>
        <w:spacing w:line="276" w:lineRule="auto"/>
        <w:rPr>
          <w:rFonts w:ascii="Arial" w:hAnsi="Arial" w:cs="Arial"/>
        </w:rPr>
      </w:pPr>
      <w:r w:rsidRPr="006D16E8">
        <w:rPr>
          <w:rFonts w:ascii="Arial" w:hAnsi="Arial" w:cs="Arial"/>
          <w:i/>
        </w:rPr>
        <w:t>Phragmitesaustralis, Phragmitescommunis, Phragmiteskarka</w:t>
      </w:r>
      <w:r>
        <w:rPr>
          <w:rFonts w:ascii="Arial" w:hAnsi="Arial" w:cs="Arial"/>
        </w:rPr>
        <w:t xml:space="preserve"> (Also effective in phenol removal)</w:t>
      </w:r>
    </w:p>
    <w:p w:rsidR="006D16E8" w:rsidRPr="002B7A51" w:rsidRDefault="006D16E8" w:rsidP="006D16E8">
      <w:pPr>
        <w:pStyle w:val="ListParagraph"/>
        <w:widowControl/>
        <w:numPr>
          <w:ilvl w:val="0"/>
          <w:numId w:val="35"/>
        </w:numPr>
        <w:spacing w:line="276" w:lineRule="auto"/>
        <w:rPr>
          <w:rFonts w:ascii="Arial" w:hAnsi="Arial" w:cs="Arial"/>
        </w:rPr>
      </w:pPr>
      <w:r w:rsidRPr="002B7A51">
        <w:rPr>
          <w:rFonts w:ascii="Arial" w:hAnsi="Arial" w:cs="Arial"/>
        </w:rPr>
        <w:t>Typha spp.(</w:t>
      </w:r>
      <w:r w:rsidRPr="006D16E8">
        <w:rPr>
          <w:rFonts w:ascii="Arial" w:hAnsi="Arial" w:cs="Arial"/>
          <w:i/>
        </w:rPr>
        <w:t>Cattail</w:t>
      </w:r>
      <w:r w:rsidRPr="002B7A51">
        <w:rPr>
          <w:rFonts w:ascii="Arial" w:hAnsi="Arial" w:cs="Arial"/>
        </w:rPr>
        <w:t>)</w:t>
      </w:r>
    </w:p>
    <w:p w:rsidR="006D16E8" w:rsidRPr="002B7A51" w:rsidRDefault="006D16E8" w:rsidP="006D16E8">
      <w:pPr>
        <w:pStyle w:val="ListParagraph"/>
        <w:widowControl/>
        <w:numPr>
          <w:ilvl w:val="0"/>
          <w:numId w:val="35"/>
        </w:numPr>
        <w:spacing w:line="276" w:lineRule="auto"/>
        <w:rPr>
          <w:rFonts w:ascii="Arial" w:hAnsi="Arial" w:cs="Arial"/>
        </w:rPr>
      </w:pPr>
      <w:r w:rsidRPr="006D16E8">
        <w:rPr>
          <w:rFonts w:ascii="Arial" w:hAnsi="Arial" w:cs="Arial"/>
          <w:i/>
        </w:rPr>
        <w:t>Schoenoplectusvalidus</w:t>
      </w:r>
      <w:r w:rsidRPr="002B7A51">
        <w:rPr>
          <w:rFonts w:ascii="Arial" w:hAnsi="Arial" w:cs="Arial"/>
        </w:rPr>
        <w:t xml:space="preserve"> (Great Bulrush)</w:t>
      </w:r>
      <w:r>
        <w:rPr>
          <w:rFonts w:ascii="Arial" w:hAnsi="Arial" w:cs="Arial"/>
        </w:rPr>
        <w:t xml:space="preserve">, </w:t>
      </w:r>
      <w:r w:rsidRPr="006D16E8">
        <w:rPr>
          <w:rFonts w:ascii="Arial" w:hAnsi="Arial" w:cs="Arial"/>
          <w:i/>
        </w:rPr>
        <w:t>Schoenopletuslacustris</w:t>
      </w:r>
      <w:r>
        <w:rPr>
          <w:rFonts w:ascii="Arial" w:hAnsi="Arial" w:cs="Arial"/>
        </w:rPr>
        <w:t xml:space="preserve"> (bulrush)</w:t>
      </w:r>
    </w:p>
    <w:p w:rsidR="006D16E8" w:rsidRDefault="006D16E8" w:rsidP="006D16E8">
      <w:pPr>
        <w:pStyle w:val="ListParagraph"/>
        <w:widowControl/>
        <w:numPr>
          <w:ilvl w:val="0"/>
          <w:numId w:val="35"/>
        </w:numPr>
        <w:spacing w:line="276" w:lineRule="auto"/>
        <w:rPr>
          <w:rFonts w:ascii="Arial" w:hAnsi="Arial" w:cs="Arial"/>
        </w:rPr>
      </w:pPr>
      <w:r w:rsidRPr="006D16E8">
        <w:rPr>
          <w:rFonts w:ascii="Arial" w:hAnsi="Arial" w:cs="Arial"/>
          <w:i/>
        </w:rPr>
        <w:t>Juncusinges</w:t>
      </w:r>
      <w:r w:rsidRPr="002B7A51">
        <w:rPr>
          <w:rFonts w:ascii="Arial" w:hAnsi="Arial" w:cs="Arial"/>
        </w:rPr>
        <w:t xml:space="preserve"> (Giant Rush)</w:t>
      </w:r>
    </w:p>
    <w:p w:rsidR="006D16E8" w:rsidRPr="006D16E8" w:rsidRDefault="006D16E8" w:rsidP="006D16E8">
      <w:pPr>
        <w:pStyle w:val="ListParagraph"/>
        <w:widowControl/>
        <w:numPr>
          <w:ilvl w:val="0"/>
          <w:numId w:val="35"/>
        </w:numPr>
        <w:spacing w:line="276" w:lineRule="auto"/>
        <w:rPr>
          <w:rFonts w:ascii="Arial" w:hAnsi="Arial" w:cs="Arial"/>
          <w:i/>
        </w:rPr>
      </w:pPr>
      <w:r w:rsidRPr="006D16E8">
        <w:rPr>
          <w:rFonts w:ascii="Arial" w:hAnsi="Arial" w:cs="Arial"/>
          <w:i/>
        </w:rPr>
        <w:t>Canna indica</w:t>
      </w:r>
    </w:p>
    <w:p w:rsidR="006D16E8" w:rsidRPr="006D16E8" w:rsidRDefault="006D16E8" w:rsidP="006D16E8">
      <w:pPr>
        <w:pStyle w:val="ListParagraph"/>
        <w:widowControl/>
        <w:numPr>
          <w:ilvl w:val="0"/>
          <w:numId w:val="35"/>
        </w:numPr>
        <w:spacing w:line="276" w:lineRule="auto"/>
        <w:rPr>
          <w:rFonts w:ascii="Arial" w:hAnsi="Arial" w:cs="Arial"/>
          <w:i/>
        </w:rPr>
      </w:pPr>
      <w:r w:rsidRPr="006D16E8">
        <w:rPr>
          <w:rFonts w:ascii="Arial" w:hAnsi="Arial" w:cs="Arial"/>
          <w:i/>
        </w:rPr>
        <w:t>Stenotaphrumsecundatum</w:t>
      </w:r>
    </w:p>
    <w:p w:rsidR="006D16E8" w:rsidRPr="006D16E8" w:rsidRDefault="006D16E8" w:rsidP="006D16E8">
      <w:pPr>
        <w:spacing w:line="240" w:lineRule="auto"/>
        <w:rPr>
          <w:rFonts w:ascii="Arial" w:hAnsi="Arial" w:cs="Arial"/>
          <w:i/>
          <w:noProof/>
          <w:lang w:val="en-IN" w:eastAsia="en-IN"/>
        </w:rPr>
      </w:pPr>
    </w:p>
    <w:p w:rsidR="006D16E8" w:rsidRPr="006D16E8" w:rsidRDefault="006D16E8" w:rsidP="006D16E8">
      <w:pPr>
        <w:spacing w:line="240" w:lineRule="auto"/>
        <w:rPr>
          <w:rFonts w:ascii="Arial" w:hAnsi="Arial" w:cs="Arial"/>
          <w:noProof/>
          <w:lang w:val="en-IN" w:eastAsia="en-IN"/>
        </w:rPr>
      </w:pPr>
    </w:p>
    <w:p w:rsidR="006D16E8" w:rsidRPr="006D16E8" w:rsidRDefault="006D16E8" w:rsidP="006D16E8">
      <w:pPr>
        <w:widowControl/>
        <w:autoSpaceDE/>
        <w:autoSpaceDN/>
        <w:adjustRightInd/>
        <w:spacing w:line="276" w:lineRule="auto"/>
        <w:rPr>
          <w:rFonts w:ascii="Arial" w:eastAsiaTheme="minorHAnsi" w:hAnsi="Arial" w:cs="Arial"/>
          <w:b/>
          <w:lang w:val="en-IN"/>
        </w:rPr>
      </w:pPr>
      <w:r w:rsidRPr="006D16E8">
        <w:rPr>
          <w:rFonts w:ascii="Arial" w:eastAsiaTheme="minorHAnsi" w:hAnsi="Arial" w:cs="Arial"/>
          <w:b/>
          <w:lang w:val="en-IN"/>
        </w:rPr>
        <w:t>Advantages of Reed</w:t>
      </w:r>
      <w:r>
        <w:rPr>
          <w:rFonts w:ascii="Arial" w:eastAsiaTheme="minorHAnsi" w:hAnsi="Arial" w:cs="Arial"/>
          <w:b/>
          <w:lang w:val="en-IN"/>
        </w:rPr>
        <w:t>-</w:t>
      </w:r>
      <w:r w:rsidRPr="006D16E8">
        <w:rPr>
          <w:rFonts w:ascii="Arial" w:eastAsiaTheme="minorHAnsi" w:hAnsi="Arial" w:cs="Arial"/>
          <w:b/>
          <w:lang w:val="en-IN"/>
        </w:rPr>
        <w:t>bed Technology</w:t>
      </w:r>
    </w:p>
    <w:p w:rsidR="006D16E8" w:rsidRPr="006D16E8" w:rsidRDefault="006D16E8" w:rsidP="006D16E8">
      <w:pPr>
        <w:widowControl/>
        <w:numPr>
          <w:ilvl w:val="0"/>
          <w:numId w:val="34"/>
        </w:numPr>
        <w:autoSpaceDE/>
        <w:autoSpaceDN/>
        <w:adjustRightInd/>
        <w:spacing w:after="200" w:line="276" w:lineRule="auto"/>
        <w:ind w:left="284"/>
        <w:contextualSpacing/>
        <w:rPr>
          <w:rFonts w:ascii="Arial" w:eastAsiaTheme="minorHAnsi" w:hAnsi="Arial" w:cs="Arial"/>
          <w:lang w:val="en-IN"/>
        </w:rPr>
      </w:pPr>
      <w:r w:rsidRPr="006D16E8">
        <w:rPr>
          <w:rFonts w:ascii="Arial" w:eastAsiaTheme="minorHAnsi" w:hAnsi="Arial" w:cs="Arial"/>
          <w:b/>
          <w:lang w:val="en-IN"/>
        </w:rPr>
        <w:t>Zero energy, carbon neutral solutions:</w:t>
      </w:r>
      <w:r w:rsidRPr="006D16E8">
        <w:rPr>
          <w:rFonts w:ascii="Arial" w:eastAsiaTheme="minorHAnsi" w:hAnsi="Arial" w:cs="Arial"/>
          <w:lang w:val="en-IN"/>
        </w:rPr>
        <w:t xml:space="preserve"> Consumes no energy, resulting in reduced greenhouse gas emissions and consequently a reduced carbon footprint.</w:t>
      </w:r>
    </w:p>
    <w:p w:rsidR="006D16E8" w:rsidRPr="006D16E8" w:rsidRDefault="006D16E8" w:rsidP="006D16E8">
      <w:pPr>
        <w:widowControl/>
        <w:numPr>
          <w:ilvl w:val="0"/>
          <w:numId w:val="34"/>
        </w:numPr>
        <w:autoSpaceDE/>
        <w:autoSpaceDN/>
        <w:adjustRightInd/>
        <w:spacing w:after="200" w:line="276" w:lineRule="auto"/>
        <w:ind w:left="284"/>
        <w:contextualSpacing/>
        <w:rPr>
          <w:rFonts w:ascii="Arial" w:eastAsiaTheme="minorHAnsi" w:hAnsi="Arial" w:cs="Arial"/>
          <w:lang w:val="en-IN"/>
        </w:rPr>
      </w:pPr>
      <w:r w:rsidRPr="006D16E8">
        <w:rPr>
          <w:rFonts w:ascii="Arial" w:eastAsiaTheme="minorHAnsi" w:hAnsi="Arial" w:cs="Arial"/>
          <w:lang w:val="en-IN"/>
        </w:rPr>
        <w:t>Low capital and operation cost: Reedbed Technology also incurs low capital costs and lower operational costs compared to housed mechanical systems.</w:t>
      </w:r>
    </w:p>
    <w:p w:rsidR="006D16E8" w:rsidRPr="006D16E8" w:rsidRDefault="006D16E8" w:rsidP="006D16E8">
      <w:pPr>
        <w:widowControl/>
        <w:numPr>
          <w:ilvl w:val="0"/>
          <w:numId w:val="34"/>
        </w:numPr>
        <w:autoSpaceDE/>
        <w:autoSpaceDN/>
        <w:adjustRightInd/>
        <w:spacing w:after="200" w:line="276" w:lineRule="auto"/>
        <w:ind w:left="284"/>
        <w:contextualSpacing/>
        <w:rPr>
          <w:rFonts w:ascii="Arial" w:eastAsiaTheme="minorHAnsi" w:hAnsi="Arial" w:cs="Arial"/>
          <w:lang w:val="en-IN"/>
        </w:rPr>
      </w:pPr>
      <w:r w:rsidRPr="006D16E8">
        <w:rPr>
          <w:rFonts w:ascii="Arial" w:eastAsiaTheme="minorHAnsi" w:hAnsi="Arial" w:cs="Arial"/>
          <w:lang w:val="en-IN"/>
        </w:rPr>
        <w:t>No addition of chemicals</w:t>
      </w:r>
    </w:p>
    <w:p w:rsidR="006D16E8" w:rsidRPr="006D16E8" w:rsidRDefault="006D16E8" w:rsidP="006D16E8">
      <w:pPr>
        <w:widowControl/>
        <w:numPr>
          <w:ilvl w:val="0"/>
          <w:numId w:val="34"/>
        </w:numPr>
        <w:autoSpaceDE/>
        <w:autoSpaceDN/>
        <w:adjustRightInd/>
        <w:spacing w:after="200" w:line="276" w:lineRule="auto"/>
        <w:ind w:left="284"/>
        <w:contextualSpacing/>
        <w:rPr>
          <w:rFonts w:ascii="Arial" w:eastAsiaTheme="minorHAnsi" w:hAnsi="Arial" w:cs="Arial"/>
          <w:lang w:val="en-IN"/>
        </w:rPr>
      </w:pPr>
      <w:r w:rsidRPr="006D16E8">
        <w:rPr>
          <w:rFonts w:ascii="Arial" w:eastAsiaTheme="minorHAnsi" w:hAnsi="Arial" w:cs="Arial"/>
          <w:lang w:val="en-IN"/>
        </w:rPr>
        <w:t>No sludge production</w:t>
      </w:r>
    </w:p>
    <w:p w:rsidR="006D16E8" w:rsidRPr="006D16E8" w:rsidRDefault="006D16E8" w:rsidP="006D16E8">
      <w:pPr>
        <w:widowControl/>
        <w:numPr>
          <w:ilvl w:val="0"/>
          <w:numId w:val="34"/>
        </w:numPr>
        <w:autoSpaceDE/>
        <w:autoSpaceDN/>
        <w:adjustRightInd/>
        <w:spacing w:after="200" w:line="276" w:lineRule="auto"/>
        <w:ind w:left="284"/>
        <w:contextualSpacing/>
        <w:rPr>
          <w:rFonts w:ascii="Arial" w:eastAsiaTheme="minorHAnsi" w:hAnsi="Arial" w:cs="Arial"/>
          <w:lang w:val="en-IN"/>
        </w:rPr>
      </w:pPr>
      <w:r w:rsidRPr="006D16E8">
        <w:rPr>
          <w:rFonts w:ascii="Arial" w:eastAsiaTheme="minorHAnsi" w:hAnsi="Arial" w:cs="Arial"/>
          <w:b/>
          <w:lang w:val="en-IN"/>
        </w:rPr>
        <w:t>Highly aesthetic, odourless living and growing systems:</w:t>
      </w:r>
      <w:r w:rsidRPr="006D16E8">
        <w:rPr>
          <w:rFonts w:ascii="Arial" w:eastAsiaTheme="minorHAnsi" w:hAnsi="Arial" w:cs="Arial"/>
          <w:lang w:val="en-IN"/>
        </w:rPr>
        <w:t xml:space="preserve"> Surface reed beds look like a lush garden bed with reeds swaying in the breeze, and they are completely odourless. </w:t>
      </w:r>
    </w:p>
    <w:p w:rsidR="006D16E8" w:rsidRDefault="006D16E8" w:rsidP="006D16E8">
      <w:pPr>
        <w:widowControl/>
        <w:numPr>
          <w:ilvl w:val="0"/>
          <w:numId w:val="34"/>
        </w:numPr>
        <w:autoSpaceDE/>
        <w:autoSpaceDN/>
        <w:adjustRightInd/>
        <w:spacing w:after="200" w:line="276" w:lineRule="auto"/>
        <w:ind w:left="284"/>
        <w:contextualSpacing/>
        <w:rPr>
          <w:rFonts w:ascii="Arial" w:eastAsiaTheme="minorHAnsi" w:hAnsi="Arial" w:cs="Arial"/>
          <w:lang w:val="en-IN"/>
        </w:rPr>
      </w:pPr>
      <w:r w:rsidRPr="006D16E8">
        <w:rPr>
          <w:rFonts w:ascii="Arial" w:eastAsiaTheme="minorHAnsi" w:hAnsi="Arial" w:cs="Arial"/>
          <w:b/>
          <w:lang w:val="en-IN"/>
        </w:rPr>
        <w:t>Remove a range of contaminants:</w:t>
      </w:r>
      <w:r w:rsidRPr="006D16E8">
        <w:rPr>
          <w:rFonts w:ascii="Arial" w:eastAsiaTheme="minorHAnsi" w:hAnsi="Arial" w:cs="Arial"/>
          <w:lang w:val="en-IN"/>
        </w:rPr>
        <w:t xml:space="preserve"> Reed beds remove a range of different contaminants including organic loads (BOD), petrochemicals and solvents, suspended solids and sediments, metals, and nutrients.</w:t>
      </w:r>
    </w:p>
    <w:p w:rsidR="006D16E8" w:rsidRDefault="006D16E8" w:rsidP="006D16E8">
      <w:pPr>
        <w:widowControl/>
        <w:numPr>
          <w:ilvl w:val="0"/>
          <w:numId w:val="34"/>
        </w:numPr>
        <w:autoSpaceDE/>
        <w:autoSpaceDN/>
        <w:adjustRightInd/>
        <w:spacing w:after="200" w:line="276" w:lineRule="auto"/>
        <w:ind w:left="284"/>
        <w:contextualSpacing/>
        <w:rPr>
          <w:rFonts w:ascii="Arial" w:eastAsiaTheme="minorHAnsi" w:hAnsi="Arial" w:cs="Arial"/>
          <w:lang w:val="en-IN"/>
        </w:rPr>
      </w:pPr>
      <w:r w:rsidRPr="006D16E8">
        <w:rPr>
          <w:rFonts w:ascii="Arial" w:eastAsiaTheme="minorHAnsi" w:hAnsi="Arial" w:cs="Arial"/>
          <w:b/>
          <w:lang w:val="en-IN"/>
        </w:rPr>
        <w:t>Little or no moving parts and on-site treatment of wastewater:</w:t>
      </w:r>
      <w:r w:rsidRPr="006D16E8">
        <w:rPr>
          <w:rFonts w:ascii="Arial" w:eastAsiaTheme="minorHAnsi" w:hAnsi="Arial" w:cs="Arial"/>
          <w:lang w:val="en-IN"/>
        </w:rPr>
        <w:t xml:space="preserve"> Being natural, environmentally sustainable systems, our reed beds have no moving parts and this equates to reduced noise and maintenance, as well as reduced pollution and greenhouse gas emissions compared to mechanical treatment systems.</w:t>
      </w:r>
    </w:p>
    <w:p w:rsidR="00B03AFF" w:rsidRDefault="00B03AFF" w:rsidP="00B03AFF">
      <w:pPr>
        <w:widowControl/>
        <w:autoSpaceDE/>
        <w:autoSpaceDN/>
        <w:adjustRightInd/>
        <w:spacing w:after="200" w:line="276" w:lineRule="auto"/>
        <w:contextualSpacing/>
        <w:rPr>
          <w:rFonts w:ascii="Arial" w:eastAsiaTheme="minorHAnsi" w:hAnsi="Arial" w:cs="Arial"/>
          <w:lang w:val="en-IN"/>
        </w:rPr>
      </w:pPr>
    </w:p>
    <w:p w:rsidR="00B03AFF" w:rsidRDefault="00B03AFF" w:rsidP="00B03AFF">
      <w:pPr>
        <w:widowControl/>
        <w:autoSpaceDE/>
        <w:autoSpaceDN/>
        <w:adjustRightInd/>
        <w:spacing w:after="200" w:line="276" w:lineRule="auto"/>
        <w:contextualSpacing/>
        <w:rPr>
          <w:rFonts w:ascii="Arial" w:eastAsiaTheme="minorHAnsi" w:hAnsi="Arial" w:cs="Arial"/>
          <w:lang w:val="en-IN"/>
        </w:rPr>
      </w:pPr>
    </w:p>
    <w:p w:rsidR="00B03AFF" w:rsidRDefault="00B03AFF" w:rsidP="00B03AFF">
      <w:pPr>
        <w:widowControl/>
        <w:autoSpaceDE/>
        <w:autoSpaceDN/>
        <w:adjustRightInd/>
        <w:spacing w:after="200" w:line="276" w:lineRule="auto"/>
        <w:contextualSpacing/>
        <w:rPr>
          <w:rFonts w:ascii="Arial" w:eastAsiaTheme="minorHAnsi" w:hAnsi="Arial" w:cs="Arial"/>
          <w:lang w:val="en-IN"/>
        </w:rPr>
      </w:pPr>
    </w:p>
    <w:p w:rsidR="00B03AFF" w:rsidRDefault="00B03AFF" w:rsidP="00B03AFF">
      <w:pPr>
        <w:widowControl/>
        <w:autoSpaceDE/>
        <w:autoSpaceDN/>
        <w:adjustRightInd/>
        <w:spacing w:after="200" w:line="276" w:lineRule="auto"/>
        <w:contextualSpacing/>
        <w:rPr>
          <w:rFonts w:ascii="Arial" w:eastAsiaTheme="minorHAnsi" w:hAnsi="Arial" w:cs="Arial"/>
          <w:lang w:val="en-IN"/>
        </w:rPr>
      </w:pPr>
    </w:p>
    <w:p w:rsidR="00B03AFF" w:rsidRDefault="00B03AFF" w:rsidP="00B03AFF">
      <w:pPr>
        <w:widowControl/>
        <w:autoSpaceDE/>
        <w:autoSpaceDN/>
        <w:adjustRightInd/>
        <w:spacing w:after="200" w:line="276" w:lineRule="auto"/>
        <w:contextualSpacing/>
        <w:rPr>
          <w:rFonts w:ascii="Arial" w:eastAsiaTheme="minorHAnsi" w:hAnsi="Arial" w:cs="Arial"/>
          <w:lang w:val="en-IN"/>
        </w:rPr>
      </w:pPr>
    </w:p>
    <w:p w:rsidR="00B03AFF" w:rsidRPr="00B03AFF" w:rsidRDefault="00B03AFF" w:rsidP="00B03AFF">
      <w:pPr>
        <w:widowControl/>
        <w:autoSpaceDE/>
        <w:autoSpaceDN/>
        <w:adjustRightInd/>
        <w:spacing w:after="200" w:line="276" w:lineRule="auto"/>
        <w:contextualSpacing/>
        <w:rPr>
          <w:rFonts w:ascii="Arial" w:eastAsiaTheme="minorHAnsi" w:hAnsi="Arial" w:cs="Arial"/>
          <w:b/>
          <w:lang w:val="en-IN"/>
        </w:rPr>
      </w:pPr>
      <w:r w:rsidRPr="00B03AFF">
        <w:rPr>
          <w:rFonts w:ascii="Arial" w:eastAsiaTheme="minorHAnsi" w:hAnsi="Arial" w:cs="Arial"/>
          <w:b/>
          <w:lang w:val="en-IN"/>
        </w:rPr>
        <w:t>Reed Bed Filter System</w:t>
      </w:r>
    </w:p>
    <w:p w:rsidR="00B03AFF" w:rsidRDefault="00B03AFF" w:rsidP="00B03AFF">
      <w:pPr>
        <w:widowControl/>
        <w:autoSpaceDE/>
        <w:autoSpaceDN/>
        <w:adjustRightInd/>
        <w:spacing w:after="200" w:line="276" w:lineRule="auto"/>
        <w:contextualSpacing/>
        <w:rPr>
          <w:rFonts w:ascii="Arial" w:eastAsiaTheme="minorHAnsi" w:hAnsi="Arial" w:cs="Arial"/>
          <w:lang w:val="en-IN"/>
        </w:rPr>
      </w:pPr>
    </w:p>
    <w:p w:rsidR="00B03AFF" w:rsidRDefault="00B03AFF" w:rsidP="00B03AFF">
      <w:pPr>
        <w:widowControl/>
        <w:autoSpaceDE/>
        <w:autoSpaceDN/>
        <w:adjustRightInd/>
        <w:spacing w:after="200" w:line="276" w:lineRule="auto"/>
        <w:contextualSpacing/>
        <w:rPr>
          <w:rFonts w:ascii="Arial" w:eastAsiaTheme="minorHAnsi" w:hAnsi="Arial" w:cs="Arial"/>
          <w:lang w:val="en-IN"/>
        </w:rPr>
      </w:pPr>
      <w:r>
        <w:rPr>
          <w:noProof/>
          <w:lang w:bidi="hi-IN"/>
        </w:rPr>
        <w:drawing>
          <wp:inline distT="0" distB="0" distL="0" distR="0">
            <wp:extent cx="5733415" cy="3391298"/>
            <wp:effectExtent l="19050" t="0" r="635" b="0"/>
            <wp:docPr id="1" name="Picture 1" descr="Image result for reed bed filter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ed bed filter design"/>
                    <pic:cNvPicPr>
                      <a:picLocks noChangeAspect="1" noChangeArrowheads="1"/>
                    </pic:cNvPicPr>
                  </pic:nvPicPr>
                  <pic:blipFill>
                    <a:blip r:embed="rId33"/>
                    <a:srcRect/>
                    <a:stretch>
                      <a:fillRect/>
                    </a:stretch>
                  </pic:blipFill>
                  <pic:spPr bwMode="auto">
                    <a:xfrm>
                      <a:off x="0" y="0"/>
                      <a:ext cx="5733415" cy="3391298"/>
                    </a:xfrm>
                    <a:prstGeom prst="rect">
                      <a:avLst/>
                    </a:prstGeom>
                    <a:noFill/>
                    <a:ln w="9525">
                      <a:noFill/>
                      <a:miter lim="800000"/>
                      <a:headEnd/>
                      <a:tailEnd/>
                    </a:ln>
                  </pic:spPr>
                </pic:pic>
              </a:graphicData>
            </a:graphic>
          </wp:inline>
        </w:drawing>
      </w:r>
    </w:p>
    <w:p w:rsidR="008210D9" w:rsidRDefault="008210D9" w:rsidP="00B03AFF">
      <w:pPr>
        <w:widowControl/>
        <w:autoSpaceDE/>
        <w:autoSpaceDN/>
        <w:adjustRightInd/>
        <w:spacing w:after="200" w:line="276" w:lineRule="auto"/>
        <w:contextualSpacing/>
        <w:rPr>
          <w:rFonts w:ascii="Arial" w:eastAsiaTheme="minorHAnsi" w:hAnsi="Arial" w:cs="Arial"/>
          <w:lang w:val="en-IN"/>
        </w:rPr>
      </w:pPr>
    </w:p>
    <w:p w:rsidR="008210D9" w:rsidRDefault="008210D9" w:rsidP="00B03AFF">
      <w:pPr>
        <w:widowControl/>
        <w:autoSpaceDE/>
        <w:autoSpaceDN/>
        <w:adjustRightInd/>
        <w:spacing w:after="200" w:line="276" w:lineRule="auto"/>
        <w:contextualSpacing/>
        <w:rPr>
          <w:rFonts w:ascii="Arial" w:eastAsiaTheme="minorHAnsi" w:hAnsi="Arial" w:cs="Arial"/>
          <w:lang w:val="en-IN"/>
        </w:rPr>
      </w:pPr>
      <w:r>
        <w:rPr>
          <w:rFonts w:ascii="Arial" w:eastAsiaTheme="minorHAnsi" w:hAnsi="Arial" w:cs="Arial"/>
          <w:noProof/>
          <w:lang w:bidi="hi-IN"/>
        </w:rPr>
        <w:drawing>
          <wp:inline distT="0" distB="0" distL="0" distR="0">
            <wp:extent cx="5730875" cy="2030730"/>
            <wp:effectExtent l="19050" t="0" r="3175"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srcRect/>
                    <a:stretch>
                      <a:fillRect/>
                    </a:stretch>
                  </pic:blipFill>
                  <pic:spPr bwMode="auto">
                    <a:xfrm>
                      <a:off x="0" y="0"/>
                      <a:ext cx="5730875" cy="2030730"/>
                    </a:xfrm>
                    <a:prstGeom prst="rect">
                      <a:avLst/>
                    </a:prstGeom>
                    <a:noFill/>
                    <a:ln w="9525">
                      <a:noFill/>
                      <a:miter lim="800000"/>
                      <a:headEnd/>
                      <a:tailEnd/>
                    </a:ln>
                  </pic:spPr>
                </pic:pic>
              </a:graphicData>
            </a:graphic>
          </wp:inline>
        </w:drawing>
      </w:r>
    </w:p>
    <w:p w:rsidR="008210D9" w:rsidRDefault="008210D9" w:rsidP="00B03AFF">
      <w:pPr>
        <w:widowControl/>
        <w:autoSpaceDE/>
        <w:autoSpaceDN/>
        <w:adjustRightInd/>
        <w:spacing w:after="200" w:line="276" w:lineRule="auto"/>
        <w:contextualSpacing/>
        <w:rPr>
          <w:rFonts w:ascii="Arial" w:eastAsiaTheme="minorHAnsi" w:hAnsi="Arial" w:cs="Arial"/>
          <w:lang w:val="en-IN"/>
        </w:rPr>
      </w:pPr>
    </w:p>
    <w:p w:rsidR="008210D9" w:rsidRPr="006D16E8" w:rsidRDefault="008210D9" w:rsidP="008210D9">
      <w:pPr>
        <w:widowControl/>
        <w:autoSpaceDE/>
        <w:autoSpaceDN/>
        <w:adjustRightInd/>
        <w:spacing w:after="200" w:line="276" w:lineRule="auto"/>
        <w:contextualSpacing/>
        <w:jc w:val="center"/>
        <w:rPr>
          <w:rFonts w:ascii="Arial" w:eastAsiaTheme="minorHAnsi" w:hAnsi="Arial" w:cs="Arial"/>
          <w:lang w:val="en-IN"/>
        </w:rPr>
      </w:pPr>
      <w:r>
        <w:rPr>
          <w:rFonts w:ascii="Arial" w:eastAsiaTheme="minorHAnsi" w:hAnsi="Arial" w:cs="Arial"/>
          <w:noProof/>
          <w:lang w:bidi="hi-IN"/>
        </w:rPr>
        <w:drawing>
          <wp:inline distT="0" distB="0" distL="0" distR="0">
            <wp:extent cx="5039995" cy="5922645"/>
            <wp:effectExtent l="19050" t="0" r="8255"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a:stretch>
                      <a:fillRect/>
                    </a:stretch>
                  </pic:blipFill>
                  <pic:spPr bwMode="auto">
                    <a:xfrm>
                      <a:off x="0" y="0"/>
                      <a:ext cx="5039995" cy="5922645"/>
                    </a:xfrm>
                    <a:prstGeom prst="rect">
                      <a:avLst/>
                    </a:prstGeom>
                    <a:noFill/>
                    <a:ln w="9525">
                      <a:noFill/>
                      <a:miter lim="800000"/>
                      <a:headEnd/>
                      <a:tailEnd/>
                    </a:ln>
                  </pic:spPr>
                </pic:pic>
              </a:graphicData>
            </a:graphic>
          </wp:inline>
        </w:drawing>
      </w:r>
    </w:p>
    <w:p w:rsidR="00103641" w:rsidRDefault="00103641" w:rsidP="00103641">
      <w:pPr>
        <w:spacing w:line="276" w:lineRule="auto"/>
        <w:rPr>
          <w:rFonts w:ascii="Arial" w:hAnsi="Arial" w:cs="Arial"/>
          <w:b/>
        </w:rPr>
      </w:pPr>
    </w:p>
    <w:p w:rsidR="00103641" w:rsidRDefault="00103641" w:rsidP="00103641">
      <w:pPr>
        <w:spacing w:line="276" w:lineRule="auto"/>
        <w:rPr>
          <w:rFonts w:ascii="Arial" w:hAnsi="Arial" w:cs="Arial"/>
          <w:b/>
        </w:rPr>
      </w:pPr>
    </w:p>
    <w:p w:rsidR="00103641" w:rsidRDefault="00103641" w:rsidP="00103641">
      <w:pPr>
        <w:spacing w:line="276" w:lineRule="auto"/>
        <w:rPr>
          <w:rFonts w:ascii="Arial" w:hAnsi="Arial" w:cs="Arial"/>
          <w:b/>
        </w:rPr>
      </w:pPr>
    </w:p>
    <w:p w:rsidR="00103641" w:rsidRDefault="00103641" w:rsidP="00103641">
      <w:pPr>
        <w:spacing w:line="276" w:lineRule="auto"/>
        <w:rPr>
          <w:rFonts w:ascii="Arial" w:hAnsi="Arial" w:cs="Arial"/>
          <w:b/>
        </w:rPr>
      </w:pPr>
    </w:p>
    <w:p w:rsidR="00103641" w:rsidRDefault="00103641" w:rsidP="00103641">
      <w:pPr>
        <w:spacing w:line="276" w:lineRule="auto"/>
        <w:rPr>
          <w:rFonts w:ascii="Arial" w:hAnsi="Arial" w:cs="Arial"/>
          <w:b/>
        </w:rPr>
      </w:pPr>
    </w:p>
    <w:p w:rsidR="00103641" w:rsidRDefault="00103641" w:rsidP="00103641">
      <w:pPr>
        <w:spacing w:line="276" w:lineRule="auto"/>
        <w:rPr>
          <w:rFonts w:ascii="Arial" w:hAnsi="Arial" w:cs="Arial"/>
          <w:b/>
        </w:rPr>
      </w:pPr>
    </w:p>
    <w:p w:rsidR="00103641" w:rsidRDefault="00103641" w:rsidP="00103641">
      <w:pPr>
        <w:spacing w:line="276" w:lineRule="auto"/>
        <w:rPr>
          <w:rFonts w:ascii="Arial" w:hAnsi="Arial" w:cs="Arial"/>
          <w:b/>
        </w:rPr>
      </w:pPr>
    </w:p>
    <w:p w:rsidR="00103641" w:rsidRDefault="00103641" w:rsidP="00103641">
      <w:pPr>
        <w:spacing w:line="276" w:lineRule="auto"/>
        <w:rPr>
          <w:rFonts w:ascii="Arial" w:hAnsi="Arial" w:cs="Arial"/>
          <w:b/>
        </w:rPr>
      </w:pPr>
    </w:p>
    <w:p w:rsidR="00103641" w:rsidRDefault="00103641" w:rsidP="00103641">
      <w:pPr>
        <w:spacing w:line="276" w:lineRule="auto"/>
        <w:rPr>
          <w:rFonts w:ascii="Arial" w:hAnsi="Arial" w:cs="Arial"/>
          <w:b/>
        </w:rPr>
      </w:pPr>
    </w:p>
    <w:p w:rsidR="00103641" w:rsidRDefault="00103641" w:rsidP="00103641">
      <w:pPr>
        <w:spacing w:line="276" w:lineRule="auto"/>
        <w:rPr>
          <w:rFonts w:ascii="Arial" w:hAnsi="Arial" w:cs="Arial"/>
          <w:b/>
        </w:rPr>
      </w:pPr>
    </w:p>
    <w:p w:rsidR="00103641" w:rsidRDefault="00103641" w:rsidP="00103641">
      <w:pPr>
        <w:spacing w:line="276" w:lineRule="auto"/>
        <w:rPr>
          <w:rFonts w:ascii="Arial" w:hAnsi="Arial" w:cs="Arial"/>
          <w:b/>
        </w:rPr>
      </w:pPr>
    </w:p>
    <w:p w:rsidR="00103641" w:rsidRDefault="00103641" w:rsidP="00103641">
      <w:pPr>
        <w:spacing w:line="276" w:lineRule="auto"/>
        <w:rPr>
          <w:rFonts w:ascii="Arial" w:hAnsi="Arial" w:cs="Arial"/>
          <w:b/>
        </w:rPr>
      </w:pPr>
    </w:p>
    <w:p w:rsidR="00103641" w:rsidRDefault="00103641" w:rsidP="00103641">
      <w:pPr>
        <w:spacing w:line="276" w:lineRule="auto"/>
        <w:rPr>
          <w:rFonts w:ascii="Arial" w:hAnsi="Arial" w:cs="Arial"/>
          <w:b/>
        </w:rPr>
      </w:pPr>
    </w:p>
    <w:p w:rsidR="00103641" w:rsidRDefault="00103641" w:rsidP="00103641">
      <w:pPr>
        <w:spacing w:line="276" w:lineRule="auto"/>
        <w:rPr>
          <w:rFonts w:ascii="Arial" w:hAnsi="Arial" w:cs="Arial"/>
          <w:b/>
        </w:rPr>
      </w:pPr>
    </w:p>
    <w:p w:rsidR="00103641" w:rsidRDefault="00103641" w:rsidP="00103641">
      <w:pPr>
        <w:spacing w:line="276" w:lineRule="auto"/>
        <w:rPr>
          <w:rFonts w:ascii="Arial" w:hAnsi="Arial" w:cs="Arial"/>
          <w:b/>
        </w:rPr>
      </w:pPr>
    </w:p>
    <w:p w:rsidR="00103641" w:rsidRDefault="00103641" w:rsidP="00103641">
      <w:pPr>
        <w:spacing w:line="276" w:lineRule="auto"/>
        <w:rPr>
          <w:rFonts w:ascii="Arial" w:hAnsi="Arial" w:cs="Arial"/>
          <w:b/>
        </w:rPr>
      </w:pPr>
    </w:p>
    <w:p w:rsidR="00103641" w:rsidRDefault="00103641" w:rsidP="00103641">
      <w:pPr>
        <w:spacing w:line="276" w:lineRule="auto"/>
        <w:rPr>
          <w:rFonts w:ascii="Arial" w:hAnsi="Arial" w:cs="Arial"/>
          <w:b/>
        </w:rPr>
      </w:pPr>
    </w:p>
    <w:p w:rsidR="00103641" w:rsidRDefault="00103641" w:rsidP="00103641">
      <w:pPr>
        <w:spacing w:line="276" w:lineRule="auto"/>
        <w:rPr>
          <w:rFonts w:ascii="Arial" w:hAnsi="Arial" w:cs="Arial"/>
          <w:b/>
        </w:rPr>
      </w:pPr>
    </w:p>
    <w:p w:rsidR="00103641" w:rsidRDefault="00103641" w:rsidP="00103641">
      <w:pPr>
        <w:spacing w:line="276" w:lineRule="auto"/>
        <w:rPr>
          <w:rFonts w:ascii="Arial" w:hAnsi="Arial" w:cs="Arial"/>
          <w:b/>
        </w:rPr>
      </w:pPr>
      <w:r w:rsidRPr="00285E2B">
        <w:rPr>
          <w:rFonts w:ascii="Arial" w:hAnsi="Arial" w:cs="Arial"/>
          <w:b/>
        </w:rPr>
        <w:t>Sche</w:t>
      </w:r>
      <w:r>
        <w:rPr>
          <w:rFonts w:ascii="Arial" w:hAnsi="Arial" w:cs="Arial"/>
          <w:b/>
        </w:rPr>
        <w:t>matic Diagram of Filter Bed</w:t>
      </w:r>
    </w:p>
    <w:p w:rsidR="006D16E8" w:rsidRDefault="00103641" w:rsidP="006D16E8">
      <w:pPr>
        <w:widowControl/>
        <w:autoSpaceDE/>
        <w:autoSpaceDN/>
        <w:adjustRightInd/>
        <w:spacing w:line="240" w:lineRule="auto"/>
        <w:rPr>
          <w:rFonts w:ascii="Arial" w:hAnsi="Arial" w:cs="Arial"/>
          <w:b/>
          <w:color w:val="76923C" w:themeColor="accent3" w:themeShade="BF"/>
          <w:kern w:val="12"/>
          <w:sz w:val="24"/>
          <w:szCs w:val="24"/>
        </w:rPr>
      </w:pPr>
      <w:r w:rsidRPr="00103641">
        <w:rPr>
          <w:rFonts w:ascii="Arial" w:hAnsi="Arial" w:cs="Arial"/>
          <w:noProof/>
          <w:color w:val="76923C" w:themeColor="accent3" w:themeShade="BF"/>
          <w:sz w:val="24"/>
          <w:lang w:bidi="hi-IN"/>
        </w:rPr>
        <w:drawing>
          <wp:inline distT="0" distB="0" distL="0" distR="0">
            <wp:extent cx="5733415" cy="4051935"/>
            <wp:effectExtent l="19050" t="0" r="635" b="0"/>
            <wp:docPr id="21" name="Picture 2" descr="F:\filter bed majr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ilter bed majra-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3415" cy="4051935"/>
                    </a:xfrm>
                    <a:prstGeom prst="rect">
                      <a:avLst/>
                    </a:prstGeom>
                    <a:noFill/>
                    <a:ln>
                      <a:noFill/>
                    </a:ln>
                  </pic:spPr>
                </pic:pic>
              </a:graphicData>
            </a:graphic>
          </wp:inline>
        </w:drawing>
      </w:r>
      <w:r w:rsidR="006D16E8">
        <w:rPr>
          <w:rFonts w:ascii="Arial" w:hAnsi="Arial" w:cs="Arial"/>
          <w:color w:val="76923C" w:themeColor="accent3" w:themeShade="BF"/>
          <w:sz w:val="24"/>
        </w:rPr>
        <w:br w:type="page"/>
      </w:r>
    </w:p>
    <w:p w:rsidR="006D16E8" w:rsidRPr="00E2395C" w:rsidRDefault="006D16E8" w:rsidP="006D16E8">
      <w:pPr>
        <w:pStyle w:val="Heading1"/>
        <w:numPr>
          <w:ilvl w:val="0"/>
          <w:numId w:val="0"/>
        </w:numPr>
        <w:spacing w:before="0" w:after="0"/>
        <w:ind w:left="431" w:hanging="431"/>
        <w:rPr>
          <w:rFonts w:ascii="Arial" w:hAnsi="Arial" w:cs="Arial"/>
          <w:color w:val="76923C" w:themeColor="accent3" w:themeShade="BF"/>
          <w:sz w:val="24"/>
        </w:rPr>
      </w:pPr>
      <w:bookmarkStart w:id="40" w:name="_Toc510702929"/>
      <w:r w:rsidRPr="00E2395C">
        <w:rPr>
          <w:rFonts w:ascii="Arial" w:hAnsi="Arial" w:cs="Arial"/>
          <w:color w:val="76923C" w:themeColor="accent3" w:themeShade="BF"/>
          <w:sz w:val="24"/>
        </w:rPr>
        <w:t>Annexure</w:t>
      </w:r>
      <w:r w:rsidR="00273BFB">
        <w:rPr>
          <w:rFonts w:ascii="Arial" w:hAnsi="Arial" w:cs="Arial"/>
          <w:color w:val="76923C" w:themeColor="accent3" w:themeShade="BF"/>
          <w:sz w:val="24"/>
        </w:rPr>
        <w:t xml:space="preserve"> 4</w:t>
      </w:r>
      <w:r w:rsidRPr="00E2395C">
        <w:rPr>
          <w:rFonts w:ascii="Arial" w:hAnsi="Arial" w:cs="Arial"/>
          <w:color w:val="76923C" w:themeColor="accent3" w:themeShade="BF"/>
          <w:sz w:val="24"/>
        </w:rPr>
        <w:t xml:space="preserve">: </w:t>
      </w:r>
      <w:r>
        <w:rPr>
          <w:rFonts w:ascii="Arial" w:hAnsi="Arial" w:cs="Arial"/>
          <w:color w:val="76923C" w:themeColor="accent3" w:themeShade="BF"/>
          <w:sz w:val="24"/>
        </w:rPr>
        <w:t>Financial Details of Reed-Bed Filter</w:t>
      </w:r>
      <w:bookmarkEnd w:id="40"/>
    </w:p>
    <w:p w:rsidR="006D16E8" w:rsidRPr="00D71DD3" w:rsidRDefault="006D16E8" w:rsidP="006D16E8">
      <w:pPr>
        <w:spacing w:line="240" w:lineRule="auto"/>
        <w:rPr>
          <w:rFonts w:ascii="Arial" w:hAnsi="Arial" w:cs="Arial"/>
          <w:noProof/>
          <w:lang w:val="en-IN" w:eastAsia="en-IN"/>
        </w:rPr>
      </w:pPr>
    </w:p>
    <w:tbl>
      <w:tblPr>
        <w:tblStyle w:val="LightList-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7"/>
      </w:tblGrid>
      <w:tr w:rsidR="008A790A" w:rsidRPr="008A790A" w:rsidTr="008A790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8A790A" w:rsidRPr="008A790A" w:rsidRDefault="008A790A" w:rsidP="008A790A">
            <w:pPr>
              <w:widowControl/>
              <w:autoSpaceDE/>
              <w:autoSpaceDN/>
              <w:adjustRightInd/>
              <w:spacing w:line="240" w:lineRule="auto"/>
              <w:rPr>
                <w:rFonts w:ascii="Arial" w:hAnsi="Arial" w:cs="Arial"/>
                <w:color w:val="000000"/>
                <w:sz w:val="18"/>
                <w:szCs w:val="18"/>
                <w:u w:val="single"/>
                <w:lang w:val="en-IN" w:eastAsia="en-IN"/>
              </w:rPr>
            </w:pPr>
            <w:r w:rsidRPr="008A790A">
              <w:rPr>
                <w:rFonts w:ascii="Arial" w:hAnsi="Arial" w:cs="Arial"/>
                <w:color w:val="000000"/>
                <w:sz w:val="18"/>
                <w:szCs w:val="18"/>
                <w:u w:val="single"/>
                <w:lang w:eastAsia="en-IN"/>
              </w:rPr>
              <w:t>QUOTATION FOR SEWAGE TREATMENT  PLANT WITH REED BED SYSTEM 100 KLD ( Expandable )</w:t>
            </w:r>
          </w:p>
        </w:tc>
      </w:tr>
    </w:tbl>
    <w:p w:rsidR="006D16E8" w:rsidRDefault="006D16E8" w:rsidP="006D16E8">
      <w:pPr>
        <w:spacing w:line="240" w:lineRule="auto"/>
        <w:rPr>
          <w:rFonts w:ascii="Arial" w:hAnsi="Arial" w:cs="Arial"/>
          <w:noProof/>
          <w:lang w:val="en-IN" w:eastAsia="en-IN"/>
        </w:rPr>
      </w:pPr>
    </w:p>
    <w:tbl>
      <w:tblPr>
        <w:tblStyle w:val="TableGrid"/>
        <w:tblW w:w="0" w:type="auto"/>
        <w:tblLook w:val="04A0" w:firstRow="1" w:lastRow="0" w:firstColumn="1" w:lastColumn="0" w:noHBand="0" w:noVBand="1"/>
      </w:tblPr>
      <w:tblGrid>
        <w:gridCol w:w="599"/>
        <w:gridCol w:w="3265"/>
        <w:gridCol w:w="2143"/>
        <w:gridCol w:w="959"/>
        <w:gridCol w:w="970"/>
        <w:gridCol w:w="1309"/>
      </w:tblGrid>
      <w:tr w:rsidR="008210D9" w:rsidRPr="008210D9" w:rsidTr="000B0006">
        <w:trPr>
          <w:trHeight w:val="405"/>
          <w:tblHeader/>
        </w:trPr>
        <w:tc>
          <w:tcPr>
            <w:tcW w:w="960" w:type="dxa"/>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S.NO.</w:t>
            </w:r>
          </w:p>
        </w:tc>
        <w:tc>
          <w:tcPr>
            <w:tcW w:w="6140" w:type="dxa"/>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 xml:space="preserve">DESCRIPTION </w:t>
            </w:r>
          </w:p>
        </w:tc>
        <w:tc>
          <w:tcPr>
            <w:tcW w:w="3960" w:type="dxa"/>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SPECIFICATIONS</w:t>
            </w:r>
          </w:p>
        </w:tc>
        <w:tc>
          <w:tcPr>
            <w:tcW w:w="1660" w:type="dxa"/>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 xml:space="preserve">QTY. </w:t>
            </w:r>
          </w:p>
        </w:tc>
        <w:tc>
          <w:tcPr>
            <w:tcW w:w="1680" w:type="dxa"/>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UNIT</w:t>
            </w:r>
          </w:p>
        </w:tc>
        <w:tc>
          <w:tcPr>
            <w:tcW w:w="2340" w:type="dxa"/>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AMOUNT</w:t>
            </w:r>
          </w:p>
        </w:tc>
      </w:tr>
      <w:tr w:rsidR="008210D9" w:rsidRPr="008210D9" w:rsidTr="008210D9">
        <w:trPr>
          <w:trHeight w:val="1305"/>
        </w:trPr>
        <w:tc>
          <w:tcPr>
            <w:tcW w:w="960" w:type="dxa"/>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 </w:t>
            </w:r>
          </w:p>
        </w:tc>
        <w:tc>
          <w:tcPr>
            <w:tcW w:w="6140" w:type="dxa"/>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 xml:space="preserve">SEWAGE TREATMENT PLANT                                                       WITH REED BED                                                                                        FOR { 100KLD ( Expandable ) } </w:t>
            </w:r>
          </w:p>
        </w:tc>
        <w:tc>
          <w:tcPr>
            <w:tcW w:w="3960" w:type="dxa"/>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 </w:t>
            </w:r>
          </w:p>
        </w:tc>
        <w:tc>
          <w:tcPr>
            <w:tcW w:w="1660" w:type="dxa"/>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 </w:t>
            </w:r>
          </w:p>
        </w:tc>
        <w:tc>
          <w:tcPr>
            <w:tcW w:w="1680" w:type="dxa"/>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 </w:t>
            </w:r>
          </w:p>
        </w:tc>
        <w:tc>
          <w:tcPr>
            <w:tcW w:w="2340" w:type="dxa"/>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 </w:t>
            </w:r>
          </w:p>
        </w:tc>
      </w:tr>
      <w:tr w:rsidR="008210D9" w:rsidRPr="008210D9" w:rsidTr="008210D9">
        <w:trPr>
          <w:trHeight w:val="405"/>
        </w:trPr>
        <w:tc>
          <w:tcPr>
            <w:tcW w:w="960" w:type="dxa"/>
            <w:noWrap/>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A</w:t>
            </w:r>
          </w:p>
        </w:tc>
        <w:tc>
          <w:tcPr>
            <w:tcW w:w="6140" w:type="dxa"/>
            <w:noWrap/>
            <w:vAlign w:val="center"/>
            <w:hideMark/>
          </w:tcPr>
          <w:p w:rsidR="008210D9" w:rsidRPr="008210D9" w:rsidRDefault="008210D9" w:rsidP="008210D9">
            <w:pPr>
              <w:spacing w:line="240" w:lineRule="auto"/>
              <w:rPr>
                <w:rFonts w:ascii="Arial" w:hAnsi="Arial" w:cs="Arial"/>
                <w:b/>
                <w:bCs/>
                <w:noProof/>
                <w:u w:val="single"/>
                <w:lang w:eastAsia="en-IN"/>
              </w:rPr>
            </w:pPr>
            <w:r w:rsidRPr="008210D9">
              <w:rPr>
                <w:rFonts w:ascii="Arial" w:hAnsi="Arial" w:cs="Arial"/>
                <w:b/>
                <w:bCs/>
                <w:noProof/>
                <w:u w:val="single"/>
                <w:lang w:eastAsia="en-IN"/>
              </w:rPr>
              <w:t>MECHANICAL WORK</w:t>
            </w:r>
          </w:p>
        </w:tc>
        <w:tc>
          <w:tcPr>
            <w:tcW w:w="3960" w:type="dxa"/>
            <w:noWrap/>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1660" w:type="dxa"/>
            <w:noWrap/>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1680" w:type="dxa"/>
            <w:noWrap/>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2340" w:type="dxa"/>
            <w:noWrap/>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r>
      <w:tr w:rsidR="008210D9" w:rsidRPr="008210D9" w:rsidTr="008210D9">
        <w:trPr>
          <w:trHeight w:val="615"/>
        </w:trPr>
        <w:tc>
          <w:tcPr>
            <w:tcW w:w="960" w:type="dxa"/>
            <w:vMerge w:val="restart"/>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1</w:t>
            </w:r>
          </w:p>
        </w:tc>
        <w:tc>
          <w:tcPr>
            <w:tcW w:w="6140" w:type="dxa"/>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REED BED FOR PLANTATION</w:t>
            </w:r>
          </w:p>
        </w:tc>
        <w:tc>
          <w:tcPr>
            <w:tcW w:w="396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Civil Work</w:t>
            </w:r>
          </w:p>
        </w:tc>
        <w:tc>
          <w:tcPr>
            <w:tcW w:w="166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1</w:t>
            </w:r>
          </w:p>
        </w:tc>
        <w:tc>
          <w:tcPr>
            <w:tcW w:w="168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No.</w:t>
            </w:r>
          </w:p>
        </w:tc>
        <w:tc>
          <w:tcPr>
            <w:tcW w:w="2340" w:type="dxa"/>
            <w:vMerge w:val="restart"/>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510000</w:t>
            </w:r>
          </w:p>
        </w:tc>
      </w:tr>
      <w:tr w:rsidR="008210D9" w:rsidRPr="008210D9" w:rsidTr="008210D9">
        <w:trPr>
          <w:trHeight w:val="330"/>
        </w:trPr>
        <w:tc>
          <w:tcPr>
            <w:tcW w:w="960" w:type="dxa"/>
            <w:vMerge/>
            <w:vAlign w:val="center"/>
            <w:hideMark/>
          </w:tcPr>
          <w:p w:rsidR="008210D9" w:rsidRPr="008210D9" w:rsidRDefault="008210D9" w:rsidP="008210D9">
            <w:pPr>
              <w:spacing w:line="240" w:lineRule="auto"/>
              <w:rPr>
                <w:rFonts w:ascii="Arial" w:hAnsi="Arial" w:cs="Arial"/>
                <w:b/>
                <w:bCs/>
                <w:noProof/>
                <w:lang w:eastAsia="en-IN"/>
              </w:rPr>
            </w:pPr>
          </w:p>
        </w:tc>
        <w:tc>
          <w:tcPr>
            <w:tcW w:w="614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Designing &amp; Making of Reed Bed</w:t>
            </w:r>
          </w:p>
        </w:tc>
        <w:tc>
          <w:tcPr>
            <w:tcW w:w="396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10Mtr X 10Mtr X 2Mtr Depth</w:t>
            </w:r>
          </w:p>
        </w:tc>
        <w:tc>
          <w:tcPr>
            <w:tcW w:w="166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168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2340" w:type="dxa"/>
            <w:vMerge/>
            <w:vAlign w:val="center"/>
            <w:hideMark/>
          </w:tcPr>
          <w:p w:rsidR="008210D9" w:rsidRPr="008210D9" w:rsidRDefault="008210D9" w:rsidP="008210D9">
            <w:pPr>
              <w:spacing w:line="240" w:lineRule="auto"/>
              <w:rPr>
                <w:rFonts w:ascii="Arial" w:hAnsi="Arial" w:cs="Arial"/>
                <w:b/>
                <w:bCs/>
                <w:noProof/>
                <w:lang w:eastAsia="en-IN"/>
              </w:rPr>
            </w:pPr>
          </w:p>
        </w:tc>
      </w:tr>
      <w:tr w:rsidR="008210D9" w:rsidRPr="008210D9" w:rsidTr="008210D9">
        <w:trPr>
          <w:trHeight w:val="330"/>
        </w:trPr>
        <w:tc>
          <w:tcPr>
            <w:tcW w:w="960" w:type="dxa"/>
            <w:vMerge/>
            <w:vAlign w:val="center"/>
            <w:hideMark/>
          </w:tcPr>
          <w:p w:rsidR="008210D9" w:rsidRPr="008210D9" w:rsidRDefault="008210D9" w:rsidP="008210D9">
            <w:pPr>
              <w:spacing w:line="240" w:lineRule="auto"/>
              <w:rPr>
                <w:rFonts w:ascii="Arial" w:hAnsi="Arial" w:cs="Arial"/>
                <w:b/>
                <w:bCs/>
                <w:noProof/>
                <w:lang w:eastAsia="en-IN"/>
              </w:rPr>
            </w:pPr>
          </w:p>
        </w:tc>
        <w:tc>
          <w:tcPr>
            <w:tcW w:w="614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xml:space="preserve">Brick Wall </w:t>
            </w:r>
          </w:p>
        </w:tc>
        <w:tc>
          <w:tcPr>
            <w:tcW w:w="396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166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168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2340" w:type="dxa"/>
            <w:vMerge/>
            <w:vAlign w:val="center"/>
            <w:hideMark/>
          </w:tcPr>
          <w:p w:rsidR="008210D9" w:rsidRPr="008210D9" w:rsidRDefault="008210D9" w:rsidP="008210D9">
            <w:pPr>
              <w:spacing w:line="240" w:lineRule="auto"/>
              <w:rPr>
                <w:rFonts w:ascii="Arial" w:hAnsi="Arial" w:cs="Arial"/>
                <w:b/>
                <w:bCs/>
                <w:noProof/>
                <w:lang w:eastAsia="en-IN"/>
              </w:rPr>
            </w:pPr>
          </w:p>
        </w:tc>
      </w:tr>
      <w:tr w:rsidR="008210D9" w:rsidRPr="008210D9" w:rsidTr="008210D9">
        <w:trPr>
          <w:trHeight w:val="330"/>
        </w:trPr>
        <w:tc>
          <w:tcPr>
            <w:tcW w:w="960" w:type="dxa"/>
            <w:vMerge/>
            <w:vAlign w:val="center"/>
            <w:hideMark/>
          </w:tcPr>
          <w:p w:rsidR="008210D9" w:rsidRPr="008210D9" w:rsidRDefault="008210D9" w:rsidP="008210D9">
            <w:pPr>
              <w:spacing w:line="240" w:lineRule="auto"/>
              <w:rPr>
                <w:rFonts w:ascii="Arial" w:hAnsi="Arial" w:cs="Arial"/>
                <w:b/>
                <w:bCs/>
                <w:noProof/>
                <w:lang w:eastAsia="en-IN"/>
              </w:rPr>
            </w:pPr>
          </w:p>
        </w:tc>
        <w:tc>
          <w:tcPr>
            <w:tcW w:w="614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xml:space="preserve">PCC </w:t>
            </w:r>
          </w:p>
        </w:tc>
        <w:tc>
          <w:tcPr>
            <w:tcW w:w="396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166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168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2340" w:type="dxa"/>
            <w:vMerge/>
            <w:vAlign w:val="center"/>
            <w:hideMark/>
          </w:tcPr>
          <w:p w:rsidR="008210D9" w:rsidRPr="008210D9" w:rsidRDefault="008210D9" w:rsidP="008210D9">
            <w:pPr>
              <w:spacing w:line="240" w:lineRule="auto"/>
              <w:rPr>
                <w:rFonts w:ascii="Arial" w:hAnsi="Arial" w:cs="Arial"/>
                <w:b/>
                <w:bCs/>
                <w:noProof/>
                <w:lang w:eastAsia="en-IN"/>
              </w:rPr>
            </w:pPr>
          </w:p>
        </w:tc>
      </w:tr>
      <w:tr w:rsidR="008210D9" w:rsidRPr="008210D9" w:rsidTr="008210D9">
        <w:trPr>
          <w:trHeight w:val="330"/>
        </w:trPr>
        <w:tc>
          <w:tcPr>
            <w:tcW w:w="960" w:type="dxa"/>
            <w:vMerge/>
            <w:vAlign w:val="center"/>
            <w:hideMark/>
          </w:tcPr>
          <w:p w:rsidR="008210D9" w:rsidRPr="008210D9" w:rsidRDefault="008210D9" w:rsidP="008210D9">
            <w:pPr>
              <w:spacing w:line="240" w:lineRule="auto"/>
              <w:rPr>
                <w:rFonts w:ascii="Arial" w:hAnsi="Arial" w:cs="Arial"/>
                <w:b/>
                <w:bCs/>
                <w:noProof/>
                <w:lang w:eastAsia="en-IN"/>
              </w:rPr>
            </w:pPr>
          </w:p>
        </w:tc>
        <w:tc>
          <w:tcPr>
            <w:tcW w:w="614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Plasting</w:t>
            </w:r>
          </w:p>
        </w:tc>
        <w:tc>
          <w:tcPr>
            <w:tcW w:w="396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166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168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2340" w:type="dxa"/>
            <w:vMerge/>
            <w:vAlign w:val="center"/>
            <w:hideMark/>
          </w:tcPr>
          <w:p w:rsidR="008210D9" w:rsidRPr="008210D9" w:rsidRDefault="008210D9" w:rsidP="008210D9">
            <w:pPr>
              <w:spacing w:line="240" w:lineRule="auto"/>
              <w:rPr>
                <w:rFonts w:ascii="Arial" w:hAnsi="Arial" w:cs="Arial"/>
                <w:b/>
                <w:bCs/>
                <w:noProof/>
                <w:lang w:eastAsia="en-IN"/>
              </w:rPr>
            </w:pPr>
          </w:p>
        </w:tc>
      </w:tr>
      <w:tr w:rsidR="008210D9" w:rsidRPr="008210D9" w:rsidTr="008210D9">
        <w:trPr>
          <w:trHeight w:val="330"/>
        </w:trPr>
        <w:tc>
          <w:tcPr>
            <w:tcW w:w="960" w:type="dxa"/>
            <w:vMerge/>
            <w:vAlign w:val="center"/>
            <w:hideMark/>
          </w:tcPr>
          <w:p w:rsidR="008210D9" w:rsidRPr="008210D9" w:rsidRDefault="008210D9" w:rsidP="008210D9">
            <w:pPr>
              <w:spacing w:line="240" w:lineRule="auto"/>
              <w:rPr>
                <w:rFonts w:ascii="Arial" w:hAnsi="Arial" w:cs="Arial"/>
                <w:b/>
                <w:bCs/>
                <w:noProof/>
                <w:lang w:eastAsia="en-IN"/>
              </w:rPr>
            </w:pPr>
          </w:p>
        </w:tc>
        <w:tc>
          <w:tcPr>
            <w:tcW w:w="614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Connecting Piping</w:t>
            </w:r>
          </w:p>
        </w:tc>
        <w:tc>
          <w:tcPr>
            <w:tcW w:w="396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166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168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2340" w:type="dxa"/>
            <w:vMerge/>
            <w:vAlign w:val="center"/>
            <w:hideMark/>
          </w:tcPr>
          <w:p w:rsidR="008210D9" w:rsidRPr="008210D9" w:rsidRDefault="008210D9" w:rsidP="008210D9">
            <w:pPr>
              <w:spacing w:line="240" w:lineRule="auto"/>
              <w:rPr>
                <w:rFonts w:ascii="Arial" w:hAnsi="Arial" w:cs="Arial"/>
                <w:b/>
                <w:bCs/>
                <w:noProof/>
                <w:lang w:eastAsia="en-IN"/>
              </w:rPr>
            </w:pPr>
          </w:p>
        </w:tc>
      </w:tr>
      <w:tr w:rsidR="008210D9" w:rsidRPr="008210D9" w:rsidTr="008210D9">
        <w:trPr>
          <w:trHeight w:val="330"/>
        </w:trPr>
        <w:tc>
          <w:tcPr>
            <w:tcW w:w="960" w:type="dxa"/>
            <w:vMerge/>
            <w:vAlign w:val="center"/>
            <w:hideMark/>
          </w:tcPr>
          <w:p w:rsidR="008210D9" w:rsidRPr="008210D9" w:rsidRDefault="008210D9" w:rsidP="008210D9">
            <w:pPr>
              <w:spacing w:line="240" w:lineRule="auto"/>
              <w:rPr>
                <w:rFonts w:ascii="Arial" w:hAnsi="Arial" w:cs="Arial"/>
                <w:b/>
                <w:bCs/>
                <w:noProof/>
                <w:lang w:eastAsia="en-IN"/>
              </w:rPr>
            </w:pPr>
          </w:p>
        </w:tc>
        <w:tc>
          <w:tcPr>
            <w:tcW w:w="614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Wall Painting</w:t>
            </w:r>
          </w:p>
        </w:tc>
        <w:tc>
          <w:tcPr>
            <w:tcW w:w="396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166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168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2340" w:type="dxa"/>
            <w:vMerge/>
            <w:vAlign w:val="center"/>
            <w:hideMark/>
          </w:tcPr>
          <w:p w:rsidR="008210D9" w:rsidRPr="008210D9" w:rsidRDefault="008210D9" w:rsidP="008210D9">
            <w:pPr>
              <w:spacing w:line="240" w:lineRule="auto"/>
              <w:rPr>
                <w:rFonts w:ascii="Arial" w:hAnsi="Arial" w:cs="Arial"/>
                <w:b/>
                <w:bCs/>
                <w:noProof/>
                <w:lang w:eastAsia="en-IN"/>
              </w:rPr>
            </w:pPr>
          </w:p>
        </w:tc>
      </w:tr>
      <w:tr w:rsidR="008210D9" w:rsidRPr="008210D9" w:rsidTr="008210D9">
        <w:trPr>
          <w:trHeight w:val="330"/>
        </w:trPr>
        <w:tc>
          <w:tcPr>
            <w:tcW w:w="960" w:type="dxa"/>
            <w:vMerge/>
            <w:vAlign w:val="center"/>
            <w:hideMark/>
          </w:tcPr>
          <w:p w:rsidR="008210D9" w:rsidRPr="008210D9" w:rsidRDefault="008210D9" w:rsidP="008210D9">
            <w:pPr>
              <w:spacing w:line="240" w:lineRule="auto"/>
              <w:rPr>
                <w:rFonts w:ascii="Arial" w:hAnsi="Arial" w:cs="Arial"/>
                <w:b/>
                <w:bCs/>
                <w:noProof/>
                <w:lang w:eastAsia="en-IN"/>
              </w:rPr>
            </w:pPr>
          </w:p>
        </w:tc>
        <w:tc>
          <w:tcPr>
            <w:tcW w:w="614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Filling of Reed Bed with Stone Pallets / Big Rori</w:t>
            </w:r>
          </w:p>
        </w:tc>
        <w:tc>
          <w:tcPr>
            <w:tcW w:w="396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166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168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2340" w:type="dxa"/>
            <w:vMerge/>
            <w:vAlign w:val="center"/>
            <w:hideMark/>
          </w:tcPr>
          <w:p w:rsidR="008210D9" w:rsidRPr="008210D9" w:rsidRDefault="008210D9" w:rsidP="008210D9">
            <w:pPr>
              <w:spacing w:line="240" w:lineRule="auto"/>
              <w:rPr>
                <w:rFonts w:ascii="Arial" w:hAnsi="Arial" w:cs="Arial"/>
                <w:b/>
                <w:bCs/>
                <w:noProof/>
                <w:lang w:eastAsia="en-IN"/>
              </w:rPr>
            </w:pPr>
          </w:p>
        </w:tc>
      </w:tr>
      <w:tr w:rsidR="008210D9" w:rsidRPr="008210D9" w:rsidTr="008210D9">
        <w:trPr>
          <w:trHeight w:val="330"/>
        </w:trPr>
        <w:tc>
          <w:tcPr>
            <w:tcW w:w="960" w:type="dxa"/>
            <w:vMerge/>
            <w:vAlign w:val="center"/>
            <w:hideMark/>
          </w:tcPr>
          <w:p w:rsidR="008210D9" w:rsidRPr="008210D9" w:rsidRDefault="008210D9" w:rsidP="008210D9">
            <w:pPr>
              <w:spacing w:line="240" w:lineRule="auto"/>
              <w:rPr>
                <w:rFonts w:ascii="Arial" w:hAnsi="Arial" w:cs="Arial"/>
                <w:b/>
                <w:bCs/>
                <w:noProof/>
                <w:lang w:eastAsia="en-IN"/>
              </w:rPr>
            </w:pPr>
          </w:p>
        </w:tc>
        <w:tc>
          <w:tcPr>
            <w:tcW w:w="614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Plantation</w:t>
            </w:r>
          </w:p>
        </w:tc>
        <w:tc>
          <w:tcPr>
            <w:tcW w:w="396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166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168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2340" w:type="dxa"/>
            <w:vMerge/>
            <w:vAlign w:val="center"/>
            <w:hideMark/>
          </w:tcPr>
          <w:p w:rsidR="008210D9" w:rsidRPr="008210D9" w:rsidRDefault="008210D9" w:rsidP="008210D9">
            <w:pPr>
              <w:spacing w:line="240" w:lineRule="auto"/>
              <w:rPr>
                <w:rFonts w:ascii="Arial" w:hAnsi="Arial" w:cs="Arial"/>
                <w:b/>
                <w:bCs/>
                <w:noProof/>
                <w:lang w:eastAsia="en-IN"/>
              </w:rPr>
            </w:pPr>
          </w:p>
        </w:tc>
      </w:tr>
      <w:tr w:rsidR="008210D9" w:rsidRPr="008210D9" w:rsidTr="008210D9">
        <w:trPr>
          <w:trHeight w:val="345"/>
        </w:trPr>
        <w:tc>
          <w:tcPr>
            <w:tcW w:w="960" w:type="dxa"/>
            <w:vMerge/>
            <w:vAlign w:val="center"/>
            <w:hideMark/>
          </w:tcPr>
          <w:p w:rsidR="008210D9" w:rsidRPr="008210D9" w:rsidRDefault="008210D9" w:rsidP="008210D9">
            <w:pPr>
              <w:spacing w:line="240" w:lineRule="auto"/>
              <w:rPr>
                <w:rFonts w:ascii="Arial" w:hAnsi="Arial" w:cs="Arial"/>
                <w:b/>
                <w:bCs/>
                <w:noProof/>
                <w:lang w:eastAsia="en-IN"/>
              </w:rPr>
            </w:pPr>
          </w:p>
        </w:tc>
        <w:tc>
          <w:tcPr>
            <w:tcW w:w="614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396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166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168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2340" w:type="dxa"/>
            <w:vMerge/>
            <w:vAlign w:val="center"/>
            <w:hideMark/>
          </w:tcPr>
          <w:p w:rsidR="008210D9" w:rsidRPr="008210D9" w:rsidRDefault="008210D9" w:rsidP="008210D9">
            <w:pPr>
              <w:spacing w:line="240" w:lineRule="auto"/>
              <w:rPr>
                <w:rFonts w:ascii="Arial" w:hAnsi="Arial" w:cs="Arial"/>
                <w:b/>
                <w:bCs/>
                <w:noProof/>
                <w:lang w:eastAsia="en-IN"/>
              </w:rPr>
            </w:pPr>
          </w:p>
        </w:tc>
      </w:tr>
      <w:tr w:rsidR="008210D9" w:rsidRPr="008210D9" w:rsidTr="008210D9">
        <w:trPr>
          <w:trHeight w:val="825"/>
        </w:trPr>
        <w:tc>
          <w:tcPr>
            <w:tcW w:w="960" w:type="dxa"/>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2</w:t>
            </w:r>
          </w:p>
        </w:tc>
        <w:tc>
          <w:tcPr>
            <w:tcW w:w="6140" w:type="dxa"/>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 xml:space="preserve">HYPO DOSING SYSTEM                                       </w:t>
            </w:r>
          </w:p>
        </w:tc>
        <w:tc>
          <w:tcPr>
            <w:tcW w:w="396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PVC Hypo Dosing Tank 200 ltrs. .                                                   &amp;  Pump 0-6Ltrs.</w:t>
            </w:r>
          </w:p>
        </w:tc>
        <w:tc>
          <w:tcPr>
            <w:tcW w:w="166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1</w:t>
            </w:r>
          </w:p>
        </w:tc>
        <w:tc>
          <w:tcPr>
            <w:tcW w:w="168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xml:space="preserve">SET </w:t>
            </w:r>
          </w:p>
        </w:tc>
        <w:tc>
          <w:tcPr>
            <w:tcW w:w="2340" w:type="dxa"/>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10000</w:t>
            </w:r>
          </w:p>
        </w:tc>
      </w:tr>
      <w:tr w:rsidR="008210D9" w:rsidRPr="008210D9" w:rsidTr="008210D9">
        <w:trPr>
          <w:trHeight w:val="720"/>
        </w:trPr>
        <w:tc>
          <w:tcPr>
            <w:tcW w:w="960" w:type="dxa"/>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3</w:t>
            </w:r>
          </w:p>
        </w:tc>
        <w:tc>
          <w:tcPr>
            <w:tcW w:w="6140" w:type="dxa"/>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 xml:space="preserve">G.I. / PVC PIPING &amp; FITTING &amp; BUTTER FLY BALL VALVES  </w:t>
            </w:r>
          </w:p>
        </w:tc>
        <w:tc>
          <w:tcPr>
            <w:tcW w:w="396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166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1</w:t>
            </w:r>
          </w:p>
        </w:tc>
        <w:tc>
          <w:tcPr>
            <w:tcW w:w="168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LOT</w:t>
            </w:r>
          </w:p>
        </w:tc>
        <w:tc>
          <w:tcPr>
            <w:tcW w:w="2340" w:type="dxa"/>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30000</w:t>
            </w:r>
          </w:p>
        </w:tc>
      </w:tr>
      <w:tr w:rsidR="008210D9" w:rsidRPr="008210D9" w:rsidTr="008210D9">
        <w:trPr>
          <w:trHeight w:val="555"/>
        </w:trPr>
        <w:tc>
          <w:tcPr>
            <w:tcW w:w="960" w:type="dxa"/>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4</w:t>
            </w:r>
          </w:p>
        </w:tc>
        <w:tc>
          <w:tcPr>
            <w:tcW w:w="6140" w:type="dxa"/>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 xml:space="preserve">ELECTRICAL PENEL WITH ENERGY METER </w:t>
            </w:r>
          </w:p>
        </w:tc>
        <w:tc>
          <w:tcPr>
            <w:tcW w:w="396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Bentex / Siemens /Ventilair</w:t>
            </w:r>
          </w:p>
        </w:tc>
        <w:tc>
          <w:tcPr>
            <w:tcW w:w="166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1</w:t>
            </w:r>
          </w:p>
        </w:tc>
        <w:tc>
          <w:tcPr>
            <w:tcW w:w="168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NO.</w:t>
            </w:r>
          </w:p>
        </w:tc>
        <w:tc>
          <w:tcPr>
            <w:tcW w:w="2340" w:type="dxa"/>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35000</w:t>
            </w:r>
          </w:p>
        </w:tc>
      </w:tr>
      <w:tr w:rsidR="008210D9" w:rsidRPr="008210D9" w:rsidTr="008210D9">
        <w:trPr>
          <w:trHeight w:val="420"/>
        </w:trPr>
        <w:tc>
          <w:tcPr>
            <w:tcW w:w="960" w:type="dxa"/>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B</w:t>
            </w:r>
          </w:p>
        </w:tc>
        <w:tc>
          <w:tcPr>
            <w:tcW w:w="6140" w:type="dxa"/>
            <w:vAlign w:val="center"/>
            <w:hideMark/>
          </w:tcPr>
          <w:p w:rsidR="008210D9" w:rsidRPr="008210D9" w:rsidRDefault="008210D9" w:rsidP="008210D9">
            <w:pPr>
              <w:spacing w:line="240" w:lineRule="auto"/>
              <w:rPr>
                <w:rFonts w:ascii="Arial" w:hAnsi="Arial" w:cs="Arial"/>
                <w:b/>
                <w:bCs/>
                <w:noProof/>
                <w:u w:val="single"/>
                <w:lang w:eastAsia="en-IN"/>
              </w:rPr>
            </w:pPr>
            <w:r w:rsidRPr="008210D9">
              <w:rPr>
                <w:rFonts w:ascii="Arial" w:hAnsi="Arial" w:cs="Arial"/>
                <w:b/>
                <w:bCs/>
                <w:noProof/>
                <w:u w:val="single"/>
                <w:lang w:eastAsia="en-IN"/>
              </w:rPr>
              <w:t>ELECTRICAL WORK</w:t>
            </w:r>
          </w:p>
        </w:tc>
        <w:tc>
          <w:tcPr>
            <w:tcW w:w="396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166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168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2340" w:type="dxa"/>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 </w:t>
            </w:r>
          </w:p>
        </w:tc>
      </w:tr>
      <w:tr w:rsidR="008210D9" w:rsidRPr="008210D9" w:rsidTr="008210D9">
        <w:trPr>
          <w:trHeight w:val="750"/>
        </w:trPr>
        <w:tc>
          <w:tcPr>
            <w:tcW w:w="960" w:type="dxa"/>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1</w:t>
            </w:r>
          </w:p>
        </w:tc>
        <w:tc>
          <w:tcPr>
            <w:tcW w:w="6140" w:type="dxa"/>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SEWAGE TRANSFER PUMP SET- 1.5HP  ( 1W +1S )</w:t>
            </w:r>
          </w:p>
        </w:tc>
        <w:tc>
          <w:tcPr>
            <w:tcW w:w="396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xml:space="preserve">Crompton Greaves / Kirlosker </w:t>
            </w:r>
          </w:p>
        </w:tc>
        <w:tc>
          <w:tcPr>
            <w:tcW w:w="166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2</w:t>
            </w:r>
          </w:p>
        </w:tc>
        <w:tc>
          <w:tcPr>
            <w:tcW w:w="168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xml:space="preserve">Nos. </w:t>
            </w:r>
          </w:p>
        </w:tc>
        <w:tc>
          <w:tcPr>
            <w:tcW w:w="2340" w:type="dxa"/>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30000</w:t>
            </w:r>
          </w:p>
        </w:tc>
      </w:tr>
      <w:tr w:rsidR="008210D9" w:rsidRPr="008210D9" w:rsidTr="008210D9">
        <w:trPr>
          <w:trHeight w:val="405"/>
        </w:trPr>
        <w:tc>
          <w:tcPr>
            <w:tcW w:w="960" w:type="dxa"/>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C</w:t>
            </w:r>
          </w:p>
        </w:tc>
        <w:tc>
          <w:tcPr>
            <w:tcW w:w="6140" w:type="dxa"/>
            <w:vAlign w:val="center"/>
            <w:hideMark/>
          </w:tcPr>
          <w:p w:rsidR="008210D9" w:rsidRPr="008210D9" w:rsidRDefault="008210D9" w:rsidP="008210D9">
            <w:pPr>
              <w:spacing w:line="240" w:lineRule="auto"/>
              <w:rPr>
                <w:rFonts w:ascii="Arial" w:hAnsi="Arial" w:cs="Arial"/>
                <w:b/>
                <w:bCs/>
                <w:noProof/>
                <w:u w:val="single"/>
                <w:lang w:eastAsia="en-IN"/>
              </w:rPr>
            </w:pPr>
            <w:r w:rsidRPr="008210D9">
              <w:rPr>
                <w:rFonts w:ascii="Arial" w:hAnsi="Arial" w:cs="Arial"/>
                <w:b/>
                <w:bCs/>
                <w:noProof/>
                <w:u w:val="single"/>
                <w:lang w:eastAsia="en-IN"/>
              </w:rPr>
              <w:t>CHEMICALS FOR STP</w:t>
            </w:r>
          </w:p>
        </w:tc>
        <w:tc>
          <w:tcPr>
            <w:tcW w:w="396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166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168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2340" w:type="dxa"/>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 </w:t>
            </w:r>
          </w:p>
        </w:tc>
      </w:tr>
      <w:tr w:rsidR="008210D9" w:rsidRPr="008210D9" w:rsidTr="008210D9">
        <w:trPr>
          <w:trHeight w:val="510"/>
        </w:trPr>
        <w:tc>
          <w:tcPr>
            <w:tcW w:w="960" w:type="dxa"/>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1</w:t>
            </w:r>
          </w:p>
        </w:tc>
        <w:tc>
          <w:tcPr>
            <w:tcW w:w="6140" w:type="dxa"/>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EM SOLUTION  ( BIO CULTURE)</w:t>
            </w:r>
          </w:p>
        </w:tc>
        <w:tc>
          <w:tcPr>
            <w:tcW w:w="396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Effective Micro Bio Organisam</w:t>
            </w:r>
          </w:p>
        </w:tc>
        <w:tc>
          <w:tcPr>
            <w:tcW w:w="166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100</w:t>
            </w:r>
          </w:p>
        </w:tc>
        <w:tc>
          <w:tcPr>
            <w:tcW w:w="168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Ltrs.</w:t>
            </w:r>
          </w:p>
        </w:tc>
        <w:tc>
          <w:tcPr>
            <w:tcW w:w="2340" w:type="dxa"/>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20000</w:t>
            </w:r>
          </w:p>
        </w:tc>
      </w:tr>
      <w:tr w:rsidR="008210D9" w:rsidRPr="008210D9" w:rsidTr="008210D9">
        <w:trPr>
          <w:trHeight w:val="585"/>
        </w:trPr>
        <w:tc>
          <w:tcPr>
            <w:tcW w:w="960" w:type="dxa"/>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2</w:t>
            </w:r>
          </w:p>
        </w:tc>
        <w:tc>
          <w:tcPr>
            <w:tcW w:w="6140" w:type="dxa"/>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 xml:space="preserve">HYPO SOLUTIONS </w:t>
            </w:r>
          </w:p>
        </w:tc>
        <w:tc>
          <w:tcPr>
            <w:tcW w:w="396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166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100</w:t>
            </w:r>
          </w:p>
        </w:tc>
        <w:tc>
          <w:tcPr>
            <w:tcW w:w="168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Ltrs.</w:t>
            </w:r>
          </w:p>
        </w:tc>
        <w:tc>
          <w:tcPr>
            <w:tcW w:w="2340" w:type="dxa"/>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10000</w:t>
            </w:r>
          </w:p>
        </w:tc>
      </w:tr>
      <w:tr w:rsidR="008210D9" w:rsidRPr="008210D9" w:rsidTr="008210D9">
        <w:trPr>
          <w:trHeight w:val="450"/>
        </w:trPr>
        <w:tc>
          <w:tcPr>
            <w:tcW w:w="960" w:type="dxa"/>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 </w:t>
            </w:r>
          </w:p>
        </w:tc>
        <w:tc>
          <w:tcPr>
            <w:tcW w:w="614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396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166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168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2340" w:type="dxa"/>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 </w:t>
            </w:r>
          </w:p>
        </w:tc>
      </w:tr>
      <w:tr w:rsidR="008210D9" w:rsidRPr="008210D9" w:rsidTr="008210D9">
        <w:trPr>
          <w:trHeight w:val="795"/>
        </w:trPr>
        <w:tc>
          <w:tcPr>
            <w:tcW w:w="960" w:type="dxa"/>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D</w:t>
            </w:r>
          </w:p>
        </w:tc>
        <w:tc>
          <w:tcPr>
            <w:tcW w:w="6140" w:type="dxa"/>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 xml:space="preserve"> INSTALLATION</w:t>
            </w:r>
          </w:p>
        </w:tc>
        <w:tc>
          <w:tcPr>
            <w:tcW w:w="3960" w:type="dxa"/>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 </w:t>
            </w:r>
          </w:p>
        </w:tc>
        <w:tc>
          <w:tcPr>
            <w:tcW w:w="166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1</w:t>
            </w:r>
          </w:p>
        </w:tc>
        <w:tc>
          <w:tcPr>
            <w:tcW w:w="168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NO.</w:t>
            </w:r>
          </w:p>
        </w:tc>
        <w:tc>
          <w:tcPr>
            <w:tcW w:w="2340" w:type="dxa"/>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50000</w:t>
            </w:r>
          </w:p>
        </w:tc>
      </w:tr>
      <w:tr w:rsidR="008210D9" w:rsidRPr="008210D9" w:rsidTr="008210D9">
        <w:trPr>
          <w:trHeight w:val="510"/>
        </w:trPr>
        <w:tc>
          <w:tcPr>
            <w:tcW w:w="96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6140" w:type="dxa"/>
            <w:noWrap/>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3960" w:type="dxa"/>
            <w:noWrap/>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1660" w:type="dxa"/>
            <w:noWrap/>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1680" w:type="dxa"/>
            <w:noWrap/>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2340" w:type="dxa"/>
            <w:noWrap/>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695000</w:t>
            </w:r>
          </w:p>
        </w:tc>
      </w:tr>
      <w:tr w:rsidR="008210D9" w:rsidRPr="008210D9" w:rsidTr="008210D9">
        <w:trPr>
          <w:trHeight w:val="525"/>
        </w:trPr>
        <w:tc>
          <w:tcPr>
            <w:tcW w:w="960" w:type="dxa"/>
            <w:noWrap/>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10100" w:type="dxa"/>
            <w:gridSpan w:val="2"/>
            <w:vMerge w:val="restart"/>
            <w:noWrap/>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 xml:space="preserve">Packing &amp; Forwarding @ 2% </w:t>
            </w:r>
          </w:p>
        </w:tc>
        <w:tc>
          <w:tcPr>
            <w:tcW w:w="1660" w:type="dxa"/>
            <w:noWrap/>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1680" w:type="dxa"/>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 </w:t>
            </w:r>
          </w:p>
        </w:tc>
        <w:tc>
          <w:tcPr>
            <w:tcW w:w="2340" w:type="dxa"/>
            <w:noWrap/>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13900</w:t>
            </w:r>
          </w:p>
        </w:tc>
      </w:tr>
      <w:tr w:rsidR="008210D9" w:rsidRPr="008210D9" w:rsidTr="008210D9">
        <w:trPr>
          <w:trHeight w:val="510"/>
        </w:trPr>
        <w:tc>
          <w:tcPr>
            <w:tcW w:w="96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10100" w:type="dxa"/>
            <w:gridSpan w:val="2"/>
            <w:vMerge/>
            <w:vAlign w:val="center"/>
            <w:hideMark/>
          </w:tcPr>
          <w:p w:rsidR="008210D9" w:rsidRPr="008210D9" w:rsidRDefault="008210D9" w:rsidP="008210D9">
            <w:pPr>
              <w:spacing w:line="240" w:lineRule="auto"/>
              <w:rPr>
                <w:rFonts w:ascii="Arial" w:hAnsi="Arial" w:cs="Arial"/>
                <w:b/>
                <w:bCs/>
                <w:noProof/>
                <w:lang w:eastAsia="en-IN"/>
              </w:rPr>
            </w:pPr>
          </w:p>
        </w:tc>
        <w:tc>
          <w:tcPr>
            <w:tcW w:w="1660" w:type="dxa"/>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 </w:t>
            </w:r>
          </w:p>
        </w:tc>
        <w:tc>
          <w:tcPr>
            <w:tcW w:w="1680" w:type="dxa"/>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 </w:t>
            </w:r>
          </w:p>
        </w:tc>
        <w:tc>
          <w:tcPr>
            <w:tcW w:w="2340" w:type="dxa"/>
            <w:noWrap/>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708900</w:t>
            </w:r>
          </w:p>
        </w:tc>
      </w:tr>
      <w:tr w:rsidR="008210D9" w:rsidRPr="008210D9" w:rsidTr="008210D9">
        <w:trPr>
          <w:trHeight w:val="510"/>
        </w:trPr>
        <w:tc>
          <w:tcPr>
            <w:tcW w:w="96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10100" w:type="dxa"/>
            <w:gridSpan w:val="2"/>
            <w:noWrap/>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GST @ 18% or as per applicable</w:t>
            </w:r>
          </w:p>
        </w:tc>
        <w:tc>
          <w:tcPr>
            <w:tcW w:w="1660" w:type="dxa"/>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 </w:t>
            </w:r>
          </w:p>
        </w:tc>
        <w:tc>
          <w:tcPr>
            <w:tcW w:w="1680" w:type="dxa"/>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 </w:t>
            </w:r>
          </w:p>
        </w:tc>
        <w:tc>
          <w:tcPr>
            <w:tcW w:w="2340" w:type="dxa"/>
            <w:noWrap/>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127602</w:t>
            </w:r>
          </w:p>
        </w:tc>
      </w:tr>
      <w:tr w:rsidR="008210D9" w:rsidRPr="008210D9" w:rsidTr="008210D9">
        <w:trPr>
          <w:trHeight w:val="510"/>
        </w:trPr>
        <w:tc>
          <w:tcPr>
            <w:tcW w:w="960" w:type="dxa"/>
            <w:vAlign w:val="center"/>
            <w:hideMark/>
          </w:tcPr>
          <w:p w:rsidR="008210D9" w:rsidRPr="008210D9" w:rsidRDefault="008210D9" w:rsidP="008210D9">
            <w:pPr>
              <w:spacing w:line="240" w:lineRule="auto"/>
              <w:rPr>
                <w:rFonts w:ascii="Arial" w:hAnsi="Arial" w:cs="Arial"/>
                <w:noProof/>
                <w:lang w:eastAsia="en-IN"/>
              </w:rPr>
            </w:pPr>
            <w:r w:rsidRPr="008210D9">
              <w:rPr>
                <w:rFonts w:ascii="Arial" w:hAnsi="Arial" w:cs="Arial"/>
                <w:noProof/>
                <w:lang w:eastAsia="en-IN"/>
              </w:rPr>
              <w:t> </w:t>
            </w:r>
          </w:p>
        </w:tc>
        <w:tc>
          <w:tcPr>
            <w:tcW w:w="13440" w:type="dxa"/>
            <w:gridSpan w:val="4"/>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 xml:space="preserve">        TOTAL</w:t>
            </w:r>
          </w:p>
        </w:tc>
        <w:tc>
          <w:tcPr>
            <w:tcW w:w="2340" w:type="dxa"/>
            <w:noWrap/>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836502</w:t>
            </w:r>
          </w:p>
        </w:tc>
      </w:tr>
      <w:tr w:rsidR="008210D9" w:rsidRPr="008210D9" w:rsidTr="008210D9">
        <w:trPr>
          <w:trHeight w:val="435"/>
        </w:trPr>
        <w:tc>
          <w:tcPr>
            <w:tcW w:w="16740" w:type="dxa"/>
            <w:gridSpan w:val="6"/>
            <w:vAlign w:val="center"/>
            <w:hideMark/>
          </w:tcPr>
          <w:p w:rsidR="008210D9" w:rsidRPr="008210D9" w:rsidRDefault="0041093F" w:rsidP="0041093F">
            <w:pPr>
              <w:spacing w:line="240" w:lineRule="auto"/>
              <w:rPr>
                <w:rFonts w:ascii="Arial" w:hAnsi="Arial" w:cs="Arial"/>
                <w:b/>
                <w:bCs/>
                <w:noProof/>
                <w:lang w:eastAsia="en-IN"/>
              </w:rPr>
            </w:pPr>
            <w:r>
              <w:rPr>
                <w:rFonts w:ascii="Arial" w:hAnsi="Arial" w:cs="Arial"/>
                <w:b/>
                <w:bCs/>
                <w:noProof/>
                <w:lang w:eastAsia="en-IN"/>
              </w:rPr>
              <w:t xml:space="preserve">              (</w:t>
            </w:r>
            <w:r w:rsidR="008210D9" w:rsidRPr="008210D9">
              <w:rPr>
                <w:rFonts w:ascii="Arial" w:hAnsi="Arial" w:cs="Arial"/>
                <w:b/>
                <w:bCs/>
                <w:noProof/>
                <w:lang w:eastAsia="en-IN"/>
              </w:rPr>
              <w:t xml:space="preserve">RUPEES </w:t>
            </w:r>
            <w:r w:rsidR="00655763">
              <w:rPr>
                <w:rFonts w:ascii="Arial" w:hAnsi="Arial" w:cs="Arial"/>
                <w:b/>
                <w:bCs/>
                <w:noProof/>
                <w:lang w:eastAsia="en-IN"/>
              </w:rPr>
              <w:t>Eight Lakhs Thirty Six Thousand Five Hundred Two</w:t>
            </w:r>
            <w:r w:rsidR="008210D9" w:rsidRPr="008210D9">
              <w:rPr>
                <w:rFonts w:ascii="Arial" w:hAnsi="Arial" w:cs="Arial"/>
                <w:b/>
                <w:bCs/>
                <w:noProof/>
                <w:lang w:eastAsia="en-IN"/>
              </w:rPr>
              <w:t xml:space="preserve"> ONLY)</w:t>
            </w:r>
          </w:p>
        </w:tc>
      </w:tr>
      <w:tr w:rsidR="008210D9" w:rsidRPr="008210D9" w:rsidTr="008210D9">
        <w:trPr>
          <w:trHeight w:val="375"/>
        </w:trPr>
        <w:tc>
          <w:tcPr>
            <w:tcW w:w="16740" w:type="dxa"/>
            <w:gridSpan w:val="6"/>
            <w:vAlign w:val="center"/>
            <w:hideMark/>
          </w:tcPr>
          <w:p w:rsidR="008210D9" w:rsidRPr="008210D9" w:rsidRDefault="008210D9" w:rsidP="008210D9">
            <w:pPr>
              <w:spacing w:line="240" w:lineRule="auto"/>
              <w:rPr>
                <w:rFonts w:ascii="Arial" w:hAnsi="Arial" w:cs="Arial"/>
                <w:b/>
                <w:bCs/>
                <w:noProof/>
                <w:lang w:eastAsia="en-IN"/>
              </w:rPr>
            </w:pPr>
            <w:r w:rsidRPr="008210D9">
              <w:rPr>
                <w:rFonts w:ascii="Arial" w:hAnsi="Arial" w:cs="Arial"/>
                <w:b/>
                <w:bCs/>
                <w:noProof/>
                <w:lang w:eastAsia="en-IN"/>
              </w:rPr>
              <w:t xml:space="preserve">                        ( 100KLD ) AREA REQUIRED FOR REED BED =  100 squre mtrs</w:t>
            </w:r>
          </w:p>
        </w:tc>
      </w:tr>
    </w:tbl>
    <w:p w:rsidR="008210D9" w:rsidRDefault="008210D9" w:rsidP="006D16E8">
      <w:pPr>
        <w:spacing w:line="240" w:lineRule="auto"/>
        <w:rPr>
          <w:rFonts w:ascii="Arial" w:hAnsi="Arial" w:cs="Arial"/>
          <w:noProof/>
          <w:lang w:val="en-IN" w:eastAsia="en-IN"/>
        </w:rPr>
      </w:pPr>
    </w:p>
    <w:p w:rsidR="006D16E8" w:rsidRDefault="006D16E8">
      <w:pPr>
        <w:widowControl/>
        <w:autoSpaceDE/>
        <w:autoSpaceDN/>
        <w:adjustRightInd/>
        <w:spacing w:line="240" w:lineRule="auto"/>
        <w:jc w:val="left"/>
        <w:rPr>
          <w:rFonts w:ascii="Arial" w:hAnsi="Arial" w:cs="Arial"/>
          <w:b/>
          <w:color w:val="76923C" w:themeColor="accent3" w:themeShade="BF"/>
          <w:kern w:val="12"/>
          <w:sz w:val="24"/>
          <w:szCs w:val="24"/>
        </w:rPr>
      </w:pPr>
    </w:p>
    <w:sectPr w:rsidR="006D16E8" w:rsidSect="0061370F">
      <w:footerReference w:type="default" r:id="rId37"/>
      <w:pgSz w:w="11909" w:h="16834" w:code="9"/>
      <w:pgMar w:top="1247" w:right="1440" w:bottom="1247" w:left="1440" w:header="567" w:footer="56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43ED" w:rsidRDefault="001443ED" w:rsidP="007B1A99">
      <w:r>
        <w:separator/>
      </w:r>
    </w:p>
    <w:p w:rsidR="001443ED" w:rsidRDefault="001443ED" w:rsidP="007B1A99"/>
    <w:p w:rsidR="001443ED" w:rsidRDefault="001443ED" w:rsidP="007B1A99"/>
    <w:p w:rsidR="001443ED" w:rsidRDefault="001443ED" w:rsidP="007B1A99"/>
    <w:p w:rsidR="001443ED" w:rsidRDefault="001443ED" w:rsidP="007B1A99"/>
    <w:p w:rsidR="001443ED" w:rsidRDefault="001443ED" w:rsidP="007B1A99"/>
    <w:p w:rsidR="001443ED" w:rsidRDefault="001443ED" w:rsidP="007B1A99"/>
    <w:p w:rsidR="001443ED" w:rsidRDefault="001443ED"/>
  </w:endnote>
  <w:endnote w:type="continuationSeparator" w:id="0">
    <w:p w:rsidR="001443ED" w:rsidRDefault="001443ED" w:rsidP="007B1A99">
      <w:r>
        <w:continuationSeparator/>
      </w:r>
    </w:p>
    <w:p w:rsidR="001443ED" w:rsidRDefault="001443ED" w:rsidP="007B1A99"/>
    <w:p w:rsidR="001443ED" w:rsidRDefault="001443ED" w:rsidP="007B1A99"/>
    <w:p w:rsidR="001443ED" w:rsidRDefault="001443ED" w:rsidP="007B1A99"/>
    <w:p w:rsidR="001443ED" w:rsidRDefault="001443ED" w:rsidP="007B1A99"/>
    <w:p w:rsidR="001443ED" w:rsidRDefault="001443ED" w:rsidP="007B1A99"/>
    <w:p w:rsidR="001443ED" w:rsidRDefault="001443ED" w:rsidP="007B1A99"/>
    <w:p w:rsidR="001443ED" w:rsidRDefault="001443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EYInterstate Light">
    <w:altName w:val="Franklin Gothic Medium Cond"/>
    <w:charset w:val="00"/>
    <w:family w:val="auto"/>
    <w:pitch w:val="variable"/>
    <w:sig w:usb0="00000001" w:usb1="5000206A"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EYInterstate">
    <w:altName w:val="EY Interstate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Univers">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43B" w:rsidRPr="003406BA" w:rsidRDefault="0060743B" w:rsidP="003406BA">
    <w:pPr>
      <w:pStyle w:val="Footer"/>
      <w:tabs>
        <w:tab w:val="clear" w:pos="4320"/>
        <w:tab w:val="left" w:pos="0"/>
        <w:tab w:val="left" w:pos="142"/>
        <w:tab w:val="left" w:pos="284"/>
      </w:tabs>
      <w:ind w:right="5501"/>
      <w:rPr>
        <w:lang w:val="en-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43B" w:rsidRPr="003A06CE" w:rsidRDefault="0060743B" w:rsidP="008105D2">
    <w:pPr>
      <w:pStyle w:val="Footer"/>
      <w:pBdr>
        <w:top w:val="single" w:sz="4" w:space="1" w:color="auto"/>
      </w:pBdr>
      <w:tabs>
        <w:tab w:val="left" w:pos="8310"/>
      </w:tabs>
      <w:rPr>
        <w:sz w:val="18"/>
      </w:rPr>
    </w:pPr>
    <w:r>
      <w:rPr>
        <w:sz w:val="18"/>
      </w:rPr>
      <w:t xml:space="preserve">Draft </w:t>
    </w:r>
    <w:r w:rsidRPr="003A06CE">
      <w:rPr>
        <w:sz w:val="18"/>
      </w:rPr>
      <w:t xml:space="preserve">Detailed Project Report – </w:t>
    </w:r>
    <w:r>
      <w:rPr>
        <w:sz w:val="18"/>
      </w:rPr>
      <w:t>Kheri Karmu</w:t>
    </w:r>
    <w:r w:rsidRPr="003A06CE">
      <w:rPr>
        <w:sz w:val="18"/>
      </w:rPr>
      <w:t xml:space="preserve"> Gram Panchayat, </w:t>
    </w:r>
    <w:r w:rsidR="000369C4">
      <w:rPr>
        <w:sz w:val="18"/>
      </w:rPr>
      <w:t>Shamli</w:t>
    </w:r>
    <w:r>
      <w:rPr>
        <w:sz w:val="18"/>
      </w:rPr>
      <w:t xml:space="preserve"> </w:t>
    </w:r>
    <w:r w:rsidRPr="003A06CE">
      <w:rPr>
        <w:sz w:val="18"/>
      </w:rPr>
      <w:t xml:space="preserve">District, </w:t>
    </w:r>
    <w:r>
      <w:rPr>
        <w:sz w:val="18"/>
      </w:rPr>
      <w:t>Uttar Pradesh</w:t>
    </w:r>
    <w:r w:rsidRPr="003A06CE">
      <w:rPr>
        <w:sz w:val="18"/>
      </w:rPr>
      <w:tab/>
    </w:r>
    <w:r w:rsidRPr="003A06CE">
      <w:rPr>
        <w:sz w:val="18"/>
      </w:rPr>
      <w:tab/>
    </w:r>
    <w:r w:rsidR="00BB5DF9" w:rsidRPr="003A06CE">
      <w:rPr>
        <w:sz w:val="18"/>
      </w:rPr>
      <w:fldChar w:fldCharType="begin"/>
    </w:r>
    <w:r w:rsidRPr="003A06CE">
      <w:rPr>
        <w:sz w:val="18"/>
      </w:rPr>
      <w:instrText xml:space="preserve"> PAGE   \* MERGEFORMAT </w:instrText>
    </w:r>
    <w:r w:rsidR="00BB5DF9" w:rsidRPr="003A06CE">
      <w:rPr>
        <w:sz w:val="18"/>
      </w:rPr>
      <w:fldChar w:fldCharType="separate"/>
    </w:r>
    <w:r w:rsidR="00F53A47">
      <w:rPr>
        <w:noProof/>
        <w:sz w:val="18"/>
      </w:rPr>
      <w:t>i</w:t>
    </w:r>
    <w:r w:rsidR="00BB5DF9" w:rsidRPr="003A06CE">
      <w:rPr>
        <w:noProof/>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43B" w:rsidRPr="005E2B6A" w:rsidRDefault="0060743B" w:rsidP="008105D2">
    <w:pPr>
      <w:pStyle w:val="Footer"/>
      <w:pBdr>
        <w:top w:val="single" w:sz="4" w:space="1" w:color="auto"/>
      </w:pBdr>
      <w:tabs>
        <w:tab w:val="left" w:pos="8310"/>
      </w:tabs>
      <w:rPr>
        <w:sz w:val="18"/>
      </w:rPr>
    </w:pPr>
    <w:r>
      <w:rPr>
        <w:sz w:val="18"/>
      </w:rPr>
      <w:t xml:space="preserve">Draft </w:t>
    </w:r>
    <w:r w:rsidRPr="005E2B6A">
      <w:rPr>
        <w:sz w:val="18"/>
      </w:rPr>
      <w:t xml:space="preserve">Detailed Project Report – </w:t>
    </w:r>
    <w:r>
      <w:rPr>
        <w:sz w:val="18"/>
      </w:rPr>
      <w:t>Kheri Karmu</w:t>
    </w:r>
    <w:r w:rsidRPr="005E2B6A">
      <w:rPr>
        <w:sz w:val="18"/>
      </w:rPr>
      <w:t xml:space="preserve"> Gram Panchayat, </w:t>
    </w:r>
    <w:r w:rsidR="000369C4">
      <w:rPr>
        <w:sz w:val="18"/>
      </w:rPr>
      <w:t>Shamli</w:t>
    </w:r>
    <w:r w:rsidRPr="005E2B6A">
      <w:rPr>
        <w:sz w:val="18"/>
      </w:rPr>
      <w:t xml:space="preserve"> District, </w:t>
    </w:r>
    <w:r>
      <w:rPr>
        <w:sz w:val="18"/>
      </w:rPr>
      <w:t>Uttar Pradesh</w:t>
    </w: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43ED" w:rsidRPr="009F10D4" w:rsidRDefault="001443ED" w:rsidP="007B1A99">
      <w:r>
        <w:separator/>
      </w:r>
    </w:p>
    <w:p w:rsidR="001443ED" w:rsidRDefault="001443ED"/>
  </w:footnote>
  <w:footnote w:type="continuationSeparator" w:id="0">
    <w:p w:rsidR="001443ED" w:rsidRDefault="001443ED" w:rsidP="007B1A99">
      <w:r>
        <w:continuationSeparator/>
      </w:r>
    </w:p>
    <w:p w:rsidR="001443ED" w:rsidRDefault="001443ED" w:rsidP="007B1A99"/>
    <w:p w:rsidR="001443ED" w:rsidRDefault="001443ED" w:rsidP="007B1A99"/>
    <w:p w:rsidR="001443ED" w:rsidRDefault="001443ED" w:rsidP="007B1A99"/>
    <w:p w:rsidR="001443ED" w:rsidRDefault="001443ED" w:rsidP="007B1A99"/>
    <w:p w:rsidR="001443ED" w:rsidRDefault="001443ED" w:rsidP="007B1A99"/>
    <w:p w:rsidR="001443ED" w:rsidRDefault="001443ED" w:rsidP="007B1A99"/>
    <w:p w:rsidR="001443ED" w:rsidRDefault="001443ED"/>
  </w:footnote>
  <w:footnote w:type="continuationNotice" w:id="1">
    <w:p w:rsidR="001443ED" w:rsidRDefault="001443ED" w:rsidP="007B1A99"/>
    <w:p w:rsidR="001443ED" w:rsidRDefault="001443ED"/>
  </w:footnote>
  <w:footnote w:id="2">
    <w:p w:rsidR="0060743B" w:rsidRPr="00DA4695" w:rsidRDefault="0060743B">
      <w:pPr>
        <w:pStyle w:val="FootnoteText"/>
        <w:rPr>
          <w:lang w:val="en-IN"/>
        </w:rPr>
      </w:pPr>
      <w:r>
        <w:rPr>
          <w:rStyle w:val="FootnoteReference"/>
        </w:rPr>
        <w:footnoteRef/>
      </w:r>
      <w:r>
        <w:rPr>
          <w:lang w:val="en-IN"/>
        </w:rPr>
        <w:t>Either Community or Households dustbins will be distributed.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657050"/>
      <w:docPartObj>
        <w:docPartGallery w:val="Page Numbers (Top of Page)"/>
        <w:docPartUnique/>
      </w:docPartObj>
    </w:sdtPr>
    <w:sdtEndPr/>
    <w:sdtContent>
      <w:p w:rsidR="0060743B" w:rsidRDefault="001443ED">
        <w:pPr>
          <w:pStyle w:val="Header"/>
          <w:jc w:val="right"/>
        </w:pPr>
        <w:r>
          <w:fldChar w:fldCharType="begin"/>
        </w:r>
        <w:r>
          <w:instrText xml:space="preserve"> PAGE   \* MERGEFORMAT </w:instrText>
        </w:r>
        <w:r>
          <w:fldChar w:fldCharType="separate"/>
        </w:r>
        <w:r w:rsidR="00F53A47">
          <w:rPr>
            <w:noProof/>
          </w:rPr>
          <w:t>i</w:t>
        </w:r>
        <w:r>
          <w:rPr>
            <w:noProof/>
          </w:rPr>
          <w:fldChar w:fldCharType="end"/>
        </w:r>
      </w:p>
    </w:sdtContent>
  </w:sdt>
  <w:p w:rsidR="0060743B" w:rsidRDefault="006074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514A8"/>
    <w:multiLevelType w:val="multilevel"/>
    <w:tmpl w:val="25BE69FA"/>
    <w:styleLink w:val="ParaNumbering1"/>
    <w:lvl w:ilvl="0">
      <w:start w:val="1"/>
      <w:numFmt w:val="decimal"/>
      <w:lvlRestart w:val="0"/>
      <w:pStyle w:val="EYHeading1"/>
      <w:lvlText w:val="%1."/>
      <w:lvlJc w:val="left"/>
      <w:pPr>
        <w:tabs>
          <w:tab w:val="num" w:pos="850"/>
        </w:tabs>
        <w:ind w:left="850" w:hanging="850"/>
      </w:pPr>
      <w:rPr>
        <w:rFonts w:ascii="EYInterstate Light" w:hAnsi="EYInterstate Light" w:hint="default"/>
        <w:b/>
        <w:i w:val="0"/>
        <w:color w:val="7F7E82"/>
        <w:sz w:val="32"/>
      </w:rPr>
    </w:lvl>
    <w:lvl w:ilvl="1">
      <w:start w:val="1"/>
      <w:numFmt w:val="decimal"/>
      <w:pStyle w:val="EYHeading2"/>
      <w:lvlText w:val="%1.%2"/>
      <w:lvlJc w:val="left"/>
      <w:pPr>
        <w:tabs>
          <w:tab w:val="num" w:pos="850"/>
        </w:tabs>
        <w:ind w:left="850" w:hanging="850"/>
      </w:pPr>
      <w:rPr>
        <w:rFonts w:ascii="EYInterstate Light" w:hAnsi="EYInterstate Light" w:hint="default"/>
        <w:b/>
        <w:i w:val="0"/>
        <w:color w:val="000000"/>
        <w:sz w:val="26"/>
        <w:szCs w:val="26"/>
      </w:rPr>
    </w:lvl>
    <w:lvl w:ilvl="2">
      <w:start w:val="1"/>
      <w:numFmt w:val="decimal"/>
      <w:lvlText w:val="%1.%2.%3"/>
      <w:lvlJc w:val="left"/>
      <w:pPr>
        <w:tabs>
          <w:tab w:val="num" w:pos="9923"/>
        </w:tabs>
        <w:ind w:left="9923" w:hanging="850"/>
      </w:pPr>
      <w:rPr>
        <w:rFonts w:ascii="EYInterstate Light" w:hAnsi="EYInterstate Light" w:hint="default"/>
        <w:b/>
        <w:i w:val="0"/>
        <w:color w:val="000000"/>
        <w:sz w:val="24"/>
      </w:rPr>
    </w:lvl>
    <w:lvl w:ilvl="3">
      <w:start w:val="1"/>
      <w:numFmt w:val="decimal"/>
      <w:lvlText w:val="%1.%2.%3.%4"/>
      <w:lvlJc w:val="left"/>
      <w:pPr>
        <w:tabs>
          <w:tab w:val="num" w:pos="850"/>
        </w:tabs>
        <w:ind w:left="850" w:hanging="850"/>
      </w:pPr>
      <w:rPr>
        <w:rFonts w:ascii="EYInterstate Light" w:hAnsi="EYInterstate Light" w:hint="default"/>
        <w:b/>
        <w:i w:val="0"/>
        <w:color w:val="000000"/>
        <w:sz w:val="22"/>
      </w:rPr>
    </w:lvl>
    <w:lvl w:ilvl="4">
      <w:start w:val="1"/>
      <w:numFmt w:val="none"/>
      <w:lvlText w:val=""/>
      <w:lvlJc w:val="left"/>
      <w:pPr>
        <w:tabs>
          <w:tab w:val="num" w:pos="850"/>
        </w:tabs>
        <w:ind w:left="850" w:firstLine="0"/>
      </w:pPr>
      <w:rPr>
        <w:rFonts w:hint="default"/>
      </w:rPr>
    </w:lvl>
    <w:lvl w:ilvl="5">
      <w:start w:val="1"/>
      <w:numFmt w:val="none"/>
      <w:lvlText w:val=""/>
      <w:lvlJc w:val="left"/>
      <w:pPr>
        <w:tabs>
          <w:tab w:val="num" w:pos="850"/>
        </w:tabs>
        <w:ind w:left="850" w:firstLine="0"/>
      </w:pPr>
      <w:rPr>
        <w:rFonts w:hint="default"/>
      </w:rPr>
    </w:lvl>
    <w:lvl w:ilvl="6">
      <w:start w:val="1"/>
      <w:numFmt w:val="none"/>
      <w:lvlText w:val=""/>
      <w:lvlJc w:val="left"/>
      <w:pPr>
        <w:tabs>
          <w:tab w:val="num" w:pos="850"/>
        </w:tabs>
        <w:ind w:left="850" w:firstLine="0"/>
      </w:pPr>
      <w:rPr>
        <w:rFonts w:hint="default"/>
      </w:rPr>
    </w:lvl>
    <w:lvl w:ilvl="7">
      <w:start w:val="1"/>
      <w:numFmt w:val="none"/>
      <w:lvlText w:val=""/>
      <w:lvlJc w:val="left"/>
      <w:pPr>
        <w:tabs>
          <w:tab w:val="num" w:pos="850"/>
        </w:tabs>
        <w:ind w:left="850" w:firstLine="0"/>
      </w:pPr>
      <w:rPr>
        <w:rFonts w:hint="default"/>
      </w:rPr>
    </w:lvl>
    <w:lvl w:ilvl="8">
      <w:start w:val="1"/>
      <w:numFmt w:val="none"/>
      <w:lvlText w:val=""/>
      <w:lvlJc w:val="left"/>
      <w:pPr>
        <w:tabs>
          <w:tab w:val="num" w:pos="850"/>
        </w:tabs>
        <w:ind w:left="850" w:firstLine="0"/>
      </w:pPr>
      <w:rPr>
        <w:rFonts w:hint="default"/>
      </w:rPr>
    </w:lvl>
  </w:abstractNum>
  <w:abstractNum w:abstractNumId="1">
    <w:nsid w:val="10CC1AE5"/>
    <w:multiLevelType w:val="hybridMultilevel"/>
    <w:tmpl w:val="1A36D2AE"/>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8D7078"/>
    <w:multiLevelType w:val="hybridMultilevel"/>
    <w:tmpl w:val="471A0004"/>
    <w:lvl w:ilvl="0" w:tplc="8FB0DAC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FC033CB"/>
    <w:multiLevelType w:val="hybridMultilevel"/>
    <w:tmpl w:val="5370431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20371718"/>
    <w:multiLevelType w:val="multilevel"/>
    <w:tmpl w:val="693484E6"/>
    <w:lvl w:ilvl="0">
      <w:start w:val="1"/>
      <w:numFmt w:val="decimal"/>
      <w:pStyle w:val="Heading1"/>
      <w:lvlText w:val="%1"/>
      <w:lvlJc w:val="left"/>
      <w:pPr>
        <w:ind w:left="432" w:hanging="432"/>
      </w:pPr>
    </w:lvl>
    <w:lvl w:ilvl="1">
      <w:start w:val="1"/>
      <w:numFmt w:val="decimal"/>
      <w:pStyle w:val="Heading2"/>
      <w:lvlText w:val="%1.%2"/>
      <w:lvlJc w:val="left"/>
      <w:pPr>
        <w:ind w:left="5822"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25F97D75"/>
    <w:multiLevelType w:val="hybridMultilevel"/>
    <w:tmpl w:val="0FB0104E"/>
    <w:lvl w:ilvl="0" w:tplc="7388CD34">
      <w:start w:val="1"/>
      <w:numFmt w:val="decimal"/>
      <w:pStyle w:val="NumberedList"/>
      <w:lvlText w:val="%1."/>
      <w:lvlJc w:val="left"/>
      <w:pPr>
        <w:tabs>
          <w:tab w:val="num" w:pos="360"/>
        </w:tabs>
        <w:ind w:left="360" w:hanging="360"/>
      </w:pPr>
      <w:rPr>
        <w:rFonts w:ascii="EYInterstate Light" w:hAnsi="EYInterstate Light"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6A83532"/>
    <w:multiLevelType w:val="hybridMultilevel"/>
    <w:tmpl w:val="C228291C"/>
    <w:lvl w:ilvl="0" w:tplc="6756EBBE">
      <w:start w:val="1"/>
      <w:numFmt w:val="bullet"/>
      <w:lvlText w:val=""/>
      <w:lvlJc w:val="left"/>
      <w:pPr>
        <w:ind w:left="720" w:hanging="360"/>
      </w:pPr>
      <w:rPr>
        <w:rFonts w:ascii="Symbol" w:hAnsi="Symbol" w:hint="default"/>
        <w:color w:val="76923C" w:themeColor="accent3" w:themeShade="BF"/>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26E5467B"/>
    <w:multiLevelType w:val="hybridMultilevel"/>
    <w:tmpl w:val="2E886D1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2C514E83"/>
    <w:multiLevelType w:val="hybridMultilevel"/>
    <w:tmpl w:val="CCFC6140"/>
    <w:lvl w:ilvl="0" w:tplc="676E6E8E">
      <w:start w:val="1"/>
      <w:numFmt w:val="bullet"/>
      <w:lvlText w:val="►"/>
      <w:lvlJc w:val="left"/>
      <w:pPr>
        <w:ind w:left="720" w:hanging="360"/>
      </w:pPr>
      <w:rPr>
        <w:rFonts w:ascii="Arial" w:hAnsi="Arial" w:hint="default"/>
        <w:color w:val="FFCC00"/>
      </w:rPr>
    </w:lvl>
    <w:lvl w:ilvl="1" w:tplc="04090003">
      <w:start w:val="1"/>
      <w:numFmt w:val="bullet"/>
      <w:lvlText w:val="o"/>
      <w:lvlJc w:val="left"/>
      <w:pPr>
        <w:ind w:left="2052" w:hanging="360"/>
      </w:pPr>
      <w:rPr>
        <w:rFonts w:ascii="Courier New" w:hAnsi="Courier New" w:cs="Courier New" w:hint="default"/>
      </w:rPr>
    </w:lvl>
    <w:lvl w:ilvl="2" w:tplc="F8FEC8CE">
      <w:numFmt w:val="bullet"/>
      <w:lvlText w:val="-"/>
      <w:lvlJc w:val="left"/>
      <w:pPr>
        <w:ind w:left="2772" w:hanging="360"/>
      </w:pPr>
      <w:rPr>
        <w:rFonts w:ascii="Arial" w:eastAsia="Calibri" w:hAnsi="Arial" w:cs="Arial"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9">
    <w:nsid w:val="2ED430E7"/>
    <w:multiLevelType w:val="hybridMultilevel"/>
    <w:tmpl w:val="9D52F8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33864C79"/>
    <w:multiLevelType w:val="hybridMultilevel"/>
    <w:tmpl w:val="67DA8D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9C6D36"/>
    <w:multiLevelType w:val="hybridMultilevel"/>
    <w:tmpl w:val="DA4C1140"/>
    <w:lvl w:ilvl="0" w:tplc="25D842FA">
      <w:start w:val="1"/>
      <w:numFmt w:val="bullet"/>
      <w:pStyle w:val="Bullets2"/>
      <w:lvlText w:val="►"/>
      <w:lvlJc w:val="left"/>
      <w:pPr>
        <w:ind w:left="720" w:hanging="360"/>
      </w:pPr>
      <w:rPr>
        <w:rFonts w:ascii="Arial" w:hAnsi="Arial" w:hint="default"/>
        <w:color w:val="FFCC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3CA017FA"/>
    <w:multiLevelType w:val="multilevel"/>
    <w:tmpl w:val="C28E4076"/>
    <w:lvl w:ilvl="0">
      <w:start w:val="1"/>
      <w:numFmt w:val="decimal"/>
      <w:pStyle w:val="EYNumber"/>
      <w:lvlText w:val="%1."/>
      <w:lvlJc w:val="left"/>
      <w:pPr>
        <w:tabs>
          <w:tab w:val="num" w:pos="425"/>
        </w:tabs>
        <w:ind w:left="425" w:hanging="425"/>
      </w:pPr>
      <w:rPr>
        <w:rFonts w:hint="default"/>
        <w:b w:val="0"/>
        <w:bCs/>
        <w:color w:val="auto"/>
      </w:rPr>
    </w:lvl>
    <w:lvl w:ilvl="1">
      <w:start w:val="1"/>
      <w:numFmt w:val="lowerLetter"/>
      <w:pStyle w:val="EYLetter"/>
      <w:lvlText w:val="%2."/>
      <w:lvlJc w:val="left"/>
      <w:pPr>
        <w:tabs>
          <w:tab w:val="num" w:pos="851"/>
        </w:tabs>
        <w:ind w:left="851" w:hanging="426"/>
      </w:pPr>
      <w:rPr>
        <w:rFonts w:hint="default"/>
        <w:b w:val="0"/>
        <w:i w:val="0"/>
        <w:color w:val="auto"/>
      </w:rPr>
    </w:lvl>
    <w:lvl w:ilvl="2">
      <w:start w:val="1"/>
      <w:numFmt w:val="lowerRoman"/>
      <w:pStyle w:val="EYRoman"/>
      <w:lvlText w:val="%3"/>
      <w:lvlJc w:val="left"/>
      <w:pPr>
        <w:tabs>
          <w:tab w:val="num" w:pos="1276"/>
        </w:tabs>
        <w:ind w:left="1276" w:hanging="425"/>
      </w:pPr>
      <w:rPr>
        <w:rFonts w:hint="default"/>
        <w:color w:val="auto"/>
      </w:rPr>
    </w:lvl>
    <w:lvl w:ilvl="3">
      <w:start w:val="1"/>
      <w:numFmt w:val="none"/>
      <w:lvlText w:val=""/>
      <w:lvlJc w:val="left"/>
      <w:pPr>
        <w:tabs>
          <w:tab w:val="num" w:pos="1440"/>
        </w:tabs>
        <w:ind w:left="1440" w:firstLine="0"/>
      </w:pPr>
      <w:rPr>
        <w:rFonts w:hint="default"/>
      </w:rPr>
    </w:lvl>
    <w:lvl w:ilvl="4">
      <w:start w:val="1"/>
      <w:numFmt w:val="none"/>
      <w:lvlText w:val=""/>
      <w:lvlJc w:val="left"/>
      <w:pPr>
        <w:tabs>
          <w:tab w:val="num" w:pos="4680"/>
        </w:tabs>
        <w:ind w:left="3672" w:hanging="792"/>
      </w:pPr>
      <w:rPr>
        <w:rFonts w:hint="default"/>
      </w:rPr>
    </w:lvl>
    <w:lvl w:ilvl="5">
      <w:start w:val="1"/>
      <w:numFmt w:val="none"/>
      <w:lvlText w:val=""/>
      <w:lvlJc w:val="left"/>
      <w:pPr>
        <w:tabs>
          <w:tab w:val="num" w:pos="5400"/>
        </w:tabs>
        <w:ind w:left="4176" w:hanging="936"/>
      </w:pPr>
      <w:rPr>
        <w:rFonts w:hint="default"/>
      </w:rPr>
    </w:lvl>
    <w:lvl w:ilvl="6">
      <w:start w:val="1"/>
      <w:numFmt w:val="none"/>
      <w:lvlText w:val=""/>
      <w:lvlJc w:val="left"/>
      <w:pPr>
        <w:tabs>
          <w:tab w:val="num" w:pos="6120"/>
        </w:tabs>
        <w:ind w:left="4680" w:hanging="1080"/>
      </w:pPr>
      <w:rPr>
        <w:rFonts w:hint="default"/>
      </w:rPr>
    </w:lvl>
    <w:lvl w:ilvl="7">
      <w:start w:val="1"/>
      <w:numFmt w:val="none"/>
      <w:lvlText w:val=""/>
      <w:lvlJc w:val="left"/>
      <w:pPr>
        <w:tabs>
          <w:tab w:val="num" w:pos="6840"/>
        </w:tabs>
        <w:ind w:left="5184" w:hanging="1224"/>
      </w:pPr>
      <w:rPr>
        <w:rFonts w:hint="default"/>
      </w:rPr>
    </w:lvl>
    <w:lvl w:ilvl="8">
      <w:start w:val="1"/>
      <w:numFmt w:val="none"/>
      <w:lvlText w:val=""/>
      <w:lvlJc w:val="left"/>
      <w:pPr>
        <w:tabs>
          <w:tab w:val="num" w:pos="7200"/>
        </w:tabs>
        <w:ind w:left="5760" w:hanging="1440"/>
      </w:pPr>
      <w:rPr>
        <w:rFonts w:hint="default"/>
      </w:rPr>
    </w:lvl>
  </w:abstractNum>
  <w:abstractNum w:abstractNumId="13">
    <w:nsid w:val="3CAD7C82"/>
    <w:multiLevelType w:val="multilevel"/>
    <w:tmpl w:val="384E971E"/>
    <w:lvl w:ilvl="0">
      <w:start w:val="1"/>
      <w:numFmt w:val="bullet"/>
      <w:pStyle w:val="EYBulletedList1"/>
      <w:lvlText w:val="•"/>
      <w:lvlJc w:val="left"/>
      <w:pPr>
        <w:tabs>
          <w:tab w:val="num" w:pos="288"/>
        </w:tabs>
        <w:ind w:left="288" w:hanging="288"/>
      </w:pPr>
      <w:rPr>
        <w:rFonts w:ascii="EYInterstate Light" w:hAnsi="EYInterstate Light" w:hint="default"/>
        <w:b w:val="0"/>
        <w:i w:val="0"/>
        <w:color w:val="FFD200"/>
        <w:sz w:val="20"/>
        <w:szCs w:val="24"/>
      </w:rPr>
    </w:lvl>
    <w:lvl w:ilvl="1">
      <w:start w:val="1"/>
      <w:numFmt w:val="bullet"/>
      <w:pStyle w:val="EYBulletedList2"/>
      <w:lvlText w:val="•"/>
      <w:lvlJc w:val="left"/>
      <w:pPr>
        <w:tabs>
          <w:tab w:val="num" w:pos="576"/>
        </w:tabs>
        <w:ind w:left="576" w:hanging="288"/>
      </w:pPr>
      <w:rPr>
        <w:rFonts w:ascii="EYInterstate Light" w:hAnsi="EYInterstate Light" w:hint="default"/>
        <w:b w:val="0"/>
        <w:i w:val="0"/>
        <w:color w:val="FFD200"/>
        <w:sz w:val="20"/>
        <w:szCs w:val="24"/>
      </w:rPr>
    </w:lvl>
    <w:lvl w:ilvl="2">
      <w:start w:val="1"/>
      <w:numFmt w:val="bullet"/>
      <w:pStyle w:val="EYBulletedList3"/>
      <w:lvlText w:val="•"/>
      <w:lvlJc w:val="left"/>
      <w:pPr>
        <w:tabs>
          <w:tab w:val="num" w:pos="864"/>
        </w:tabs>
        <w:ind w:left="864" w:hanging="288"/>
      </w:pPr>
      <w:rPr>
        <w:rFonts w:ascii="EYInterstate Light" w:hAnsi="EYInterstate Light" w:hint="default"/>
        <w:b w:val="0"/>
        <w:i w:val="0"/>
        <w:color w:val="FFD200"/>
        <w:sz w:val="20"/>
        <w:szCs w:val="24"/>
      </w:rPr>
    </w:lvl>
    <w:lvl w:ilvl="3">
      <w:start w:val="1"/>
      <w:numFmt w:val="bullet"/>
      <w:lvlText w:val="►"/>
      <w:lvlJc w:val="left"/>
      <w:pPr>
        <w:tabs>
          <w:tab w:val="num" w:pos="1289"/>
        </w:tabs>
        <w:ind w:left="1152" w:hanging="288"/>
      </w:pPr>
      <w:rPr>
        <w:rFonts w:ascii="Arial" w:hAnsi="Arial" w:cs="Times New Roman" w:hint="default"/>
        <w:color w:val="auto"/>
        <w:sz w:val="16"/>
        <w:szCs w:val="24"/>
      </w:rPr>
    </w:lvl>
    <w:lvl w:ilvl="4">
      <w:start w:val="1"/>
      <w:numFmt w:val="bullet"/>
      <w:lvlText w:val="►"/>
      <w:lvlJc w:val="left"/>
      <w:pPr>
        <w:tabs>
          <w:tab w:val="num" w:pos="1577"/>
        </w:tabs>
        <w:ind w:left="1440" w:hanging="288"/>
      </w:pPr>
      <w:rPr>
        <w:rFonts w:ascii="Arial" w:hAnsi="Arial" w:cs="Times New Roman" w:hint="default"/>
        <w:color w:val="auto"/>
        <w:sz w:val="16"/>
        <w:szCs w:val="24"/>
      </w:rPr>
    </w:lvl>
    <w:lvl w:ilvl="5">
      <w:start w:val="1"/>
      <w:numFmt w:val="bullet"/>
      <w:lvlText w:val="►"/>
      <w:lvlJc w:val="left"/>
      <w:pPr>
        <w:tabs>
          <w:tab w:val="num" w:pos="1865"/>
        </w:tabs>
        <w:ind w:left="1728" w:hanging="288"/>
      </w:pPr>
      <w:rPr>
        <w:rFonts w:ascii="Arial" w:hAnsi="Arial" w:cs="Times New Roman" w:hint="default"/>
        <w:color w:val="auto"/>
        <w:sz w:val="16"/>
        <w:szCs w:val="24"/>
      </w:rPr>
    </w:lvl>
    <w:lvl w:ilvl="6">
      <w:start w:val="1"/>
      <w:numFmt w:val="none"/>
      <w:suff w:val="nothing"/>
      <w:lvlText w:val=""/>
      <w:lvlJc w:val="left"/>
      <w:pPr>
        <w:ind w:left="2016" w:hanging="288"/>
      </w:pPr>
      <w:rPr>
        <w:rFonts w:hint="default"/>
      </w:rPr>
    </w:lvl>
    <w:lvl w:ilvl="7">
      <w:start w:val="1"/>
      <w:numFmt w:val="none"/>
      <w:suff w:val="nothing"/>
      <w:lvlText w:val=""/>
      <w:lvlJc w:val="left"/>
      <w:pPr>
        <w:ind w:left="2304" w:hanging="288"/>
      </w:pPr>
      <w:rPr>
        <w:rFonts w:hint="default"/>
      </w:rPr>
    </w:lvl>
    <w:lvl w:ilvl="8">
      <w:start w:val="1"/>
      <w:numFmt w:val="none"/>
      <w:suff w:val="nothing"/>
      <w:lvlText w:val=""/>
      <w:lvlJc w:val="left"/>
      <w:pPr>
        <w:ind w:left="2592" w:hanging="288"/>
      </w:pPr>
      <w:rPr>
        <w:rFonts w:hint="default"/>
      </w:rPr>
    </w:lvl>
  </w:abstractNum>
  <w:abstractNum w:abstractNumId="14">
    <w:nsid w:val="3F502556"/>
    <w:multiLevelType w:val="hybridMultilevel"/>
    <w:tmpl w:val="6E508404"/>
    <w:lvl w:ilvl="0" w:tplc="CC4CF396">
      <w:start w:val="1"/>
      <w:numFmt w:val="bullet"/>
      <w:lvlText w:val=""/>
      <w:lvlJc w:val="left"/>
      <w:pPr>
        <w:ind w:left="720" w:hanging="360"/>
      </w:pPr>
      <w:rPr>
        <w:rFonts w:ascii="Symbol" w:hAnsi="Symbol" w:hint="default"/>
        <w:color w:val="76923C" w:themeColor="accent3" w:themeShade="BF"/>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40442AC5"/>
    <w:multiLevelType w:val="hybridMultilevel"/>
    <w:tmpl w:val="2F9CC88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6">
    <w:nsid w:val="41947D27"/>
    <w:multiLevelType w:val="hybridMultilevel"/>
    <w:tmpl w:val="380453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41C972DF"/>
    <w:multiLevelType w:val="hybridMultilevel"/>
    <w:tmpl w:val="5CAA61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47B0658E"/>
    <w:multiLevelType w:val="hybridMultilevel"/>
    <w:tmpl w:val="95FC65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51C779C9"/>
    <w:multiLevelType w:val="hybridMultilevel"/>
    <w:tmpl w:val="FFE8177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C02073D"/>
    <w:multiLevelType w:val="hybridMultilevel"/>
    <w:tmpl w:val="F81604CA"/>
    <w:name w:val="my list"/>
    <w:lvl w:ilvl="0" w:tplc="F86E3740">
      <w:start w:val="1"/>
      <w:numFmt w:val="bullet"/>
      <w:lvlText w:val="►"/>
      <w:lvlJc w:val="left"/>
      <w:pPr>
        <w:tabs>
          <w:tab w:val="num" w:pos="1512"/>
        </w:tabs>
        <w:ind w:left="1512" w:hanging="360"/>
      </w:pPr>
      <w:rPr>
        <w:rFonts w:ascii="Arial" w:hAnsi="Arial" w:hint="default"/>
        <w:color w:val="FFE600"/>
        <w:sz w:val="16"/>
      </w:rPr>
    </w:lvl>
    <w:lvl w:ilvl="1" w:tplc="E2AA3DC0" w:tentative="1">
      <w:start w:val="1"/>
      <w:numFmt w:val="bullet"/>
      <w:lvlText w:val="o"/>
      <w:lvlJc w:val="left"/>
      <w:pPr>
        <w:tabs>
          <w:tab w:val="num" w:pos="1440"/>
        </w:tabs>
        <w:ind w:left="1440" w:hanging="360"/>
      </w:pPr>
      <w:rPr>
        <w:rFonts w:ascii="Courier New" w:hAnsi="Courier New" w:cs="Courier New" w:hint="default"/>
      </w:rPr>
    </w:lvl>
    <w:lvl w:ilvl="2" w:tplc="3FFAC6AA" w:tentative="1">
      <w:start w:val="1"/>
      <w:numFmt w:val="bullet"/>
      <w:lvlText w:val=""/>
      <w:lvlJc w:val="left"/>
      <w:pPr>
        <w:tabs>
          <w:tab w:val="num" w:pos="2160"/>
        </w:tabs>
        <w:ind w:left="2160" w:hanging="360"/>
      </w:pPr>
      <w:rPr>
        <w:rFonts w:ascii="Wingdings" w:hAnsi="Wingdings" w:hint="default"/>
      </w:rPr>
    </w:lvl>
    <w:lvl w:ilvl="3" w:tplc="223EEAC8" w:tentative="1">
      <w:start w:val="1"/>
      <w:numFmt w:val="bullet"/>
      <w:lvlText w:val=""/>
      <w:lvlJc w:val="left"/>
      <w:pPr>
        <w:tabs>
          <w:tab w:val="num" w:pos="2880"/>
        </w:tabs>
        <w:ind w:left="2880" w:hanging="360"/>
      </w:pPr>
      <w:rPr>
        <w:rFonts w:ascii="Symbol" w:hAnsi="Symbol" w:hint="default"/>
      </w:rPr>
    </w:lvl>
    <w:lvl w:ilvl="4" w:tplc="7E24A55A" w:tentative="1">
      <w:start w:val="1"/>
      <w:numFmt w:val="bullet"/>
      <w:lvlText w:val="o"/>
      <w:lvlJc w:val="left"/>
      <w:pPr>
        <w:tabs>
          <w:tab w:val="num" w:pos="3600"/>
        </w:tabs>
        <w:ind w:left="3600" w:hanging="360"/>
      </w:pPr>
      <w:rPr>
        <w:rFonts w:ascii="Courier New" w:hAnsi="Courier New" w:cs="Courier New" w:hint="default"/>
      </w:rPr>
    </w:lvl>
    <w:lvl w:ilvl="5" w:tplc="1E3A0C5A" w:tentative="1">
      <w:start w:val="1"/>
      <w:numFmt w:val="bullet"/>
      <w:lvlText w:val=""/>
      <w:lvlJc w:val="left"/>
      <w:pPr>
        <w:tabs>
          <w:tab w:val="num" w:pos="4320"/>
        </w:tabs>
        <w:ind w:left="4320" w:hanging="360"/>
      </w:pPr>
      <w:rPr>
        <w:rFonts w:ascii="Wingdings" w:hAnsi="Wingdings" w:hint="default"/>
      </w:rPr>
    </w:lvl>
    <w:lvl w:ilvl="6" w:tplc="47DE8F00" w:tentative="1">
      <w:start w:val="1"/>
      <w:numFmt w:val="bullet"/>
      <w:lvlText w:val=""/>
      <w:lvlJc w:val="left"/>
      <w:pPr>
        <w:tabs>
          <w:tab w:val="num" w:pos="5040"/>
        </w:tabs>
        <w:ind w:left="5040" w:hanging="360"/>
      </w:pPr>
      <w:rPr>
        <w:rFonts w:ascii="Symbol" w:hAnsi="Symbol" w:hint="default"/>
      </w:rPr>
    </w:lvl>
    <w:lvl w:ilvl="7" w:tplc="718A1B86" w:tentative="1">
      <w:start w:val="1"/>
      <w:numFmt w:val="bullet"/>
      <w:lvlText w:val="o"/>
      <w:lvlJc w:val="left"/>
      <w:pPr>
        <w:tabs>
          <w:tab w:val="num" w:pos="5760"/>
        </w:tabs>
        <w:ind w:left="5760" w:hanging="360"/>
      </w:pPr>
      <w:rPr>
        <w:rFonts w:ascii="Courier New" w:hAnsi="Courier New" w:cs="Courier New" w:hint="default"/>
      </w:rPr>
    </w:lvl>
    <w:lvl w:ilvl="8" w:tplc="353EE2CA" w:tentative="1">
      <w:start w:val="1"/>
      <w:numFmt w:val="bullet"/>
      <w:lvlText w:val=""/>
      <w:lvlJc w:val="left"/>
      <w:pPr>
        <w:tabs>
          <w:tab w:val="num" w:pos="6480"/>
        </w:tabs>
        <w:ind w:left="6480" w:hanging="360"/>
      </w:pPr>
      <w:rPr>
        <w:rFonts w:ascii="Wingdings" w:hAnsi="Wingdings" w:hint="default"/>
      </w:rPr>
    </w:lvl>
  </w:abstractNum>
  <w:abstractNum w:abstractNumId="21">
    <w:nsid w:val="5E1A6829"/>
    <w:multiLevelType w:val="multilevel"/>
    <w:tmpl w:val="57B8B1DC"/>
    <w:lvl w:ilvl="0">
      <w:start w:val="1"/>
      <w:numFmt w:val="decimal"/>
      <w:lvlText w:val="%1."/>
      <w:lvlJc w:val="left"/>
      <w:pPr>
        <w:ind w:left="432" w:hanging="432"/>
      </w:pPr>
    </w:lvl>
    <w:lvl w:ilvl="1">
      <w:start w:val="1"/>
      <w:numFmt w:val="decimal"/>
      <w:lvlText w:val="%1.%2"/>
      <w:lvlJc w:val="left"/>
      <w:pPr>
        <w:ind w:left="5822"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640C5D09"/>
    <w:multiLevelType w:val="multilevel"/>
    <w:tmpl w:val="B746AD6A"/>
    <w:lvl w:ilvl="0">
      <w:start w:val="1"/>
      <w:numFmt w:val="upperLetter"/>
      <w:pStyle w:val="EYAppendix"/>
      <w:lvlText w:val="Appendix %1"/>
      <w:lvlJc w:val="left"/>
      <w:pPr>
        <w:tabs>
          <w:tab w:val="num" w:pos="2268"/>
        </w:tabs>
        <w:ind w:left="2268" w:hanging="2268"/>
      </w:pPr>
      <w:rPr>
        <w:rFonts w:hint="default"/>
      </w:rPr>
    </w:lvl>
    <w:lvl w:ilvl="1">
      <w:start w:val="1"/>
      <w:numFmt w:val="none"/>
      <w:lvlText w:val=""/>
      <w:lvlJc w:val="left"/>
      <w:pPr>
        <w:tabs>
          <w:tab w:val="num" w:pos="-31680"/>
        </w:tabs>
        <w:ind w:left="-32767" w:firstLine="32767"/>
      </w:pPr>
      <w:rPr>
        <w:rFonts w:hint="default"/>
        <w:b w:val="0"/>
        <w:i w:val="0"/>
        <w:color w:val="auto"/>
        <w:sz w:val="28"/>
        <w:szCs w:val="32"/>
      </w:rPr>
    </w:lvl>
    <w:lvl w:ilvl="2">
      <w:start w:val="1"/>
      <w:numFmt w:val="none"/>
      <w:lvlText w:val=""/>
      <w:lvlJc w:val="left"/>
      <w:pPr>
        <w:tabs>
          <w:tab w:val="num" w:pos="-31680"/>
        </w:tabs>
        <w:ind w:left="-32767" w:firstLine="32767"/>
      </w:pPr>
      <w:rPr>
        <w:rFonts w:hint="default"/>
        <w:b/>
        <w:color w:val="auto"/>
        <w:sz w:val="24"/>
        <w:szCs w:val="32"/>
      </w:rPr>
    </w:lvl>
    <w:lvl w:ilvl="3">
      <w:start w:val="1"/>
      <w:numFmt w:val="decimal"/>
      <w:lvlText w:val="%4%1"/>
      <w:lvlJc w:val="left"/>
      <w:pPr>
        <w:tabs>
          <w:tab w:val="num" w:pos="-31680"/>
        </w:tabs>
        <w:ind w:left="-32767" w:firstLine="32767"/>
      </w:pPr>
      <w:rPr>
        <w:rFonts w:hint="default"/>
        <w:b/>
        <w:color w:val="auto"/>
        <w:sz w:val="20"/>
        <w:szCs w:val="32"/>
      </w:rPr>
    </w:lvl>
    <w:lvl w:ilvl="4">
      <w:start w:val="1"/>
      <w:numFmt w:val="none"/>
      <w:lvlRestart w:val="0"/>
      <w:lvlText w:val=""/>
      <w:lvlJc w:val="left"/>
      <w:pPr>
        <w:tabs>
          <w:tab w:val="num" w:pos="0"/>
        </w:tabs>
        <w:ind w:left="0" w:firstLine="0"/>
      </w:pPr>
      <w:rPr>
        <w:rFonts w:hint="default"/>
        <w:b/>
        <w:i w:val="0"/>
        <w:color w:val="7F7E82"/>
        <w:sz w:val="40"/>
        <w:szCs w:val="20"/>
      </w:rPr>
    </w:lvl>
    <w:lvl w:ilvl="5">
      <w:start w:val="1"/>
      <w:numFmt w:val="none"/>
      <w:lvlRestart w:val="0"/>
      <w:lvlText w:val=""/>
      <w:lvlJc w:val="left"/>
      <w:pPr>
        <w:tabs>
          <w:tab w:val="num" w:pos="0"/>
        </w:tabs>
        <w:ind w:left="0" w:firstLine="0"/>
      </w:pPr>
      <w:rPr>
        <w:rFonts w:hint="default"/>
        <w:b/>
        <w:color w:val="4367C5"/>
        <w:sz w:val="32"/>
        <w:szCs w:val="32"/>
      </w:rPr>
    </w:lvl>
    <w:lvl w:ilvl="6">
      <w:start w:val="1"/>
      <w:numFmt w:val="none"/>
      <w:lvlRestart w:val="0"/>
      <w:lvlText w:val=""/>
      <w:lvlJc w:val="left"/>
      <w:pPr>
        <w:tabs>
          <w:tab w:val="num" w:pos="0"/>
        </w:tabs>
        <w:ind w:left="0" w:firstLine="0"/>
      </w:pPr>
      <w:rPr>
        <w:rFonts w:hint="default"/>
        <w:color w:val="4367C5"/>
        <w:sz w:val="32"/>
        <w:szCs w:val="32"/>
      </w:rPr>
    </w:lvl>
    <w:lvl w:ilvl="7">
      <w:start w:val="1"/>
      <w:numFmt w:val="none"/>
      <w:lvlRestart w:val="0"/>
      <w:lvlText w:val=""/>
      <w:lvlJc w:val="left"/>
      <w:pPr>
        <w:tabs>
          <w:tab w:val="num" w:pos="0"/>
        </w:tabs>
        <w:ind w:left="0" w:firstLine="0"/>
      </w:pPr>
      <w:rPr>
        <w:rFonts w:hint="default"/>
        <w:color w:val="4367C5"/>
      </w:rPr>
    </w:lvl>
    <w:lvl w:ilvl="8">
      <w:numFmt w:val="none"/>
      <w:lvlRestart w:val="0"/>
      <w:lvlText w:val=""/>
      <w:lvlJc w:val="left"/>
      <w:pPr>
        <w:tabs>
          <w:tab w:val="num" w:pos="0"/>
        </w:tabs>
        <w:ind w:left="0" w:firstLine="0"/>
      </w:pPr>
      <w:rPr>
        <w:rFonts w:hint="default"/>
        <w:color w:val="4367C5"/>
      </w:rPr>
    </w:lvl>
  </w:abstractNum>
  <w:abstractNum w:abstractNumId="23">
    <w:nsid w:val="67457FFD"/>
    <w:multiLevelType w:val="multilevel"/>
    <w:tmpl w:val="D06EB67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nsid w:val="68A001F1"/>
    <w:multiLevelType w:val="hybridMultilevel"/>
    <w:tmpl w:val="D026FA30"/>
    <w:lvl w:ilvl="0" w:tplc="B36E2FD0">
      <w:start w:val="1"/>
      <w:numFmt w:val="bullet"/>
      <w:lvlText w:val=""/>
      <w:lvlJc w:val="left"/>
      <w:pPr>
        <w:ind w:left="720" w:hanging="360"/>
      </w:pPr>
      <w:rPr>
        <w:rFonts w:ascii="Symbol" w:hAnsi="Symbol" w:hint="default"/>
        <w:color w:val="76923C" w:themeColor="accent3" w:themeShade="BF"/>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6C98630A"/>
    <w:multiLevelType w:val="hybridMultilevel"/>
    <w:tmpl w:val="7C46E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FF00E8F"/>
    <w:multiLevelType w:val="hybridMultilevel"/>
    <w:tmpl w:val="9A7AB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03329DC"/>
    <w:multiLevelType w:val="multilevel"/>
    <w:tmpl w:val="354C1A3E"/>
    <w:lvl w:ilvl="0">
      <w:start w:val="1"/>
      <w:numFmt w:val="upperRoman"/>
      <w:lvlText w:val="%1."/>
      <w:lvlJc w:val="right"/>
      <w:pPr>
        <w:ind w:left="432" w:hanging="432"/>
      </w:pPr>
    </w:lvl>
    <w:lvl w:ilvl="1">
      <w:start w:val="1"/>
      <w:numFmt w:val="decimal"/>
      <w:lvlText w:val="%1.%2"/>
      <w:lvlJc w:val="left"/>
      <w:pPr>
        <w:ind w:left="5822"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nsid w:val="73A37718"/>
    <w:multiLevelType w:val="multilevel"/>
    <w:tmpl w:val="78EEB2F4"/>
    <w:lvl w:ilvl="0">
      <w:start w:val="1"/>
      <w:numFmt w:val="bullet"/>
      <w:pStyle w:val="EYTablebullet1"/>
      <w:lvlText w:val="•"/>
      <w:lvlJc w:val="left"/>
      <w:pPr>
        <w:tabs>
          <w:tab w:val="num" w:pos="284"/>
        </w:tabs>
        <w:ind w:left="288" w:hanging="288"/>
      </w:pPr>
      <w:rPr>
        <w:rFonts w:ascii="EYInterstate Light" w:hAnsi="EYInterstate Light" w:hint="default"/>
        <w:b w:val="0"/>
        <w:bCs/>
        <w:i w:val="0"/>
        <w:color w:val="FFD200"/>
        <w:sz w:val="16"/>
        <w:szCs w:val="24"/>
      </w:rPr>
    </w:lvl>
    <w:lvl w:ilvl="1">
      <w:start w:val="1"/>
      <w:numFmt w:val="bullet"/>
      <w:pStyle w:val="EYTablebullet2"/>
      <w:lvlText w:val="•"/>
      <w:lvlJc w:val="left"/>
      <w:pPr>
        <w:tabs>
          <w:tab w:val="num" w:pos="572"/>
        </w:tabs>
        <w:ind w:left="576" w:hanging="288"/>
      </w:pPr>
      <w:rPr>
        <w:rFonts w:ascii="EYInterstate Light" w:hAnsi="EYInterstate Light" w:hint="default"/>
        <w:b w:val="0"/>
        <w:i w:val="0"/>
        <w:color w:val="FFD200"/>
        <w:sz w:val="16"/>
        <w:szCs w:val="24"/>
      </w:rPr>
    </w:lvl>
    <w:lvl w:ilvl="2">
      <w:start w:val="1"/>
      <w:numFmt w:val="none"/>
      <w:lvlText w:val=""/>
      <w:lvlJc w:val="left"/>
      <w:pPr>
        <w:tabs>
          <w:tab w:val="num" w:pos="860"/>
        </w:tabs>
        <w:ind w:left="864" w:hanging="288"/>
      </w:pPr>
      <w:rPr>
        <w:rFonts w:hint="default"/>
        <w:color w:val="002261"/>
      </w:rPr>
    </w:lvl>
    <w:lvl w:ilvl="3">
      <w:start w:val="1"/>
      <w:numFmt w:val="none"/>
      <w:lvlText w:val=""/>
      <w:lvlJc w:val="left"/>
      <w:pPr>
        <w:tabs>
          <w:tab w:val="num" w:pos="1148"/>
        </w:tabs>
        <w:ind w:left="1152" w:hanging="288"/>
      </w:pPr>
      <w:rPr>
        <w:rFonts w:hint="default"/>
      </w:rPr>
    </w:lvl>
    <w:lvl w:ilvl="4">
      <w:start w:val="1"/>
      <w:numFmt w:val="none"/>
      <w:lvlText w:val=""/>
      <w:lvlJc w:val="left"/>
      <w:pPr>
        <w:tabs>
          <w:tab w:val="num" w:pos="1436"/>
        </w:tabs>
        <w:ind w:left="1440" w:hanging="288"/>
      </w:pPr>
      <w:rPr>
        <w:rFonts w:hint="default"/>
      </w:rPr>
    </w:lvl>
    <w:lvl w:ilvl="5">
      <w:start w:val="1"/>
      <w:numFmt w:val="none"/>
      <w:lvlText w:val=""/>
      <w:lvlJc w:val="left"/>
      <w:pPr>
        <w:tabs>
          <w:tab w:val="num" w:pos="1724"/>
        </w:tabs>
        <w:ind w:left="1728" w:hanging="288"/>
      </w:pPr>
      <w:rPr>
        <w:rFonts w:hint="default"/>
      </w:rPr>
    </w:lvl>
    <w:lvl w:ilvl="6">
      <w:start w:val="1"/>
      <w:numFmt w:val="none"/>
      <w:lvlText w:val=""/>
      <w:lvlJc w:val="left"/>
      <w:pPr>
        <w:tabs>
          <w:tab w:val="num" w:pos="2012"/>
        </w:tabs>
        <w:ind w:left="2016" w:hanging="288"/>
      </w:pPr>
      <w:rPr>
        <w:rFonts w:hint="default"/>
      </w:rPr>
    </w:lvl>
    <w:lvl w:ilvl="7">
      <w:start w:val="1"/>
      <w:numFmt w:val="none"/>
      <w:lvlText w:val=""/>
      <w:lvlJc w:val="left"/>
      <w:pPr>
        <w:tabs>
          <w:tab w:val="num" w:pos="2300"/>
        </w:tabs>
        <w:ind w:left="2304" w:hanging="288"/>
      </w:pPr>
      <w:rPr>
        <w:rFonts w:hint="default"/>
      </w:rPr>
    </w:lvl>
    <w:lvl w:ilvl="8">
      <w:start w:val="1"/>
      <w:numFmt w:val="none"/>
      <w:lvlText w:val=""/>
      <w:lvlJc w:val="left"/>
      <w:pPr>
        <w:tabs>
          <w:tab w:val="num" w:pos="2588"/>
        </w:tabs>
        <w:ind w:left="2592" w:hanging="288"/>
      </w:pPr>
      <w:rPr>
        <w:rFonts w:hint="default"/>
      </w:rPr>
    </w:lvl>
  </w:abstractNum>
  <w:abstractNum w:abstractNumId="29">
    <w:nsid w:val="779730BE"/>
    <w:multiLevelType w:val="multilevel"/>
    <w:tmpl w:val="12209E72"/>
    <w:styleLink w:val="StyleNumbered"/>
    <w:lvl w:ilvl="0">
      <w:start w:val="1"/>
      <w:numFmt w:val="lowerRoman"/>
      <w:lvlText w:val="%1)"/>
      <w:lvlJc w:val="left"/>
      <w:pPr>
        <w:tabs>
          <w:tab w:val="num" w:pos="360"/>
        </w:tabs>
        <w:ind w:left="360" w:hanging="360"/>
      </w:pPr>
      <w:rPr>
        <w:rFonts w:ascii="EYInterstate Light" w:hAnsi="EYInterstate Light" w:hint="default"/>
        <w:sz w:val="24"/>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0">
    <w:nsid w:val="798F30D8"/>
    <w:multiLevelType w:val="multilevel"/>
    <w:tmpl w:val="7B6C7702"/>
    <w:lvl w:ilvl="0">
      <w:start w:val="1"/>
      <w:numFmt w:val="decimal"/>
      <w:lvlRestart w:val="0"/>
      <w:lvlText w:val=""/>
      <w:lvlJc w:val="left"/>
      <w:pPr>
        <w:tabs>
          <w:tab w:val="num" w:pos="0"/>
        </w:tabs>
        <w:ind w:left="0" w:firstLine="0"/>
      </w:pPr>
      <w:rPr>
        <w:rFonts w:ascii="EYInterstate Light" w:hAnsi="EYInterstate Light"/>
        <w:b/>
        <w:color w:val="7F7E82"/>
        <w:sz w:val="32"/>
      </w:rPr>
    </w:lvl>
    <w:lvl w:ilvl="1">
      <w:start w:val="1"/>
      <w:numFmt w:val="decimal"/>
      <w:lvlText w:val=""/>
      <w:lvlJc w:val="left"/>
      <w:pPr>
        <w:tabs>
          <w:tab w:val="num" w:pos="0"/>
        </w:tabs>
        <w:ind w:left="0" w:firstLine="0"/>
      </w:pPr>
      <w:rPr>
        <w:rFonts w:hint="default"/>
        <w:b/>
        <w:color w:val="000000"/>
        <w:sz w:val="28"/>
      </w:rPr>
    </w:lvl>
    <w:lvl w:ilvl="2">
      <w:start w:val="1"/>
      <w:numFmt w:val="decimal"/>
      <w:lvlRestart w:val="1"/>
      <w:lvlText w:val=""/>
      <w:lvlJc w:val="left"/>
      <w:pPr>
        <w:tabs>
          <w:tab w:val="num" w:pos="0"/>
        </w:tabs>
        <w:ind w:left="0" w:firstLine="0"/>
      </w:pPr>
      <w:rPr>
        <w:rFonts w:hint="default"/>
        <w:b/>
        <w:color w:val="000000"/>
        <w:sz w:val="24"/>
      </w:rPr>
    </w:lvl>
    <w:lvl w:ilvl="3">
      <w:start w:val="1"/>
      <w:numFmt w:val="decimal"/>
      <w:lvlRestart w:val="1"/>
      <w:lvlText w:val=""/>
      <w:lvlJc w:val="left"/>
      <w:pPr>
        <w:tabs>
          <w:tab w:val="num" w:pos="0"/>
        </w:tabs>
        <w:ind w:left="0" w:firstLine="0"/>
      </w:pPr>
      <w:rPr>
        <w:rFonts w:hint="default"/>
        <w:b/>
        <w:color w:val="000000"/>
        <w:sz w:val="20"/>
      </w:rPr>
    </w:lvl>
    <w:lvl w:ilvl="4">
      <w:start w:val="1"/>
      <w:numFmt w:val="decimal"/>
      <w:lvlRestart w:val="1"/>
      <w:pStyle w:val="EYBodytextwithparaspace"/>
      <w:lvlText w:val=""/>
      <w:lvlJc w:val="left"/>
      <w:pPr>
        <w:tabs>
          <w:tab w:val="num" w:pos="0"/>
        </w:tabs>
        <w:ind w:left="0" w:firstLine="0"/>
      </w:pPr>
      <w:rPr>
        <w:rFonts w:hint="default"/>
        <w:b w:val="0"/>
        <w:color w:val="000000"/>
        <w:sz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1">
    <w:nsid w:val="7B6A5365"/>
    <w:multiLevelType w:val="hybridMultilevel"/>
    <w:tmpl w:val="99364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0"/>
    <w:lvlOverride w:ilvl="0">
      <w:lvl w:ilvl="0">
        <w:numFmt w:val="decimal"/>
        <w:pStyle w:val="EYHeading1"/>
        <w:lvlText w:val=""/>
        <w:lvlJc w:val="left"/>
      </w:lvl>
    </w:lvlOverride>
    <w:lvlOverride w:ilvl="1">
      <w:lvl w:ilvl="1">
        <w:start w:val="1"/>
        <w:numFmt w:val="decimal"/>
        <w:pStyle w:val="EYHeading2"/>
        <w:lvlText w:val="%1.%2"/>
        <w:lvlJc w:val="left"/>
        <w:pPr>
          <w:tabs>
            <w:tab w:val="num" w:pos="850"/>
          </w:tabs>
          <w:ind w:left="850" w:hanging="850"/>
        </w:pPr>
        <w:rPr>
          <w:rFonts w:ascii="EYInterstate Light" w:hAnsi="EYInterstate Light" w:hint="default"/>
          <w:b/>
          <w:i w:val="0"/>
          <w:color w:val="000000"/>
          <w:sz w:val="26"/>
          <w:szCs w:val="26"/>
        </w:rPr>
      </w:lvl>
    </w:lvlOverride>
    <w:lvlOverride w:ilvl="2">
      <w:lvl w:ilvl="2">
        <w:start w:val="1"/>
        <w:numFmt w:val="decimal"/>
        <w:lvlText w:val="%1.%2.%3"/>
        <w:lvlJc w:val="left"/>
        <w:pPr>
          <w:tabs>
            <w:tab w:val="num" w:pos="9923"/>
          </w:tabs>
          <w:ind w:left="9923" w:hanging="85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Override>
  </w:num>
  <w:num w:numId="3">
    <w:abstractNumId w:val="29"/>
  </w:num>
  <w:num w:numId="4">
    <w:abstractNumId w:val="12"/>
  </w:num>
  <w:num w:numId="5">
    <w:abstractNumId w:val="28"/>
  </w:num>
  <w:num w:numId="6">
    <w:abstractNumId w:val="5"/>
  </w:num>
  <w:num w:numId="7">
    <w:abstractNumId w:val="30"/>
  </w:num>
  <w:num w:numId="8">
    <w:abstractNumId w:val="13"/>
  </w:num>
  <w:num w:numId="9">
    <w:abstractNumId w:val="8"/>
  </w:num>
  <w:num w:numId="10">
    <w:abstractNumId w:val="0"/>
  </w:num>
  <w:num w:numId="11">
    <w:abstractNumId w:val="3"/>
  </w:num>
  <w:num w:numId="12">
    <w:abstractNumId w:val="4"/>
  </w:num>
  <w:num w:numId="13">
    <w:abstractNumId w:val="14"/>
  </w:num>
  <w:num w:numId="14">
    <w:abstractNumId w:val="11"/>
  </w:num>
  <w:num w:numId="15">
    <w:abstractNumId w:val="7"/>
  </w:num>
  <w:num w:numId="16">
    <w:abstractNumId w:val="2"/>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4"/>
  </w:num>
  <w:num w:numId="20">
    <w:abstractNumId w:val="4"/>
  </w:num>
  <w:num w:numId="21">
    <w:abstractNumId w:val="27"/>
  </w:num>
  <w:num w:numId="22">
    <w:abstractNumId w:val="21"/>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6"/>
  </w:num>
  <w:num w:numId="34">
    <w:abstractNumId w:val="24"/>
  </w:num>
  <w:num w:numId="35">
    <w:abstractNumId w:val="17"/>
  </w:num>
  <w:num w:numId="36">
    <w:abstractNumId w:val="9"/>
  </w:num>
  <w:num w:numId="37">
    <w:abstractNumId w:val="16"/>
  </w:num>
  <w:num w:numId="38">
    <w:abstractNumId w:val="18"/>
  </w:num>
  <w:num w:numId="39">
    <w:abstractNumId w:val="25"/>
  </w:num>
  <w:num w:numId="40">
    <w:abstractNumId w:val="31"/>
  </w:num>
  <w:num w:numId="41">
    <w:abstractNumId w:val="23"/>
  </w:num>
  <w:num w:numId="42">
    <w:abstractNumId w:val="10"/>
  </w:num>
  <w:num w:numId="43">
    <w:abstractNumId w:val="1"/>
  </w:num>
  <w:num w:numId="44">
    <w:abstractNumId w:val="26"/>
  </w:num>
  <w:num w:numId="45">
    <w:abstractNumId w:val="19"/>
  </w:num>
  <w:num w:numId="46">
    <w:abstractNumId w:val="4"/>
  </w:num>
  <w:num w:numId="47">
    <w:abstractNumId w:val="4"/>
  </w:num>
  <w:num w:numId="48">
    <w:abstractNumId w:val="4"/>
  </w:num>
  <w:num w:numId="49">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108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199"/>
    <w:rsid w:val="000003B9"/>
    <w:rsid w:val="000008A3"/>
    <w:rsid w:val="00001111"/>
    <w:rsid w:val="000019DB"/>
    <w:rsid w:val="00001D9C"/>
    <w:rsid w:val="00001F56"/>
    <w:rsid w:val="00003600"/>
    <w:rsid w:val="00003E97"/>
    <w:rsid w:val="00003FA5"/>
    <w:rsid w:val="00003FFB"/>
    <w:rsid w:val="000047DA"/>
    <w:rsid w:val="00005015"/>
    <w:rsid w:val="0000526B"/>
    <w:rsid w:val="00005E9E"/>
    <w:rsid w:val="000061A0"/>
    <w:rsid w:val="00006FF7"/>
    <w:rsid w:val="000072AB"/>
    <w:rsid w:val="0000786F"/>
    <w:rsid w:val="00007B41"/>
    <w:rsid w:val="000102DB"/>
    <w:rsid w:val="00011604"/>
    <w:rsid w:val="00011EBE"/>
    <w:rsid w:val="000121A2"/>
    <w:rsid w:val="000122FD"/>
    <w:rsid w:val="000144D2"/>
    <w:rsid w:val="00015020"/>
    <w:rsid w:val="000153FB"/>
    <w:rsid w:val="000155E9"/>
    <w:rsid w:val="000163E4"/>
    <w:rsid w:val="00017560"/>
    <w:rsid w:val="00017E6A"/>
    <w:rsid w:val="0002053C"/>
    <w:rsid w:val="000207FB"/>
    <w:rsid w:val="0002139F"/>
    <w:rsid w:val="00021AD2"/>
    <w:rsid w:val="000220ED"/>
    <w:rsid w:val="00023ABA"/>
    <w:rsid w:val="00024131"/>
    <w:rsid w:val="00024454"/>
    <w:rsid w:val="000253BD"/>
    <w:rsid w:val="000256EF"/>
    <w:rsid w:val="00025776"/>
    <w:rsid w:val="00025786"/>
    <w:rsid w:val="00025B7C"/>
    <w:rsid w:val="000261F5"/>
    <w:rsid w:val="00026504"/>
    <w:rsid w:val="00026509"/>
    <w:rsid w:val="00027692"/>
    <w:rsid w:val="00030641"/>
    <w:rsid w:val="00030C57"/>
    <w:rsid w:val="00031645"/>
    <w:rsid w:val="00031FB0"/>
    <w:rsid w:val="00032A27"/>
    <w:rsid w:val="00032FC1"/>
    <w:rsid w:val="00033977"/>
    <w:rsid w:val="000349AE"/>
    <w:rsid w:val="00034AFD"/>
    <w:rsid w:val="00034F11"/>
    <w:rsid w:val="00035588"/>
    <w:rsid w:val="000364D6"/>
    <w:rsid w:val="000366BE"/>
    <w:rsid w:val="000369C4"/>
    <w:rsid w:val="00036D6E"/>
    <w:rsid w:val="000376D1"/>
    <w:rsid w:val="00037897"/>
    <w:rsid w:val="000402BE"/>
    <w:rsid w:val="000433AA"/>
    <w:rsid w:val="0004354A"/>
    <w:rsid w:val="00043A2E"/>
    <w:rsid w:val="00044552"/>
    <w:rsid w:val="00044E16"/>
    <w:rsid w:val="000454E9"/>
    <w:rsid w:val="000457B6"/>
    <w:rsid w:val="000458E5"/>
    <w:rsid w:val="00045FE1"/>
    <w:rsid w:val="00046096"/>
    <w:rsid w:val="00046659"/>
    <w:rsid w:val="00050730"/>
    <w:rsid w:val="000527BF"/>
    <w:rsid w:val="00052869"/>
    <w:rsid w:val="00052D27"/>
    <w:rsid w:val="00052DD1"/>
    <w:rsid w:val="00052F41"/>
    <w:rsid w:val="0005452B"/>
    <w:rsid w:val="00054FF9"/>
    <w:rsid w:val="000550CB"/>
    <w:rsid w:val="00055290"/>
    <w:rsid w:val="00055DA8"/>
    <w:rsid w:val="0005645A"/>
    <w:rsid w:val="00056A8A"/>
    <w:rsid w:val="000579FD"/>
    <w:rsid w:val="0006040E"/>
    <w:rsid w:val="000609FE"/>
    <w:rsid w:val="000612E5"/>
    <w:rsid w:val="00061F16"/>
    <w:rsid w:val="0006308C"/>
    <w:rsid w:val="000633DB"/>
    <w:rsid w:val="00063C31"/>
    <w:rsid w:val="00064448"/>
    <w:rsid w:val="000653D2"/>
    <w:rsid w:val="00065980"/>
    <w:rsid w:val="00065F11"/>
    <w:rsid w:val="000667A4"/>
    <w:rsid w:val="00066E90"/>
    <w:rsid w:val="0007095A"/>
    <w:rsid w:val="000713E1"/>
    <w:rsid w:val="00072636"/>
    <w:rsid w:val="00072768"/>
    <w:rsid w:val="00072A5D"/>
    <w:rsid w:val="00073746"/>
    <w:rsid w:val="0007424A"/>
    <w:rsid w:val="000758C4"/>
    <w:rsid w:val="00076072"/>
    <w:rsid w:val="00076138"/>
    <w:rsid w:val="000766A5"/>
    <w:rsid w:val="0008005B"/>
    <w:rsid w:val="000806DE"/>
    <w:rsid w:val="00081121"/>
    <w:rsid w:val="00082237"/>
    <w:rsid w:val="000840A0"/>
    <w:rsid w:val="00085EE5"/>
    <w:rsid w:val="00086D18"/>
    <w:rsid w:val="00086FA7"/>
    <w:rsid w:val="00087337"/>
    <w:rsid w:val="00087C28"/>
    <w:rsid w:val="000906E1"/>
    <w:rsid w:val="0009072F"/>
    <w:rsid w:val="000918A8"/>
    <w:rsid w:val="00091CEE"/>
    <w:rsid w:val="00091F68"/>
    <w:rsid w:val="00092083"/>
    <w:rsid w:val="000927C6"/>
    <w:rsid w:val="00092B20"/>
    <w:rsid w:val="000931F8"/>
    <w:rsid w:val="00093CAA"/>
    <w:rsid w:val="00093D20"/>
    <w:rsid w:val="00094507"/>
    <w:rsid w:val="000946B9"/>
    <w:rsid w:val="00094ECD"/>
    <w:rsid w:val="0009542A"/>
    <w:rsid w:val="00095637"/>
    <w:rsid w:val="00096607"/>
    <w:rsid w:val="0009706D"/>
    <w:rsid w:val="000976F0"/>
    <w:rsid w:val="000A0639"/>
    <w:rsid w:val="000A13D0"/>
    <w:rsid w:val="000A27C6"/>
    <w:rsid w:val="000A39F7"/>
    <w:rsid w:val="000A49E5"/>
    <w:rsid w:val="000A5C4C"/>
    <w:rsid w:val="000A5EDB"/>
    <w:rsid w:val="000A6993"/>
    <w:rsid w:val="000A7371"/>
    <w:rsid w:val="000A773A"/>
    <w:rsid w:val="000A786C"/>
    <w:rsid w:val="000B0006"/>
    <w:rsid w:val="000B0C57"/>
    <w:rsid w:val="000B0EB2"/>
    <w:rsid w:val="000B220A"/>
    <w:rsid w:val="000B239D"/>
    <w:rsid w:val="000B2465"/>
    <w:rsid w:val="000B3881"/>
    <w:rsid w:val="000B3B83"/>
    <w:rsid w:val="000B3DE2"/>
    <w:rsid w:val="000B40B2"/>
    <w:rsid w:val="000B4E66"/>
    <w:rsid w:val="000B4EFB"/>
    <w:rsid w:val="000B55BD"/>
    <w:rsid w:val="000B5FF6"/>
    <w:rsid w:val="000B6763"/>
    <w:rsid w:val="000B796A"/>
    <w:rsid w:val="000B7D2F"/>
    <w:rsid w:val="000C0239"/>
    <w:rsid w:val="000C10E6"/>
    <w:rsid w:val="000C132C"/>
    <w:rsid w:val="000C1A28"/>
    <w:rsid w:val="000C1AC3"/>
    <w:rsid w:val="000C1F8C"/>
    <w:rsid w:val="000C227A"/>
    <w:rsid w:val="000C3436"/>
    <w:rsid w:val="000C3730"/>
    <w:rsid w:val="000C3C29"/>
    <w:rsid w:val="000C477F"/>
    <w:rsid w:val="000C5511"/>
    <w:rsid w:val="000C57BD"/>
    <w:rsid w:val="000C5CA6"/>
    <w:rsid w:val="000C6F60"/>
    <w:rsid w:val="000C714A"/>
    <w:rsid w:val="000C7296"/>
    <w:rsid w:val="000C7787"/>
    <w:rsid w:val="000D0C29"/>
    <w:rsid w:val="000D1D32"/>
    <w:rsid w:val="000D1E43"/>
    <w:rsid w:val="000D27D1"/>
    <w:rsid w:val="000D2845"/>
    <w:rsid w:val="000D2E52"/>
    <w:rsid w:val="000D3570"/>
    <w:rsid w:val="000D4C39"/>
    <w:rsid w:val="000D5DC3"/>
    <w:rsid w:val="000D5F06"/>
    <w:rsid w:val="000D60EE"/>
    <w:rsid w:val="000D6B25"/>
    <w:rsid w:val="000D7126"/>
    <w:rsid w:val="000D7AB2"/>
    <w:rsid w:val="000E06ED"/>
    <w:rsid w:val="000E073C"/>
    <w:rsid w:val="000E0ACF"/>
    <w:rsid w:val="000E0BBD"/>
    <w:rsid w:val="000E197B"/>
    <w:rsid w:val="000E2BB9"/>
    <w:rsid w:val="000E3478"/>
    <w:rsid w:val="000E38C5"/>
    <w:rsid w:val="000E4713"/>
    <w:rsid w:val="000E479C"/>
    <w:rsid w:val="000E4EBB"/>
    <w:rsid w:val="000E5DED"/>
    <w:rsid w:val="000E6DC6"/>
    <w:rsid w:val="000E7548"/>
    <w:rsid w:val="000F0512"/>
    <w:rsid w:val="000F0880"/>
    <w:rsid w:val="000F0894"/>
    <w:rsid w:val="000F2D01"/>
    <w:rsid w:val="000F3191"/>
    <w:rsid w:val="000F33D1"/>
    <w:rsid w:val="000F38E2"/>
    <w:rsid w:val="000F42A3"/>
    <w:rsid w:val="000F653E"/>
    <w:rsid w:val="000F7276"/>
    <w:rsid w:val="00100094"/>
    <w:rsid w:val="00100206"/>
    <w:rsid w:val="001004D9"/>
    <w:rsid w:val="001013E2"/>
    <w:rsid w:val="00102463"/>
    <w:rsid w:val="00102E7F"/>
    <w:rsid w:val="00103641"/>
    <w:rsid w:val="00104893"/>
    <w:rsid w:val="00104ACD"/>
    <w:rsid w:val="00104C14"/>
    <w:rsid w:val="00105135"/>
    <w:rsid w:val="001053EB"/>
    <w:rsid w:val="001056D0"/>
    <w:rsid w:val="0010571E"/>
    <w:rsid w:val="00105CB9"/>
    <w:rsid w:val="00105E33"/>
    <w:rsid w:val="00106546"/>
    <w:rsid w:val="00106EF3"/>
    <w:rsid w:val="00106FFC"/>
    <w:rsid w:val="0010707D"/>
    <w:rsid w:val="00107234"/>
    <w:rsid w:val="001076BF"/>
    <w:rsid w:val="0011091A"/>
    <w:rsid w:val="00110972"/>
    <w:rsid w:val="00110EA1"/>
    <w:rsid w:val="00111066"/>
    <w:rsid w:val="00111443"/>
    <w:rsid w:val="001117EE"/>
    <w:rsid w:val="00111AF6"/>
    <w:rsid w:val="00111B6F"/>
    <w:rsid w:val="00111DAA"/>
    <w:rsid w:val="00111FD0"/>
    <w:rsid w:val="0011206F"/>
    <w:rsid w:val="0011226B"/>
    <w:rsid w:val="001122AB"/>
    <w:rsid w:val="00112647"/>
    <w:rsid w:val="00113FFC"/>
    <w:rsid w:val="001145C6"/>
    <w:rsid w:val="00114662"/>
    <w:rsid w:val="001146C5"/>
    <w:rsid w:val="0011539F"/>
    <w:rsid w:val="00115B6B"/>
    <w:rsid w:val="00116BC0"/>
    <w:rsid w:val="00117071"/>
    <w:rsid w:val="001174B7"/>
    <w:rsid w:val="001175AB"/>
    <w:rsid w:val="00117D2F"/>
    <w:rsid w:val="00117E1C"/>
    <w:rsid w:val="00120162"/>
    <w:rsid w:val="001202D8"/>
    <w:rsid w:val="001210EB"/>
    <w:rsid w:val="00121E28"/>
    <w:rsid w:val="001221EE"/>
    <w:rsid w:val="001223AD"/>
    <w:rsid w:val="00123DE9"/>
    <w:rsid w:val="0012485E"/>
    <w:rsid w:val="0012567F"/>
    <w:rsid w:val="00125886"/>
    <w:rsid w:val="00125D97"/>
    <w:rsid w:val="0012615C"/>
    <w:rsid w:val="00126487"/>
    <w:rsid w:val="00126F62"/>
    <w:rsid w:val="00130885"/>
    <w:rsid w:val="00131236"/>
    <w:rsid w:val="001319B5"/>
    <w:rsid w:val="001322B7"/>
    <w:rsid w:val="00132AA6"/>
    <w:rsid w:val="00133229"/>
    <w:rsid w:val="0013328E"/>
    <w:rsid w:val="0013349D"/>
    <w:rsid w:val="001343BE"/>
    <w:rsid w:val="00134671"/>
    <w:rsid w:val="00134A90"/>
    <w:rsid w:val="00135057"/>
    <w:rsid w:val="001351AB"/>
    <w:rsid w:val="00135E34"/>
    <w:rsid w:val="00136130"/>
    <w:rsid w:val="00136473"/>
    <w:rsid w:val="00136622"/>
    <w:rsid w:val="00136902"/>
    <w:rsid w:val="00136B29"/>
    <w:rsid w:val="00137CB4"/>
    <w:rsid w:val="0014145E"/>
    <w:rsid w:val="00142007"/>
    <w:rsid w:val="00142A17"/>
    <w:rsid w:val="00143C4F"/>
    <w:rsid w:val="001443ED"/>
    <w:rsid w:val="001445E2"/>
    <w:rsid w:val="00144A01"/>
    <w:rsid w:val="00146045"/>
    <w:rsid w:val="001462E8"/>
    <w:rsid w:val="00150B53"/>
    <w:rsid w:val="00150BF1"/>
    <w:rsid w:val="00150F20"/>
    <w:rsid w:val="00151E1C"/>
    <w:rsid w:val="001521F1"/>
    <w:rsid w:val="001528CA"/>
    <w:rsid w:val="00153EE9"/>
    <w:rsid w:val="0015422C"/>
    <w:rsid w:val="00154D58"/>
    <w:rsid w:val="00156127"/>
    <w:rsid w:val="00156151"/>
    <w:rsid w:val="00156401"/>
    <w:rsid w:val="0015648B"/>
    <w:rsid w:val="001569C1"/>
    <w:rsid w:val="00157190"/>
    <w:rsid w:val="001573D0"/>
    <w:rsid w:val="00157426"/>
    <w:rsid w:val="00160678"/>
    <w:rsid w:val="0016197A"/>
    <w:rsid w:val="00161B3F"/>
    <w:rsid w:val="00161CE6"/>
    <w:rsid w:val="00162081"/>
    <w:rsid w:val="001620B6"/>
    <w:rsid w:val="00162F37"/>
    <w:rsid w:val="001630DA"/>
    <w:rsid w:val="00163887"/>
    <w:rsid w:val="00164BC5"/>
    <w:rsid w:val="001656E4"/>
    <w:rsid w:val="0016571F"/>
    <w:rsid w:val="00165767"/>
    <w:rsid w:val="00167101"/>
    <w:rsid w:val="00170492"/>
    <w:rsid w:val="0017183E"/>
    <w:rsid w:val="00171EDF"/>
    <w:rsid w:val="00172122"/>
    <w:rsid w:val="001727AC"/>
    <w:rsid w:val="00173458"/>
    <w:rsid w:val="0017393A"/>
    <w:rsid w:val="0017417A"/>
    <w:rsid w:val="00174263"/>
    <w:rsid w:val="00174973"/>
    <w:rsid w:val="0017565C"/>
    <w:rsid w:val="00175A3B"/>
    <w:rsid w:val="00176F6C"/>
    <w:rsid w:val="00176F85"/>
    <w:rsid w:val="0017781F"/>
    <w:rsid w:val="00180B71"/>
    <w:rsid w:val="00181AB8"/>
    <w:rsid w:val="00181DC9"/>
    <w:rsid w:val="001822DF"/>
    <w:rsid w:val="00182828"/>
    <w:rsid w:val="001830BA"/>
    <w:rsid w:val="00183AA8"/>
    <w:rsid w:val="00183B32"/>
    <w:rsid w:val="00183DC1"/>
    <w:rsid w:val="00185248"/>
    <w:rsid w:val="001862DE"/>
    <w:rsid w:val="00186531"/>
    <w:rsid w:val="00187B22"/>
    <w:rsid w:val="00187F2C"/>
    <w:rsid w:val="00190323"/>
    <w:rsid w:val="00190488"/>
    <w:rsid w:val="001915B8"/>
    <w:rsid w:val="00192618"/>
    <w:rsid w:val="00193081"/>
    <w:rsid w:val="001930D1"/>
    <w:rsid w:val="0019323B"/>
    <w:rsid w:val="00193889"/>
    <w:rsid w:val="001938F3"/>
    <w:rsid w:val="00194656"/>
    <w:rsid w:val="00194C84"/>
    <w:rsid w:val="00194D5B"/>
    <w:rsid w:val="00194F49"/>
    <w:rsid w:val="001951B4"/>
    <w:rsid w:val="00195497"/>
    <w:rsid w:val="00195B35"/>
    <w:rsid w:val="0019675C"/>
    <w:rsid w:val="001968D9"/>
    <w:rsid w:val="00196E31"/>
    <w:rsid w:val="00197020"/>
    <w:rsid w:val="001A04E2"/>
    <w:rsid w:val="001A0F11"/>
    <w:rsid w:val="001A1A5C"/>
    <w:rsid w:val="001A1F3F"/>
    <w:rsid w:val="001A2F73"/>
    <w:rsid w:val="001A3AF5"/>
    <w:rsid w:val="001A3B66"/>
    <w:rsid w:val="001A3CFD"/>
    <w:rsid w:val="001A4190"/>
    <w:rsid w:val="001A41AD"/>
    <w:rsid w:val="001A5449"/>
    <w:rsid w:val="001A5A04"/>
    <w:rsid w:val="001A69E6"/>
    <w:rsid w:val="001A6A78"/>
    <w:rsid w:val="001A6D73"/>
    <w:rsid w:val="001A6D99"/>
    <w:rsid w:val="001A7CFD"/>
    <w:rsid w:val="001B09BD"/>
    <w:rsid w:val="001B1185"/>
    <w:rsid w:val="001B1577"/>
    <w:rsid w:val="001B1A1F"/>
    <w:rsid w:val="001B2A5E"/>
    <w:rsid w:val="001B3027"/>
    <w:rsid w:val="001B3576"/>
    <w:rsid w:val="001B3A44"/>
    <w:rsid w:val="001B3E72"/>
    <w:rsid w:val="001B47B7"/>
    <w:rsid w:val="001B7413"/>
    <w:rsid w:val="001B743F"/>
    <w:rsid w:val="001B7A0A"/>
    <w:rsid w:val="001B7CB7"/>
    <w:rsid w:val="001B7EC9"/>
    <w:rsid w:val="001C054E"/>
    <w:rsid w:val="001C2880"/>
    <w:rsid w:val="001C2BFF"/>
    <w:rsid w:val="001C2DC5"/>
    <w:rsid w:val="001C316D"/>
    <w:rsid w:val="001C3835"/>
    <w:rsid w:val="001C3902"/>
    <w:rsid w:val="001C3BB8"/>
    <w:rsid w:val="001C4064"/>
    <w:rsid w:val="001C4715"/>
    <w:rsid w:val="001C4942"/>
    <w:rsid w:val="001C53B3"/>
    <w:rsid w:val="001C570D"/>
    <w:rsid w:val="001C5D11"/>
    <w:rsid w:val="001C5EAF"/>
    <w:rsid w:val="001C5EBD"/>
    <w:rsid w:val="001C5FE2"/>
    <w:rsid w:val="001C6793"/>
    <w:rsid w:val="001C6EA0"/>
    <w:rsid w:val="001C7291"/>
    <w:rsid w:val="001C7EAA"/>
    <w:rsid w:val="001D064F"/>
    <w:rsid w:val="001D1068"/>
    <w:rsid w:val="001D11FD"/>
    <w:rsid w:val="001D15EA"/>
    <w:rsid w:val="001D189D"/>
    <w:rsid w:val="001D3DEE"/>
    <w:rsid w:val="001D4D59"/>
    <w:rsid w:val="001D4FD4"/>
    <w:rsid w:val="001D5301"/>
    <w:rsid w:val="001D5AA4"/>
    <w:rsid w:val="001D5CA7"/>
    <w:rsid w:val="001D682A"/>
    <w:rsid w:val="001D6939"/>
    <w:rsid w:val="001D7A6C"/>
    <w:rsid w:val="001E01DF"/>
    <w:rsid w:val="001E0297"/>
    <w:rsid w:val="001E03F2"/>
    <w:rsid w:val="001E0908"/>
    <w:rsid w:val="001E0F0C"/>
    <w:rsid w:val="001E2988"/>
    <w:rsid w:val="001E3A4D"/>
    <w:rsid w:val="001E4054"/>
    <w:rsid w:val="001E4330"/>
    <w:rsid w:val="001E5C2C"/>
    <w:rsid w:val="001E60E2"/>
    <w:rsid w:val="001E612A"/>
    <w:rsid w:val="001E6663"/>
    <w:rsid w:val="001E7A0F"/>
    <w:rsid w:val="001F1B56"/>
    <w:rsid w:val="001F1FF5"/>
    <w:rsid w:val="001F25E8"/>
    <w:rsid w:val="001F2895"/>
    <w:rsid w:val="001F31D7"/>
    <w:rsid w:val="001F31FC"/>
    <w:rsid w:val="001F4AD0"/>
    <w:rsid w:val="001F5879"/>
    <w:rsid w:val="001F5CE5"/>
    <w:rsid w:val="001F5EF9"/>
    <w:rsid w:val="001F706F"/>
    <w:rsid w:val="001F70E2"/>
    <w:rsid w:val="00200221"/>
    <w:rsid w:val="002003B0"/>
    <w:rsid w:val="002011F6"/>
    <w:rsid w:val="00202039"/>
    <w:rsid w:val="00202987"/>
    <w:rsid w:val="0020423E"/>
    <w:rsid w:val="00204CDF"/>
    <w:rsid w:val="002053DA"/>
    <w:rsid w:val="00205632"/>
    <w:rsid w:val="0020577A"/>
    <w:rsid w:val="00205C00"/>
    <w:rsid w:val="00206349"/>
    <w:rsid w:val="002066D9"/>
    <w:rsid w:val="00206A98"/>
    <w:rsid w:val="0020719D"/>
    <w:rsid w:val="0020747D"/>
    <w:rsid w:val="0020754C"/>
    <w:rsid w:val="00207730"/>
    <w:rsid w:val="00210663"/>
    <w:rsid w:val="002109D0"/>
    <w:rsid w:val="0021298C"/>
    <w:rsid w:val="0021311E"/>
    <w:rsid w:val="0021379B"/>
    <w:rsid w:val="00213BE2"/>
    <w:rsid w:val="002145CE"/>
    <w:rsid w:val="00214FFE"/>
    <w:rsid w:val="002153E1"/>
    <w:rsid w:val="00215703"/>
    <w:rsid w:val="00215946"/>
    <w:rsid w:val="00215B69"/>
    <w:rsid w:val="00215D9F"/>
    <w:rsid w:val="00216EE3"/>
    <w:rsid w:val="00217008"/>
    <w:rsid w:val="0021727F"/>
    <w:rsid w:val="002176AB"/>
    <w:rsid w:val="00217A66"/>
    <w:rsid w:val="00220C45"/>
    <w:rsid w:val="00220EE0"/>
    <w:rsid w:val="002217AD"/>
    <w:rsid w:val="00222934"/>
    <w:rsid w:val="00223198"/>
    <w:rsid w:val="00223F82"/>
    <w:rsid w:val="00224DD0"/>
    <w:rsid w:val="0022511F"/>
    <w:rsid w:val="00225D67"/>
    <w:rsid w:val="00225DC3"/>
    <w:rsid w:val="0022675F"/>
    <w:rsid w:val="002267BD"/>
    <w:rsid w:val="00226F22"/>
    <w:rsid w:val="00227A46"/>
    <w:rsid w:val="00230BD3"/>
    <w:rsid w:val="00230E89"/>
    <w:rsid w:val="0023104D"/>
    <w:rsid w:val="00231132"/>
    <w:rsid w:val="0023262D"/>
    <w:rsid w:val="00232827"/>
    <w:rsid w:val="002328CA"/>
    <w:rsid w:val="0023332D"/>
    <w:rsid w:val="002335D4"/>
    <w:rsid w:val="002338A9"/>
    <w:rsid w:val="0023527C"/>
    <w:rsid w:val="002352BE"/>
    <w:rsid w:val="00235A8A"/>
    <w:rsid w:val="0023639D"/>
    <w:rsid w:val="002364C1"/>
    <w:rsid w:val="002365AB"/>
    <w:rsid w:val="00237149"/>
    <w:rsid w:val="002372D6"/>
    <w:rsid w:val="002414D9"/>
    <w:rsid w:val="0024153D"/>
    <w:rsid w:val="0024156E"/>
    <w:rsid w:val="0024163F"/>
    <w:rsid w:val="00241FFF"/>
    <w:rsid w:val="002425D6"/>
    <w:rsid w:val="00242C85"/>
    <w:rsid w:val="00242D45"/>
    <w:rsid w:val="0024329D"/>
    <w:rsid w:val="00243EC1"/>
    <w:rsid w:val="00245614"/>
    <w:rsid w:val="002459A1"/>
    <w:rsid w:val="00245BB6"/>
    <w:rsid w:val="00245C1C"/>
    <w:rsid w:val="002462BB"/>
    <w:rsid w:val="00246363"/>
    <w:rsid w:val="0024664A"/>
    <w:rsid w:val="00246CBE"/>
    <w:rsid w:val="002472AF"/>
    <w:rsid w:val="0024733A"/>
    <w:rsid w:val="00247F4A"/>
    <w:rsid w:val="00250122"/>
    <w:rsid w:val="002502BD"/>
    <w:rsid w:val="002533C6"/>
    <w:rsid w:val="002539C6"/>
    <w:rsid w:val="00253C22"/>
    <w:rsid w:val="0025407A"/>
    <w:rsid w:val="002551DD"/>
    <w:rsid w:val="002555B9"/>
    <w:rsid w:val="00255E09"/>
    <w:rsid w:val="002566E3"/>
    <w:rsid w:val="00257AFC"/>
    <w:rsid w:val="00260637"/>
    <w:rsid w:val="002609A5"/>
    <w:rsid w:val="002611B6"/>
    <w:rsid w:val="00261387"/>
    <w:rsid w:val="0026150D"/>
    <w:rsid w:val="002619F4"/>
    <w:rsid w:val="00261F30"/>
    <w:rsid w:val="002621D3"/>
    <w:rsid w:val="0026242A"/>
    <w:rsid w:val="00262E0C"/>
    <w:rsid w:val="00263421"/>
    <w:rsid w:val="00264256"/>
    <w:rsid w:val="00266118"/>
    <w:rsid w:val="002662CA"/>
    <w:rsid w:val="00266626"/>
    <w:rsid w:val="0026665F"/>
    <w:rsid w:val="002667DD"/>
    <w:rsid w:val="00266BF4"/>
    <w:rsid w:val="00266E43"/>
    <w:rsid w:val="00267202"/>
    <w:rsid w:val="00267331"/>
    <w:rsid w:val="00267C1A"/>
    <w:rsid w:val="00270839"/>
    <w:rsid w:val="002712C1"/>
    <w:rsid w:val="00271718"/>
    <w:rsid w:val="0027186F"/>
    <w:rsid w:val="00271A3C"/>
    <w:rsid w:val="00271CAC"/>
    <w:rsid w:val="002721C3"/>
    <w:rsid w:val="00273BFB"/>
    <w:rsid w:val="00274162"/>
    <w:rsid w:val="00274362"/>
    <w:rsid w:val="002743AF"/>
    <w:rsid w:val="0027623B"/>
    <w:rsid w:val="0027624E"/>
    <w:rsid w:val="0027741F"/>
    <w:rsid w:val="00277449"/>
    <w:rsid w:val="002777A1"/>
    <w:rsid w:val="0028022B"/>
    <w:rsid w:val="00280C78"/>
    <w:rsid w:val="00280CE0"/>
    <w:rsid w:val="002828AF"/>
    <w:rsid w:val="00282CA5"/>
    <w:rsid w:val="00282D0A"/>
    <w:rsid w:val="002833D6"/>
    <w:rsid w:val="00283831"/>
    <w:rsid w:val="0028399C"/>
    <w:rsid w:val="00284441"/>
    <w:rsid w:val="00284B39"/>
    <w:rsid w:val="0028594F"/>
    <w:rsid w:val="002862B3"/>
    <w:rsid w:val="0028652B"/>
    <w:rsid w:val="0028689E"/>
    <w:rsid w:val="002875FA"/>
    <w:rsid w:val="00287C87"/>
    <w:rsid w:val="00287D09"/>
    <w:rsid w:val="002907E6"/>
    <w:rsid w:val="00291A7C"/>
    <w:rsid w:val="00292B41"/>
    <w:rsid w:val="00292F6B"/>
    <w:rsid w:val="002936E6"/>
    <w:rsid w:val="00293C81"/>
    <w:rsid w:val="00294858"/>
    <w:rsid w:val="00294BD0"/>
    <w:rsid w:val="0029531F"/>
    <w:rsid w:val="002966A3"/>
    <w:rsid w:val="002968D4"/>
    <w:rsid w:val="002974A6"/>
    <w:rsid w:val="002A0B67"/>
    <w:rsid w:val="002A0F19"/>
    <w:rsid w:val="002A182A"/>
    <w:rsid w:val="002A1B62"/>
    <w:rsid w:val="002A2308"/>
    <w:rsid w:val="002A2848"/>
    <w:rsid w:val="002A3075"/>
    <w:rsid w:val="002A38F7"/>
    <w:rsid w:val="002A416F"/>
    <w:rsid w:val="002A4BC2"/>
    <w:rsid w:val="002A5509"/>
    <w:rsid w:val="002A5CE0"/>
    <w:rsid w:val="002A7791"/>
    <w:rsid w:val="002A7CCF"/>
    <w:rsid w:val="002B0437"/>
    <w:rsid w:val="002B0B1E"/>
    <w:rsid w:val="002B0FF4"/>
    <w:rsid w:val="002B10A0"/>
    <w:rsid w:val="002B172E"/>
    <w:rsid w:val="002B175E"/>
    <w:rsid w:val="002B2DAD"/>
    <w:rsid w:val="002B3106"/>
    <w:rsid w:val="002B35F8"/>
    <w:rsid w:val="002B4332"/>
    <w:rsid w:val="002B4459"/>
    <w:rsid w:val="002B4C32"/>
    <w:rsid w:val="002B4F10"/>
    <w:rsid w:val="002B5236"/>
    <w:rsid w:val="002B58B0"/>
    <w:rsid w:val="002B61F2"/>
    <w:rsid w:val="002B6952"/>
    <w:rsid w:val="002B77E9"/>
    <w:rsid w:val="002C0E9F"/>
    <w:rsid w:val="002C0F4A"/>
    <w:rsid w:val="002C1B3B"/>
    <w:rsid w:val="002C20FA"/>
    <w:rsid w:val="002C38AC"/>
    <w:rsid w:val="002C3D5B"/>
    <w:rsid w:val="002C4069"/>
    <w:rsid w:val="002C4A33"/>
    <w:rsid w:val="002C4D85"/>
    <w:rsid w:val="002C5639"/>
    <w:rsid w:val="002C57BD"/>
    <w:rsid w:val="002D1CD4"/>
    <w:rsid w:val="002D2D8C"/>
    <w:rsid w:val="002D4A52"/>
    <w:rsid w:val="002D7AD0"/>
    <w:rsid w:val="002D7C3F"/>
    <w:rsid w:val="002D7D48"/>
    <w:rsid w:val="002E0A70"/>
    <w:rsid w:val="002E1BC3"/>
    <w:rsid w:val="002E22C3"/>
    <w:rsid w:val="002E2536"/>
    <w:rsid w:val="002E27D6"/>
    <w:rsid w:val="002E2BE0"/>
    <w:rsid w:val="002E2EE9"/>
    <w:rsid w:val="002E34A4"/>
    <w:rsid w:val="002E34EB"/>
    <w:rsid w:val="002E379E"/>
    <w:rsid w:val="002E38FA"/>
    <w:rsid w:val="002E3F83"/>
    <w:rsid w:val="002E44A5"/>
    <w:rsid w:val="002E5D81"/>
    <w:rsid w:val="002E5FE5"/>
    <w:rsid w:val="002E725B"/>
    <w:rsid w:val="002E79E8"/>
    <w:rsid w:val="002E7B23"/>
    <w:rsid w:val="002F00DB"/>
    <w:rsid w:val="002F0124"/>
    <w:rsid w:val="002F07B9"/>
    <w:rsid w:val="002F13A0"/>
    <w:rsid w:val="002F140B"/>
    <w:rsid w:val="002F19CD"/>
    <w:rsid w:val="002F2E35"/>
    <w:rsid w:val="002F2FF1"/>
    <w:rsid w:val="002F4983"/>
    <w:rsid w:val="002F579A"/>
    <w:rsid w:val="002F5970"/>
    <w:rsid w:val="002F646F"/>
    <w:rsid w:val="002F6766"/>
    <w:rsid w:val="002F6EEC"/>
    <w:rsid w:val="002F7074"/>
    <w:rsid w:val="00300C7F"/>
    <w:rsid w:val="00300E3E"/>
    <w:rsid w:val="00301E4A"/>
    <w:rsid w:val="00302096"/>
    <w:rsid w:val="00302A2F"/>
    <w:rsid w:val="00303E20"/>
    <w:rsid w:val="00303E76"/>
    <w:rsid w:val="00304300"/>
    <w:rsid w:val="00305639"/>
    <w:rsid w:val="0030693E"/>
    <w:rsid w:val="003070C8"/>
    <w:rsid w:val="00310DF0"/>
    <w:rsid w:val="0031201E"/>
    <w:rsid w:val="00312578"/>
    <w:rsid w:val="0031314C"/>
    <w:rsid w:val="0031360B"/>
    <w:rsid w:val="003147E8"/>
    <w:rsid w:val="003148DF"/>
    <w:rsid w:val="0031616B"/>
    <w:rsid w:val="003171BF"/>
    <w:rsid w:val="00317823"/>
    <w:rsid w:val="00317B53"/>
    <w:rsid w:val="003202A2"/>
    <w:rsid w:val="003204BF"/>
    <w:rsid w:val="00320967"/>
    <w:rsid w:val="00320DE0"/>
    <w:rsid w:val="00321619"/>
    <w:rsid w:val="0032162B"/>
    <w:rsid w:val="003222C0"/>
    <w:rsid w:val="003223B8"/>
    <w:rsid w:val="0032250C"/>
    <w:rsid w:val="00322778"/>
    <w:rsid w:val="00322CA6"/>
    <w:rsid w:val="0032337B"/>
    <w:rsid w:val="003237C1"/>
    <w:rsid w:val="003239D3"/>
    <w:rsid w:val="00323BDD"/>
    <w:rsid w:val="00323F1D"/>
    <w:rsid w:val="00324522"/>
    <w:rsid w:val="00327C26"/>
    <w:rsid w:val="0033103A"/>
    <w:rsid w:val="00331956"/>
    <w:rsid w:val="00331E69"/>
    <w:rsid w:val="0033358A"/>
    <w:rsid w:val="00333749"/>
    <w:rsid w:val="0033378C"/>
    <w:rsid w:val="00334C3D"/>
    <w:rsid w:val="0033533C"/>
    <w:rsid w:val="00335426"/>
    <w:rsid w:val="00336408"/>
    <w:rsid w:val="00336538"/>
    <w:rsid w:val="0034028D"/>
    <w:rsid w:val="003406BA"/>
    <w:rsid w:val="003406C3"/>
    <w:rsid w:val="00340768"/>
    <w:rsid w:val="003423FF"/>
    <w:rsid w:val="0034249A"/>
    <w:rsid w:val="00342A20"/>
    <w:rsid w:val="00342ACE"/>
    <w:rsid w:val="00343366"/>
    <w:rsid w:val="0034447C"/>
    <w:rsid w:val="00344B05"/>
    <w:rsid w:val="00344BAB"/>
    <w:rsid w:val="003450A6"/>
    <w:rsid w:val="003464C0"/>
    <w:rsid w:val="00346AD0"/>
    <w:rsid w:val="00346E18"/>
    <w:rsid w:val="00350A19"/>
    <w:rsid w:val="00352F86"/>
    <w:rsid w:val="00353847"/>
    <w:rsid w:val="00354AA7"/>
    <w:rsid w:val="0035546F"/>
    <w:rsid w:val="00355E21"/>
    <w:rsid w:val="003567B3"/>
    <w:rsid w:val="003572D3"/>
    <w:rsid w:val="00357480"/>
    <w:rsid w:val="00361FCB"/>
    <w:rsid w:val="00362812"/>
    <w:rsid w:val="0036395C"/>
    <w:rsid w:val="0036522A"/>
    <w:rsid w:val="00366D20"/>
    <w:rsid w:val="00367735"/>
    <w:rsid w:val="00367CC9"/>
    <w:rsid w:val="00367CEB"/>
    <w:rsid w:val="003708E5"/>
    <w:rsid w:val="00371024"/>
    <w:rsid w:val="00371B43"/>
    <w:rsid w:val="003720AC"/>
    <w:rsid w:val="00372E53"/>
    <w:rsid w:val="003748DC"/>
    <w:rsid w:val="00375E1A"/>
    <w:rsid w:val="003764CF"/>
    <w:rsid w:val="00376D4E"/>
    <w:rsid w:val="00376F95"/>
    <w:rsid w:val="00376FBD"/>
    <w:rsid w:val="00377A49"/>
    <w:rsid w:val="00377E29"/>
    <w:rsid w:val="0038147C"/>
    <w:rsid w:val="0038173A"/>
    <w:rsid w:val="00381C13"/>
    <w:rsid w:val="00381D0E"/>
    <w:rsid w:val="0038206D"/>
    <w:rsid w:val="00382386"/>
    <w:rsid w:val="00382788"/>
    <w:rsid w:val="00382FB0"/>
    <w:rsid w:val="00383995"/>
    <w:rsid w:val="00383A5A"/>
    <w:rsid w:val="00384621"/>
    <w:rsid w:val="003846E2"/>
    <w:rsid w:val="0038482F"/>
    <w:rsid w:val="00384E24"/>
    <w:rsid w:val="00384EA5"/>
    <w:rsid w:val="00385E59"/>
    <w:rsid w:val="00386577"/>
    <w:rsid w:val="00386776"/>
    <w:rsid w:val="0038678D"/>
    <w:rsid w:val="00387768"/>
    <w:rsid w:val="00390765"/>
    <w:rsid w:val="00390A99"/>
    <w:rsid w:val="0039113C"/>
    <w:rsid w:val="0039296F"/>
    <w:rsid w:val="003929CB"/>
    <w:rsid w:val="00392B56"/>
    <w:rsid w:val="00392DB6"/>
    <w:rsid w:val="00393B06"/>
    <w:rsid w:val="0039467F"/>
    <w:rsid w:val="00395727"/>
    <w:rsid w:val="00395BD7"/>
    <w:rsid w:val="00396DCB"/>
    <w:rsid w:val="00397353"/>
    <w:rsid w:val="00397640"/>
    <w:rsid w:val="003A06CE"/>
    <w:rsid w:val="003A09EE"/>
    <w:rsid w:val="003A1ECD"/>
    <w:rsid w:val="003A20C1"/>
    <w:rsid w:val="003A227B"/>
    <w:rsid w:val="003A2550"/>
    <w:rsid w:val="003A2A2F"/>
    <w:rsid w:val="003A2B0D"/>
    <w:rsid w:val="003A302D"/>
    <w:rsid w:val="003A375D"/>
    <w:rsid w:val="003A38F7"/>
    <w:rsid w:val="003A3DF5"/>
    <w:rsid w:val="003A43A8"/>
    <w:rsid w:val="003A4554"/>
    <w:rsid w:val="003A4580"/>
    <w:rsid w:val="003A4D2E"/>
    <w:rsid w:val="003A4D6E"/>
    <w:rsid w:val="003A6B65"/>
    <w:rsid w:val="003A79C8"/>
    <w:rsid w:val="003B0068"/>
    <w:rsid w:val="003B01DB"/>
    <w:rsid w:val="003B3070"/>
    <w:rsid w:val="003B3D7A"/>
    <w:rsid w:val="003B41FA"/>
    <w:rsid w:val="003B5048"/>
    <w:rsid w:val="003B581E"/>
    <w:rsid w:val="003B67E7"/>
    <w:rsid w:val="003B7547"/>
    <w:rsid w:val="003C01E6"/>
    <w:rsid w:val="003C0504"/>
    <w:rsid w:val="003C0859"/>
    <w:rsid w:val="003C087C"/>
    <w:rsid w:val="003C197F"/>
    <w:rsid w:val="003C295D"/>
    <w:rsid w:val="003C2B11"/>
    <w:rsid w:val="003C3506"/>
    <w:rsid w:val="003C52E8"/>
    <w:rsid w:val="003C64BC"/>
    <w:rsid w:val="003C685A"/>
    <w:rsid w:val="003C6EE4"/>
    <w:rsid w:val="003C71D6"/>
    <w:rsid w:val="003D033B"/>
    <w:rsid w:val="003D0E3E"/>
    <w:rsid w:val="003D1199"/>
    <w:rsid w:val="003D1297"/>
    <w:rsid w:val="003D1EEB"/>
    <w:rsid w:val="003D22D2"/>
    <w:rsid w:val="003D2494"/>
    <w:rsid w:val="003D2ED3"/>
    <w:rsid w:val="003D5ED1"/>
    <w:rsid w:val="003D603E"/>
    <w:rsid w:val="003D6162"/>
    <w:rsid w:val="003D6568"/>
    <w:rsid w:val="003D6A0D"/>
    <w:rsid w:val="003D708D"/>
    <w:rsid w:val="003D710C"/>
    <w:rsid w:val="003D71CC"/>
    <w:rsid w:val="003D7463"/>
    <w:rsid w:val="003D78CA"/>
    <w:rsid w:val="003E0C33"/>
    <w:rsid w:val="003E1115"/>
    <w:rsid w:val="003E13E3"/>
    <w:rsid w:val="003E2120"/>
    <w:rsid w:val="003E292A"/>
    <w:rsid w:val="003E3607"/>
    <w:rsid w:val="003E4F90"/>
    <w:rsid w:val="003E65C6"/>
    <w:rsid w:val="003E695B"/>
    <w:rsid w:val="003E713A"/>
    <w:rsid w:val="003E79DF"/>
    <w:rsid w:val="003E7DCD"/>
    <w:rsid w:val="003F02D1"/>
    <w:rsid w:val="003F02D5"/>
    <w:rsid w:val="003F035A"/>
    <w:rsid w:val="003F0AC3"/>
    <w:rsid w:val="003F0E8B"/>
    <w:rsid w:val="003F1B8A"/>
    <w:rsid w:val="003F29AC"/>
    <w:rsid w:val="003F3C8E"/>
    <w:rsid w:val="003F3F46"/>
    <w:rsid w:val="003F472B"/>
    <w:rsid w:val="003F49F6"/>
    <w:rsid w:val="003F4B0F"/>
    <w:rsid w:val="003F72AB"/>
    <w:rsid w:val="003F7516"/>
    <w:rsid w:val="004002F3"/>
    <w:rsid w:val="00400620"/>
    <w:rsid w:val="00400E82"/>
    <w:rsid w:val="00401C70"/>
    <w:rsid w:val="004021AC"/>
    <w:rsid w:val="004028B0"/>
    <w:rsid w:val="004041AD"/>
    <w:rsid w:val="004044F8"/>
    <w:rsid w:val="00405473"/>
    <w:rsid w:val="0040577E"/>
    <w:rsid w:val="004058A1"/>
    <w:rsid w:val="00405D43"/>
    <w:rsid w:val="0040636F"/>
    <w:rsid w:val="004078C1"/>
    <w:rsid w:val="00410582"/>
    <w:rsid w:val="0041093F"/>
    <w:rsid w:val="00412071"/>
    <w:rsid w:val="00412093"/>
    <w:rsid w:val="0041229C"/>
    <w:rsid w:val="00412E54"/>
    <w:rsid w:val="00413854"/>
    <w:rsid w:val="00413A4C"/>
    <w:rsid w:val="00414765"/>
    <w:rsid w:val="00414835"/>
    <w:rsid w:val="00414BF4"/>
    <w:rsid w:val="004159FE"/>
    <w:rsid w:val="00416750"/>
    <w:rsid w:val="004206A8"/>
    <w:rsid w:val="00420E23"/>
    <w:rsid w:val="00420F9C"/>
    <w:rsid w:val="00421D8D"/>
    <w:rsid w:val="00421FBF"/>
    <w:rsid w:val="00421FE7"/>
    <w:rsid w:val="00422183"/>
    <w:rsid w:val="00422EBD"/>
    <w:rsid w:val="00423445"/>
    <w:rsid w:val="004239EC"/>
    <w:rsid w:val="0042434B"/>
    <w:rsid w:val="00424A3E"/>
    <w:rsid w:val="00424BA4"/>
    <w:rsid w:val="00425435"/>
    <w:rsid w:val="0042631D"/>
    <w:rsid w:val="00426A45"/>
    <w:rsid w:val="00426C23"/>
    <w:rsid w:val="0042751D"/>
    <w:rsid w:val="00427DE9"/>
    <w:rsid w:val="00427E9D"/>
    <w:rsid w:val="00427FC1"/>
    <w:rsid w:val="00430ABB"/>
    <w:rsid w:val="00431F24"/>
    <w:rsid w:val="00431FCA"/>
    <w:rsid w:val="004326FF"/>
    <w:rsid w:val="004349AE"/>
    <w:rsid w:val="00434BE0"/>
    <w:rsid w:val="0043594B"/>
    <w:rsid w:val="00436019"/>
    <w:rsid w:val="00436741"/>
    <w:rsid w:val="00437385"/>
    <w:rsid w:val="00440212"/>
    <w:rsid w:val="00440CE9"/>
    <w:rsid w:val="00440D0E"/>
    <w:rsid w:val="00440E90"/>
    <w:rsid w:val="00441386"/>
    <w:rsid w:val="004415C4"/>
    <w:rsid w:val="004424E0"/>
    <w:rsid w:val="00442F34"/>
    <w:rsid w:val="00445052"/>
    <w:rsid w:val="0044550B"/>
    <w:rsid w:val="00446795"/>
    <w:rsid w:val="004469EB"/>
    <w:rsid w:val="00446ABF"/>
    <w:rsid w:val="004471A2"/>
    <w:rsid w:val="0045011D"/>
    <w:rsid w:val="004516BE"/>
    <w:rsid w:val="0045216A"/>
    <w:rsid w:val="00452C23"/>
    <w:rsid w:val="004530D0"/>
    <w:rsid w:val="004538B8"/>
    <w:rsid w:val="00454367"/>
    <w:rsid w:val="00454DA4"/>
    <w:rsid w:val="00455581"/>
    <w:rsid w:val="0045597A"/>
    <w:rsid w:val="00456363"/>
    <w:rsid w:val="004563B7"/>
    <w:rsid w:val="00456A88"/>
    <w:rsid w:val="00456D4F"/>
    <w:rsid w:val="00457E2E"/>
    <w:rsid w:val="0046011C"/>
    <w:rsid w:val="0046056D"/>
    <w:rsid w:val="00462335"/>
    <w:rsid w:val="004626FF"/>
    <w:rsid w:val="00463DEA"/>
    <w:rsid w:val="00464323"/>
    <w:rsid w:val="00464621"/>
    <w:rsid w:val="004649FF"/>
    <w:rsid w:val="00464ACD"/>
    <w:rsid w:val="00465470"/>
    <w:rsid w:val="00466DCB"/>
    <w:rsid w:val="004712D4"/>
    <w:rsid w:val="00471FB6"/>
    <w:rsid w:val="0047265A"/>
    <w:rsid w:val="004731C4"/>
    <w:rsid w:val="004734A3"/>
    <w:rsid w:val="0047380B"/>
    <w:rsid w:val="00473BEE"/>
    <w:rsid w:val="00475C9D"/>
    <w:rsid w:val="00475D42"/>
    <w:rsid w:val="00476B83"/>
    <w:rsid w:val="00477A34"/>
    <w:rsid w:val="004812F0"/>
    <w:rsid w:val="004816E8"/>
    <w:rsid w:val="0048233F"/>
    <w:rsid w:val="0048292F"/>
    <w:rsid w:val="00482ADA"/>
    <w:rsid w:val="00482C3D"/>
    <w:rsid w:val="004836EC"/>
    <w:rsid w:val="004837FE"/>
    <w:rsid w:val="00483ED8"/>
    <w:rsid w:val="00484087"/>
    <w:rsid w:val="004844BA"/>
    <w:rsid w:val="00484608"/>
    <w:rsid w:val="0048553A"/>
    <w:rsid w:val="0048555F"/>
    <w:rsid w:val="00485EC8"/>
    <w:rsid w:val="004862E8"/>
    <w:rsid w:val="00486627"/>
    <w:rsid w:val="004867F3"/>
    <w:rsid w:val="00486C3D"/>
    <w:rsid w:val="00486FBF"/>
    <w:rsid w:val="00487068"/>
    <w:rsid w:val="00487234"/>
    <w:rsid w:val="004874B8"/>
    <w:rsid w:val="00487C3A"/>
    <w:rsid w:val="00490270"/>
    <w:rsid w:val="00490577"/>
    <w:rsid w:val="00490CEB"/>
    <w:rsid w:val="00490DF5"/>
    <w:rsid w:val="00490FDA"/>
    <w:rsid w:val="004913A3"/>
    <w:rsid w:val="00491BBB"/>
    <w:rsid w:val="00491C4F"/>
    <w:rsid w:val="00491C55"/>
    <w:rsid w:val="00491FE9"/>
    <w:rsid w:val="00492345"/>
    <w:rsid w:val="00492654"/>
    <w:rsid w:val="00492AC5"/>
    <w:rsid w:val="00492FC7"/>
    <w:rsid w:val="00493190"/>
    <w:rsid w:val="00493240"/>
    <w:rsid w:val="0049393B"/>
    <w:rsid w:val="00493C51"/>
    <w:rsid w:val="00493EAB"/>
    <w:rsid w:val="0049409B"/>
    <w:rsid w:val="00494522"/>
    <w:rsid w:val="004955F1"/>
    <w:rsid w:val="00495B39"/>
    <w:rsid w:val="004968DA"/>
    <w:rsid w:val="004969B3"/>
    <w:rsid w:val="00496EEA"/>
    <w:rsid w:val="0049788D"/>
    <w:rsid w:val="00497EE2"/>
    <w:rsid w:val="004A031C"/>
    <w:rsid w:val="004A0385"/>
    <w:rsid w:val="004A04A7"/>
    <w:rsid w:val="004A123F"/>
    <w:rsid w:val="004A135E"/>
    <w:rsid w:val="004A25F3"/>
    <w:rsid w:val="004A31AE"/>
    <w:rsid w:val="004A4641"/>
    <w:rsid w:val="004A4870"/>
    <w:rsid w:val="004A4F72"/>
    <w:rsid w:val="004A5052"/>
    <w:rsid w:val="004A51AD"/>
    <w:rsid w:val="004A547E"/>
    <w:rsid w:val="004A591B"/>
    <w:rsid w:val="004A6EF3"/>
    <w:rsid w:val="004A6F4F"/>
    <w:rsid w:val="004A744F"/>
    <w:rsid w:val="004A75B8"/>
    <w:rsid w:val="004A7859"/>
    <w:rsid w:val="004B0E58"/>
    <w:rsid w:val="004B16DC"/>
    <w:rsid w:val="004B21FA"/>
    <w:rsid w:val="004B3D56"/>
    <w:rsid w:val="004B3E78"/>
    <w:rsid w:val="004B419C"/>
    <w:rsid w:val="004B450D"/>
    <w:rsid w:val="004B4ABF"/>
    <w:rsid w:val="004B5A86"/>
    <w:rsid w:val="004B658E"/>
    <w:rsid w:val="004B78E5"/>
    <w:rsid w:val="004B7F02"/>
    <w:rsid w:val="004C01DD"/>
    <w:rsid w:val="004C254E"/>
    <w:rsid w:val="004C2A44"/>
    <w:rsid w:val="004C3028"/>
    <w:rsid w:val="004C4454"/>
    <w:rsid w:val="004C4666"/>
    <w:rsid w:val="004C4CDD"/>
    <w:rsid w:val="004C5AFD"/>
    <w:rsid w:val="004C6F2C"/>
    <w:rsid w:val="004C7E13"/>
    <w:rsid w:val="004D02C8"/>
    <w:rsid w:val="004D0A8E"/>
    <w:rsid w:val="004D10B8"/>
    <w:rsid w:val="004D1B15"/>
    <w:rsid w:val="004D2980"/>
    <w:rsid w:val="004D58B9"/>
    <w:rsid w:val="004D5C8A"/>
    <w:rsid w:val="004D7583"/>
    <w:rsid w:val="004D7EDC"/>
    <w:rsid w:val="004D7F9C"/>
    <w:rsid w:val="004E010E"/>
    <w:rsid w:val="004E0863"/>
    <w:rsid w:val="004E0A98"/>
    <w:rsid w:val="004E1826"/>
    <w:rsid w:val="004E1D63"/>
    <w:rsid w:val="004E1D9D"/>
    <w:rsid w:val="004E20FA"/>
    <w:rsid w:val="004E395E"/>
    <w:rsid w:val="004E3A5B"/>
    <w:rsid w:val="004E40CD"/>
    <w:rsid w:val="004E426A"/>
    <w:rsid w:val="004E4DA4"/>
    <w:rsid w:val="004E4FE6"/>
    <w:rsid w:val="004E6464"/>
    <w:rsid w:val="004E7015"/>
    <w:rsid w:val="004E7908"/>
    <w:rsid w:val="004F05B4"/>
    <w:rsid w:val="004F0C6B"/>
    <w:rsid w:val="004F1E78"/>
    <w:rsid w:val="004F1EB9"/>
    <w:rsid w:val="004F22EC"/>
    <w:rsid w:val="004F29BA"/>
    <w:rsid w:val="004F3833"/>
    <w:rsid w:val="004F44BF"/>
    <w:rsid w:val="004F518E"/>
    <w:rsid w:val="004F5A16"/>
    <w:rsid w:val="004F5DB9"/>
    <w:rsid w:val="004F6A50"/>
    <w:rsid w:val="004F7150"/>
    <w:rsid w:val="0050040E"/>
    <w:rsid w:val="00500A35"/>
    <w:rsid w:val="00500AB8"/>
    <w:rsid w:val="005015E4"/>
    <w:rsid w:val="00501E4C"/>
    <w:rsid w:val="005028AA"/>
    <w:rsid w:val="00502BF0"/>
    <w:rsid w:val="00504137"/>
    <w:rsid w:val="00504A3F"/>
    <w:rsid w:val="00505597"/>
    <w:rsid w:val="00505606"/>
    <w:rsid w:val="00505C03"/>
    <w:rsid w:val="00510504"/>
    <w:rsid w:val="005108F3"/>
    <w:rsid w:val="00510953"/>
    <w:rsid w:val="00510D98"/>
    <w:rsid w:val="005113E9"/>
    <w:rsid w:val="00511700"/>
    <w:rsid w:val="00512665"/>
    <w:rsid w:val="0051275D"/>
    <w:rsid w:val="0051280A"/>
    <w:rsid w:val="00512A4F"/>
    <w:rsid w:val="00513398"/>
    <w:rsid w:val="005145FD"/>
    <w:rsid w:val="00514D8E"/>
    <w:rsid w:val="00515474"/>
    <w:rsid w:val="0051597B"/>
    <w:rsid w:val="0051794B"/>
    <w:rsid w:val="005222CF"/>
    <w:rsid w:val="00524098"/>
    <w:rsid w:val="00524492"/>
    <w:rsid w:val="005244C1"/>
    <w:rsid w:val="005245F0"/>
    <w:rsid w:val="00524D0F"/>
    <w:rsid w:val="00525220"/>
    <w:rsid w:val="005254E4"/>
    <w:rsid w:val="005257B2"/>
    <w:rsid w:val="00525B8D"/>
    <w:rsid w:val="005277F5"/>
    <w:rsid w:val="00527B6E"/>
    <w:rsid w:val="00527D58"/>
    <w:rsid w:val="005300F1"/>
    <w:rsid w:val="0053022B"/>
    <w:rsid w:val="00530509"/>
    <w:rsid w:val="005307EB"/>
    <w:rsid w:val="00532944"/>
    <w:rsid w:val="005330C3"/>
    <w:rsid w:val="00533D3A"/>
    <w:rsid w:val="00534C58"/>
    <w:rsid w:val="00535A1A"/>
    <w:rsid w:val="005367DF"/>
    <w:rsid w:val="00537135"/>
    <w:rsid w:val="00537280"/>
    <w:rsid w:val="0054048A"/>
    <w:rsid w:val="005414E3"/>
    <w:rsid w:val="005415B6"/>
    <w:rsid w:val="00541E60"/>
    <w:rsid w:val="005433F4"/>
    <w:rsid w:val="00543793"/>
    <w:rsid w:val="00543A69"/>
    <w:rsid w:val="00543C87"/>
    <w:rsid w:val="005443CC"/>
    <w:rsid w:val="005450C5"/>
    <w:rsid w:val="005458D0"/>
    <w:rsid w:val="0054629B"/>
    <w:rsid w:val="00547C66"/>
    <w:rsid w:val="0055042A"/>
    <w:rsid w:val="00550B78"/>
    <w:rsid w:val="0055187E"/>
    <w:rsid w:val="00551AF3"/>
    <w:rsid w:val="00551C16"/>
    <w:rsid w:val="0055220C"/>
    <w:rsid w:val="00552E24"/>
    <w:rsid w:val="00553109"/>
    <w:rsid w:val="005534D9"/>
    <w:rsid w:val="0055431B"/>
    <w:rsid w:val="00554B84"/>
    <w:rsid w:val="00554D13"/>
    <w:rsid w:val="0055576E"/>
    <w:rsid w:val="00555BFF"/>
    <w:rsid w:val="005561D0"/>
    <w:rsid w:val="00556B07"/>
    <w:rsid w:val="005579AB"/>
    <w:rsid w:val="00557BC7"/>
    <w:rsid w:val="00557C07"/>
    <w:rsid w:val="00557FCA"/>
    <w:rsid w:val="00560C2E"/>
    <w:rsid w:val="0056365A"/>
    <w:rsid w:val="005638AD"/>
    <w:rsid w:val="00563D18"/>
    <w:rsid w:val="00564B55"/>
    <w:rsid w:val="00564E72"/>
    <w:rsid w:val="00565CE1"/>
    <w:rsid w:val="00566EAA"/>
    <w:rsid w:val="005670F5"/>
    <w:rsid w:val="00567E9D"/>
    <w:rsid w:val="005715BF"/>
    <w:rsid w:val="00571FD7"/>
    <w:rsid w:val="00572D30"/>
    <w:rsid w:val="00573800"/>
    <w:rsid w:val="005744F6"/>
    <w:rsid w:val="00574A6A"/>
    <w:rsid w:val="00575D94"/>
    <w:rsid w:val="00577F4E"/>
    <w:rsid w:val="0058076B"/>
    <w:rsid w:val="00580D7C"/>
    <w:rsid w:val="005814BC"/>
    <w:rsid w:val="005815C8"/>
    <w:rsid w:val="00581E8B"/>
    <w:rsid w:val="00581FBE"/>
    <w:rsid w:val="00582782"/>
    <w:rsid w:val="00582C21"/>
    <w:rsid w:val="00582C56"/>
    <w:rsid w:val="00582CB3"/>
    <w:rsid w:val="005835DA"/>
    <w:rsid w:val="00583EE9"/>
    <w:rsid w:val="00584061"/>
    <w:rsid w:val="00584BD6"/>
    <w:rsid w:val="005855BE"/>
    <w:rsid w:val="005864BD"/>
    <w:rsid w:val="0058659F"/>
    <w:rsid w:val="00590988"/>
    <w:rsid w:val="00590B83"/>
    <w:rsid w:val="00590D0E"/>
    <w:rsid w:val="005914EF"/>
    <w:rsid w:val="00591E1D"/>
    <w:rsid w:val="005928C3"/>
    <w:rsid w:val="005938A7"/>
    <w:rsid w:val="005948E0"/>
    <w:rsid w:val="005949BD"/>
    <w:rsid w:val="00595126"/>
    <w:rsid w:val="00595357"/>
    <w:rsid w:val="00595F34"/>
    <w:rsid w:val="0059611E"/>
    <w:rsid w:val="00596416"/>
    <w:rsid w:val="005A04CB"/>
    <w:rsid w:val="005A0608"/>
    <w:rsid w:val="005A2934"/>
    <w:rsid w:val="005A36C3"/>
    <w:rsid w:val="005A4E57"/>
    <w:rsid w:val="005A6E0F"/>
    <w:rsid w:val="005A6FAC"/>
    <w:rsid w:val="005A7B18"/>
    <w:rsid w:val="005B0044"/>
    <w:rsid w:val="005B007F"/>
    <w:rsid w:val="005B07F9"/>
    <w:rsid w:val="005B0A3E"/>
    <w:rsid w:val="005B0BD8"/>
    <w:rsid w:val="005B2CAD"/>
    <w:rsid w:val="005B3645"/>
    <w:rsid w:val="005B3973"/>
    <w:rsid w:val="005B3E29"/>
    <w:rsid w:val="005B3F4D"/>
    <w:rsid w:val="005B54FE"/>
    <w:rsid w:val="005B5890"/>
    <w:rsid w:val="005B6CCE"/>
    <w:rsid w:val="005B7C10"/>
    <w:rsid w:val="005C0715"/>
    <w:rsid w:val="005C0AEE"/>
    <w:rsid w:val="005C11A3"/>
    <w:rsid w:val="005C1230"/>
    <w:rsid w:val="005C1BC2"/>
    <w:rsid w:val="005C2DA6"/>
    <w:rsid w:val="005C2EDE"/>
    <w:rsid w:val="005C4320"/>
    <w:rsid w:val="005C49A9"/>
    <w:rsid w:val="005C4E57"/>
    <w:rsid w:val="005C5440"/>
    <w:rsid w:val="005C55EF"/>
    <w:rsid w:val="005C65BE"/>
    <w:rsid w:val="005D039C"/>
    <w:rsid w:val="005D04CB"/>
    <w:rsid w:val="005D1B6E"/>
    <w:rsid w:val="005D23AE"/>
    <w:rsid w:val="005D2A0B"/>
    <w:rsid w:val="005D36CB"/>
    <w:rsid w:val="005D40A7"/>
    <w:rsid w:val="005D4419"/>
    <w:rsid w:val="005D48B9"/>
    <w:rsid w:val="005D5A2D"/>
    <w:rsid w:val="005D68B8"/>
    <w:rsid w:val="005D6FAA"/>
    <w:rsid w:val="005D7B1A"/>
    <w:rsid w:val="005D7DA9"/>
    <w:rsid w:val="005E254A"/>
    <w:rsid w:val="005E28D6"/>
    <w:rsid w:val="005E2ADA"/>
    <w:rsid w:val="005E2AE6"/>
    <w:rsid w:val="005E2B6A"/>
    <w:rsid w:val="005E2B7F"/>
    <w:rsid w:val="005E2E5B"/>
    <w:rsid w:val="005E2F9E"/>
    <w:rsid w:val="005E3203"/>
    <w:rsid w:val="005E3219"/>
    <w:rsid w:val="005E4600"/>
    <w:rsid w:val="005E465A"/>
    <w:rsid w:val="005E605D"/>
    <w:rsid w:val="005E6AEF"/>
    <w:rsid w:val="005F0EAC"/>
    <w:rsid w:val="005F105D"/>
    <w:rsid w:val="005F15C9"/>
    <w:rsid w:val="005F2CC9"/>
    <w:rsid w:val="005F3090"/>
    <w:rsid w:val="005F374D"/>
    <w:rsid w:val="005F39A3"/>
    <w:rsid w:val="005F3DA6"/>
    <w:rsid w:val="005F4206"/>
    <w:rsid w:val="005F4780"/>
    <w:rsid w:val="005F5ACA"/>
    <w:rsid w:val="005F6B03"/>
    <w:rsid w:val="005F74ED"/>
    <w:rsid w:val="00600C74"/>
    <w:rsid w:val="00601412"/>
    <w:rsid w:val="00602D80"/>
    <w:rsid w:val="0060377F"/>
    <w:rsid w:val="00603991"/>
    <w:rsid w:val="00604D3A"/>
    <w:rsid w:val="00605FDF"/>
    <w:rsid w:val="00606699"/>
    <w:rsid w:val="00606758"/>
    <w:rsid w:val="0060735F"/>
    <w:rsid w:val="0060743B"/>
    <w:rsid w:val="00610D4A"/>
    <w:rsid w:val="00611609"/>
    <w:rsid w:val="006129E1"/>
    <w:rsid w:val="0061370F"/>
    <w:rsid w:val="00613750"/>
    <w:rsid w:val="00613E0A"/>
    <w:rsid w:val="0061467E"/>
    <w:rsid w:val="00614B8D"/>
    <w:rsid w:val="006155C8"/>
    <w:rsid w:val="006159EA"/>
    <w:rsid w:val="00615A4A"/>
    <w:rsid w:val="00615CA6"/>
    <w:rsid w:val="006165DA"/>
    <w:rsid w:val="00616A86"/>
    <w:rsid w:val="006175A2"/>
    <w:rsid w:val="00617652"/>
    <w:rsid w:val="00617D33"/>
    <w:rsid w:val="00620AD5"/>
    <w:rsid w:val="00620FCB"/>
    <w:rsid w:val="006217D1"/>
    <w:rsid w:val="00621DF9"/>
    <w:rsid w:val="00621F26"/>
    <w:rsid w:val="00622990"/>
    <w:rsid w:val="00622DC9"/>
    <w:rsid w:val="0062399F"/>
    <w:rsid w:val="0062502B"/>
    <w:rsid w:val="00625D43"/>
    <w:rsid w:val="006262C3"/>
    <w:rsid w:val="00626775"/>
    <w:rsid w:val="00626931"/>
    <w:rsid w:val="0062776E"/>
    <w:rsid w:val="006277C6"/>
    <w:rsid w:val="006309D0"/>
    <w:rsid w:val="00631D78"/>
    <w:rsid w:val="00631FC1"/>
    <w:rsid w:val="0063275E"/>
    <w:rsid w:val="00634E3F"/>
    <w:rsid w:val="006350C4"/>
    <w:rsid w:val="0063534C"/>
    <w:rsid w:val="00635649"/>
    <w:rsid w:val="00635F9C"/>
    <w:rsid w:val="00636977"/>
    <w:rsid w:val="00636E6A"/>
    <w:rsid w:val="006379CF"/>
    <w:rsid w:val="00637C4C"/>
    <w:rsid w:val="00640273"/>
    <w:rsid w:val="0064086E"/>
    <w:rsid w:val="006409CA"/>
    <w:rsid w:val="00640FB7"/>
    <w:rsid w:val="0064106B"/>
    <w:rsid w:val="0064300F"/>
    <w:rsid w:val="00643272"/>
    <w:rsid w:val="006434BA"/>
    <w:rsid w:val="006438BD"/>
    <w:rsid w:val="00644557"/>
    <w:rsid w:val="00644576"/>
    <w:rsid w:val="00644D7D"/>
    <w:rsid w:val="00644DA7"/>
    <w:rsid w:val="006453EF"/>
    <w:rsid w:val="006456BF"/>
    <w:rsid w:val="00645855"/>
    <w:rsid w:val="00645A62"/>
    <w:rsid w:val="00645B78"/>
    <w:rsid w:val="00645D25"/>
    <w:rsid w:val="00646492"/>
    <w:rsid w:val="006469E3"/>
    <w:rsid w:val="00646B54"/>
    <w:rsid w:val="00646E12"/>
    <w:rsid w:val="006502C4"/>
    <w:rsid w:val="00650C20"/>
    <w:rsid w:val="00650E42"/>
    <w:rsid w:val="00651DE8"/>
    <w:rsid w:val="006536C7"/>
    <w:rsid w:val="00653C0D"/>
    <w:rsid w:val="00653D58"/>
    <w:rsid w:val="00654195"/>
    <w:rsid w:val="00654542"/>
    <w:rsid w:val="00654855"/>
    <w:rsid w:val="00655472"/>
    <w:rsid w:val="00655763"/>
    <w:rsid w:val="006560CE"/>
    <w:rsid w:val="00657160"/>
    <w:rsid w:val="0065786B"/>
    <w:rsid w:val="00660FD7"/>
    <w:rsid w:val="00661698"/>
    <w:rsid w:val="00661D63"/>
    <w:rsid w:val="00663725"/>
    <w:rsid w:val="00663E8C"/>
    <w:rsid w:val="0066419D"/>
    <w:rsid w:val="006648CC"/>
    <w:rsid w:val="00664943"/>
    <w:rsid w:val="00665D34"/>
    <w:rsid w:val="00665E1A"/>
    <w:rsid w:val="00666F0B"/>
    <w:rsid w:val="006670AB"/>
    <w:rsid w:val="00667C2A"/>
    <w:rsid w:val="0067045C"/>
    <w:rsid w:val="0067128F"/>
    <w:rsid w:val="00671D22"/>
    <w:rsid w:val="006741C1"/>
    <w:rsid w:val="00674CB0"/>
    <w:rsid w:val="0067532D"/>
    <w:rsid w:val="0067629C"/>
    <w:rsid w:val="0067687C"/>
    <w:rsid w:val="0067779D"/>
    <w:rsid w:val="006779FB"/>
    <w:rsid w:val="00677CBC"/>
    <w:rsid w:val="006804B0"/>
    <w:rsid w:val="0068360A"/>
    <w:rsid w:val="00683837"/>
    <w:rsid w:val="00683941"/>
    <w:rsid w:val="00684405"/>
    <w:rsid w:val="006856FE"/>
    <w:rsid w:val="00685B3A"/>
    <w:rsid w:val="00686A77"/>
    <w:rsid w:val="00687584"/>
    <w:rsid w:val="00687869"/>
    <w:rsid w:val="0068792C"/>
    <w:rsid w:val="00690B9E"/>
    <w:rsid w:val="006926CD"/>
    <w:rsid w:val="0069305A"/>
    <w:rsid w:val="0069357D"/>
    <w:rsid w:val="006935A5"/>
    <w:rsid w:val="00693836"/>
    <w:rsid w:val="00693949"/>
    <w:rsid w:val="0069471D"/>
    <w:rsid w:val="00694D48"/>
    <w:rsid w:val="00694E2A"/>
    <w:rsid w:val="006952ED"/>
    <w:rsid w:val="00695496"/>
    <w:rsid w:val="00695921"/>
    <w:rsid w:val="00695983"/>
    <w:rsid w:val="00695FD9"/>
    <w:rsid w:val="006963F6"/>
    <w:rsid w:val="00696EAF"/>
    <w:rsid w:val="00697AF0"/>
    <w:rsid w:val="006A118D"/>
    <w:rsid w:val="006A1898"/>
    <w:rsid w:val="006A2145"/>
    <w:rsid w:val="006A28E3"/>
    <w:rsid w:val="006A3C9F"/>
    <w:rsid w:val="006A3D20"/>
    <w:rsid w:val="006A43FF"/>
    <w:rsid w:val="006A5572"/>
    <w:rsid w:val="006A60EF"/>
    <w:rsid w:val="006A7387"/>
    <w:rsid w:val="006B0DE0"/>
    <w:rsid w:val="006B0E1D"/>
    <w:rsid w:val="006B3F62"/>
    <w:rsid w:val="006B5B11"/>
    <w:rsid w:val="006B6A71"/>
    <w:rsid w:val="006B7897"/>
    <w:rsid w:val="006B7AB5"/>
    <w:rsid w:val="006C064C"/>
    <w:rsid w:val="006C10A4"/>
    <w:rsid w:val="006C1210"/>
    <w:rsid w:val="006C14A2"/>
    <w:rsid w:val="006C1828"/>
    <w:rsid w:val="006C2372"/>
    <w:rsid w:val="006C2F41"/>
    <w:rsid w:val="006C30AC"/>
    <w:rsid w:val="006C3526"/>
    <w:rsid w:val="006C3A51"/>
    <w:rsid w:val="006C3B1F"/>
    <w:rsid w:val="006C42DF"/>
    <w:rsid w:val="006C4ECE"/>
    <w:rsid w:val="006C5A5C"/>
    <w:rsid w:val="006C6389"/>
    <w:rsid w:val="006C6827"/>
    <w:rsid w:val="006C6E85"/>
    <w:rsid w:val="006C7BEC"/>
    <w:rsid w:val="006D02E2"/>
    <w:rsid w:val="006D0724"/>
    <w:rsid w:val="006D1005"/>
    <w:rsid w:val="006D16E8"/>
    <w:rsid w:val="006D1D24"/>
    <w:rsid w:val="006D28B0"/>
    <w:rsid w:val="006D2B5D"/>
    <w:rsid w:val="006D4552"/>
    <w:rsid w:val="006D529A"/>
    <w:rsid w:val="006D5766"/>
    <w:rsid w:val="006D613D"/>
    <w:rsid w:val="006D6C81"/>
    <w:rsid w:val="006D753F"/>
    <w:rsid w:val="006D7940"/>
    <w:rsid w:val="006D7B32"/>
    <w:rsid w:val="006E1036"/>
    <w:rsid w:val="006E2F5F"/>
    <w:rsid w:val="006E311C"/>
    <w:rsid w:val="006E31F3"/>
    <w:rsid w:val="006E3F5D"/>
    <w:rsid w:val="006E459C"/>
    <w:rsid w:val="006E4807"/>
    <w:rsid w:val="006E4A8E"/>
    <w:rsid w:val="006E58D9"/>
    <w:rsid w:val="006E5936"/>
    <w:rsid w:val="006E59B7"/>
    <w:rsid w:val="006E5D58"/>
    <w:rsid w:val="006E6482"/>
    <w:rsid w:val="006E6658"/>
    <w:rsid w:val="006E68F5"/>
    <w:rsid w:val="006E6E5A"/>
    <w:rsid w:val="006E6F9F"/>
    <w:rsid w:val="006E778F"/>
    <w:rsid w:val="006E7CC9"/>
    <w:rsid w:val="006E7D59"/>
    <w:rsid w:val="006F0CD7"/>
    <w:rsid w:val="006F11FB"/>
    <w:rsid w:val="006F1B0F"/>
    <w:rsid w:val="006F1F96"/>
    <w:rsid w:val="006F39F7"/>
    <w:rsid w:val="006F3F4B"/>
    <w:rsid w:val="006F4C98"/>
    <w:rsid w:val="006F5B45"/>
    <w:rsid w:val="006F5D04"/>
    <w:rsid w:val="006F6D97"/>
    <w:rsid w:val="006F721A"/>
    <w:rsid w:val="006F76B7"/>
    <w:rsid w:val="006F7F1B"/>
    <w:rsid w:val="007001D3"/>
    <w:rsid w:val="007005B1"/>
    <w:rsid w:val="0070075E"/>
    <w:rsid w:val="007008C2"/>
    <w:rsid w:val="00700EF2"/>
    <w:rsid w:val="0070149F"/>
    <w:rsid w:val="00701F63"/>
    <w:rsid w:val="0070216A"/>
    <w:rsid w:val="00702D0E"/>
    <w:rsid w:val="00702F51"/>
    <w:rsid w:val="007031D8"/>
    <w:rsid w:val="007032CE"/>
    <w:rsid w:val="007032EE"/>
    <w:rsid w:val="0070339A"/>
    <w:rsid w:val="00703CD4"/>
    <w:rsid w:val="00703E8A"/>
    <w:rsid w:val="007040CD"/>
    <w:rsid w:val="00704498"/>
    <w:rsid w:val="0070504D"/>
    <w:rsid w:val="00706875"/>
    <w:rsid w:val="00706C14"/>
    <w:rsid w:val="00707B76"/>
    <w:rsid w:val="00707C15"/>
    <w:rsid w:val="00710C6E"/>
    <w:rsid w:val="00710F06"/>
    <w:rsid w:val="00711664"/>
    <w:rsid w:val="00711A58"/>
    <w:rsid w:val="00711C04"/>
    <w:rsid w:val="00714395"/>
    <w:rsid w:val="00714BE7"/>
    <w:rsid w:val="00714CBC"/>
    <w:rsid w:val="00715640"/>
    <w:rsid w:val="00715C33"/>
    <w:rsid w:val="00716E8B"/>
    <w:rsid w:val="007177B9"/>
    <w:rsid w:val="0071790A"/>
    <w:rsid w:val="007207EB"/>
    <w:rsid w:val="0072114E"/>
    <w:rsid w:val="007211BA"/>
    <w:rsid w:val="00721280"/>
    <w:rsid w:val="00721E33"/>
    <w:rsid w:val="00721E6E"/>
    <w:rsid w:val="00723374"/>
    <w:rsid w:val="00724E51"/>
    <w:rsid w:val="00726A57"/>
    <w:rsid w:val="00730569"/>
    <w:rsid w:val="00730C7A"/>
    <w:rsid w:val="00731FAB"/>
    <w:rsid w:val="0073223F"/>
    <w:rsid w:val="00732A9A"/>
    <w:rsid w:val="00732CEB"/>
    <w:rsid w:val="00732F73"/>
    <w:rsid w:val="00733576"/>
    <w:rsid w:val="00733775"/>
    <w:rsid w:val="00733964"/>
    <w:rsid w:val="00733B37"/>
    <w:rsid w:val="00734083"/>
    <w:rsid w:val="0073420D"/>
    <w:rsid w:val="00734C5F"/>
    <w:rsid w:val="00735EC9"/>
    <w:rsid w:val="00736E6E"/>
    <w:rsid w:val="00736F22"/>
    <w:rsid w:val="00736F50"/>
    <w:rsid w:val="00737D4E"/>
    <w:rsid w:val="00737EC3"/>
    <w:rsid w:val="00740102"/>
    <w:rsid w:val="00741457"/>
    <w:rsid w:val="00741ED2"/>
    <w:rsid w:val="0074208B"/>
    <w:rsid w:val="0074213F"/>
    <w:rsid w:val="0074254D"/>
    <w:rsid w:val="00742FF3"/>
    <w:rsid w:val="007433FB"/>
    <w:rsid w:val="00743A0E"/>
    <w:rsid w:val="00743AD4"/>
    <w:rsid w:val="00743D51"/>
    <w:rsid w:val="00743DE9"/>
    <w:rsid w:val="00743EC2"/>
    <w:rsid w:val="00744022"/>
    <w:rsid w:val="007441D7"/>
    <w:rsid w:val="00744202"/>
    <w:rsid w:val="007448EA"/>
    <w:rsid w:val="00744B3D"/>
    <w:rsid w:val="00745BF1"/>
    <w:rsid w:val="007460C1"/>
    <w:rsid w:val="007465E6"/>
    <w:rsid w:val="00746B7C"/>
    <w:rsid w:val="00747082"/>
    <w:rsid w:val="007470A9"/>
    <w:rsid w:val="007475D5"/>
    <w:rsid w:val="007477DB"/>
    <w:rsid w:val="007506A9"/>
    <w:rsid w:val="00750971"/>
    <w:rsid w:val="00750A3B"/>
    <w:rsid w:val="00750FED"/>
    <w:rsid w:val="00751515"/>
    <w:rsid w:val="00751B0F"/>
    <w:rsid w:val="007536AF"/>
    <w:rsid w:val="0075437D"/>
    <w:rsid w:val="00754859"/>
    <w:rsid w:val="007552B7"/>
    <w:rsid w:val="00755441"/>
    <w:rsid w:val="00755FB2"/>
    <w:rsid w:val="00756128"/>
    <w:rsid w:val="00756479"/>
    <w:rsid w:val="00756C3C"/>
    <w:rsid w:val="00756F9C"/>
    <w:rsid w:val="00757FD7"/>
    <w:rsid w:val="0076026E"/>
    <w:rsid w:val="0076038F"/>
    <w:rsid w:val="007604B5"/>
    <w:rsid w:val="00760FAC"/>
    <w:rsid w:val="007610F8"/>
    <w:rsid w:val="00761340"/>
    <w:rsid w:val="00761891"/>
    <w:rsid w:val="00761E05"/>
    <w:rsid w:val="00761F22"/>
    <w:rsid w:val="00762114"/>
    <w:rsid w:val="00762613"/>
    <w:rsid w:val="00762F0C"/>
    <w:rsid w:val="00763322"/>
    <w:rsid w:val="00763D1B"/>
    <w:rsid w:val="0076405F"/>
    <w:rsid w:val="00764C54"/>
    <w:rsid w:val="00765396"/>
    <w:rsid w:val="007654B8"/>
    <w:rsid w:val="0076586A"/>
    <w:rsid w:val="007659D3"/>
    <w:rsid w:val="00765B1D"/>
    <w:rsid w:val="00765BE2"/>
    <w:rsid w:val="00766484"/>
    <w:rsid w:val="00766590"/>
    <w:rsid w:val="0076665B"/>
    <w:rsid w:val="00766B20"/>
    <w:rsid w:val="00767C26"/>
    <w:rsid w:val="00770C60"/>
    <w:rsid w:val="00770C65"/>
    <w:rsid w:val="0077101A"/>
    <w:rsid w:val="00771030"/>
    <w:rsid w:val="00771628"/>
    <w:rsid w:val="00774A5F"/>
    <w:rsid w:val="00774CB7"/>
    <w:rsid w:val="00774DDD"/>
    <w:rsid w:val="00775E65"/>
    <w:rsid w:val="00776673"/>
    <w:rsid w:val="00777132"/>
    <w:rsid w:val="007777A1"/>
    <w:rsid w:val="00777C5C"/>
    <w:rsid w:val="007800A6"/>
    <w:rsid w:val="00780EEF"/>
    <w:rsid w:val="0078122D"/>
    <w:rsid w:val="00781860"/>
    <w:rsid w:val="00782F36"/>
    <w:rsid w:val="00784191"/>
    <w:rsid w:val="007845FD"/>
    <w:rsid w:val="00784C12"/>
    <w:rsid w:val="0078554A"/>
    <w:rsid w:val="00786D10"/>
    <w:rsid w:val="00787239"/>
    <w:rsid w:val="00787509"/>
    <w:rsid w:val="007876E1"/>
    <w:rsid w:val="007878C0"/>
    <w:rsid w:val="00787E4A"/>
    <w:rsid w:val="00790CD6"/>
    <w:rsid w:val="007912D1"/>
    <w:rsid w:val="00791409"/>
    <w:rsid w:val="0079145E"/>
    <w:rsid w:val="00791486"/>
    <w:rsid w:val="007914BA"/>
    <w:rsid w:val="007915B7"/>
    <w:rsid w:val="0079180B"/>
    <w:rsid w:val="00791852"/>
    <w:rsid w:val="00793A70"/>
    <w:rsid w:val="00793B7C"/>
    <w:rsid w:val="007942C4"/>
    <w:rsid w:val="00794BDF"/>
    <w:rsid w:val="00794FA3"/>
    <w:rsid w:val="0079503D"/>
    <w:rsid w:val="00796164"/>
    <w:rsid w:val="00797A18"/>
    <w:rsid w:val="007A0B77"/>
    <w:rsid w:val="007A0B89"/>
    <w:rsid w:val="007A22D4"/>
    <w:rsid w:val="007A2BD8"/>
    <w:rsid w:val="007A2D97"/>
    <w:rsid w:val="007A3CB7"/>
    <w:rsid w:val="007A3E9A"/>
    <w:rsid w:val="007A4FB0"/>
    <w:rsid w:val="007A5244"/>
    <w:rsid w:val="007B01AE"/>
    <w:rsid w:val="007B0BA1"/>
    <w:rsid w:val="007B0E8A"/>
    <w:rsid w:val="007B18F2"/>
    <w:rsid w:val="007B1A99"/>
    <w:rsid w:val="007B1F19"/>
    <w:rsid w:val="007B258A"/>
    <w:rsid w:val="007B317D"/>
    <w:rsid w:val="007B31EE"/>
    <w:rsid w:val="007B36E4"/>
    <w:rsid w:val="007B38AE"/>
    <w:rsid w:val="007B4EA1"/>
    <w:rsid w:val="007B5D77"/>
    <w:rsid w:val="007B7F63"/>
    <w:rsid w:val="007C0697"/>
    <w:rsid w:val="007C21BB"/>
    <w:rsid w:val="007C251A"/>
    <w:rsid w:val="007C2A4B"/>
    <w:rsid w:val="007C305D"/>
    <w:rsid w:val="007C3493"/>
    <w:rsid w:val="007C3A6A"/>
    <w:rsid w:val="007C3FFB"/>
    <w:rsid w:val="007C4898"/>
    <w:rsid w:val="007C4E38"/>
    <w:rsid w:val="007C5D96"/>
    <w:rsid w:val="007C6E55"/>
    <w:rsid w:val="007C723B"/>
    <w:rsid w:val="007C757F"/>
    <w:rsid w:val="007C7720"/>
    <w:rsid w:val="007C7E4F"/>
    <w:rsid w:val="007D0D28"/>
    <w:rsid w:val="007D13F9"/>
    <w:rsid w:val="007D1461"/>
    <w:rsid w:val="007D160F"/>
    <w:rsid w:val="007D24F4"/>
    <w:rsid w:val="007D2811"/>
    <w:rsid w:val="007D2E27"/>
    <w:rsid w:val="007D3151"/>
    <w:rsid w:val="007D31F3"/>
    <w:rsid w:val="007D3397"/>
    <w:rsid w:val="007D415C"/>
    <w:rsid w:val="007D4502"/>
    <w:rsid w:val="007D4746"/>
    <w:rsid w:val="007D557D"/>
    <w:rsid w:val="007D5A38"/>
    <w:rsid w:val="007D5B3C"/>
    <w:rsid w:val="007D6193"/>
    <w:rsid w:val="007D6EF2"/>
    <w:rsid w:val="007D7905"/>
    <w:rsid w:val="007D7ADD"/>
    <w:rsid w:val="007E016A"/>
    <w:rsid w:val="007E0543"/>
    <w:rsid w:val="007E0B9C"/>
    <w:rsid w:val="007E16CD"/>
    <w:rsid w:val="007E26CA"/>
    <w:rsid w:val="007E2F95"/>
    <w:rsid w:val="007E4E21"/>
    <w:rsid w:val="007E5A5D"/>
    <w:rsid w:val="007E5E39"/>
    <w:rsid w:val="007E62F1"/>
    <w:rsid w:val="007E6A4E"/>
    <w:rsid w:val="007E6EBF"/>
    <w:rsid w:val="007E78B3"/>
    <w:rsid w:val="007F0241"/>
    <w:rsid w:val="007F10A3"/>
    <w:rsid w:val="007F13CE"/>
    <w:rsid w:val="007F2885"/>
    <w:rsid w:val="007F2A1F"/>
    <w:rsid w:val="007F2F68"/>
    <w:rsid w:val="007F364B"/>
    <w:rsid w:val="007F3B8C"/>
    <w:rsid w:val="007F4BF5"/>
    <w:rsid w:val="007F5D31"/>
    <w:rsid w:val="007F64A7"/>
    <w:rsid w:val="007F66DD"/>
    <w:rsid w:val="007F66EF"/>
    <w:rsid w:val="007F674A"/>
    <w:rsid w:val="007F7A2E"/>
    <w:rsid w:val="007F7A81"/>
    <w:rsid w:val="008003CC"/>
    <w:rsid w:val="008005C1"/>
    <w:rsid w:val="00800C59"/>
    <w:rsid w:val="00802340"/>
    <w:rsid w:val="00802FDA"/>
    <w:rsid w:val="00803227"/>
    <w:rsid w:val="00803A9B"/>
    <w:rsid w:val="008055BF"/>
    <w:rsid w:val="008074BB"/>
    <w:rsid w:val="008105D2"/>
    <w:rsid w:val="008109F0"/>
    <w:rsid w:val="00811851"/>
    <w:rsid w:val="00811EA2"/>
    <w:rsid w:val="008128CE"/>
    <w:rsid w:val="00813247"/>
    <w:rsid w:val="0081410F"/>
    <w:rsid w:val="00814341"/>
    <w:rsid w:val="008143FD"/>
    <w:rsid w:val="008175DC"/>
    <w:rsid w:val="00817F80"/>
    <w:rsid w:val="00820A85"/>
    <w:rsid w:val="008210D9"/>
    <w:rsid w:val="008227B5"/>
    <w:rsid w:val="00822CE9"/>
    <w:rsid w:val="00822DA7"/>
    <w:rsid w:val="00822F3A"/>
    <w:rsid w:val="00822F52"/>
    <w:rsid w:val="00824B60"/>
    <w:rsid w:val="00824E41"/>
    <w:rsid w:val="00825750"/>
    <w:rsid w:val="00825D95"/>
    <w:rsid w:val="00826019"/>
    <w:rsid w:val="008260CB"/>
    <w:rsid w:val="008268C8"/>
    <w:rsid w:val="008268FD"/>
    <w:rsid w:val="00826D06"/>
    <w:rsid w:val="00831176"/>
    <w:rsid w:val="008312CA"/>
    <w:rsid w:val="008318E7"/>
    <w:rsid w:val="00831E32"/>
    <w:rsid w:val="00831EB8"/>
    <w:rsid w:val="00832EB2"/>
    <w:rsid w:val="00832F9C"/>
    <w:rsid w:val="00833B35"/>
    <w:rsid w:val="00833DCF"/>
    <w:rsid w:val="00834695"/>
    <w:rsid w:val="00834953"/>
    <w:rsid w:val="00836CF2"/>
    <w:rsid w:val="00837E15"/>
    <w:rsid w:val="00837FE4"/>
    <w:rsid w:val="008408B1"/>
    <w:rsid w:val="008408F1"/>
    <w:rsid w:val="008408F3"/>
    <w:rsid w:val="00840D04"/>
    <w:rsid w:val="0084190A"/>
    <w:rsid w:val="00841A0C"/>
    <w:rsid w:val="00841FD4"/>
    <w:rsid w:val="00842756"/>
    <w:rsid w:val="00843556"/>
    <w:rsid w:val="00844F25"/>
    <w:rsid w:val="0084567B"/>
    <w:rsid w:val="00846274"/>
    <w:rsid w:val="008462E5"/>
    <w:rsid w:val="00846BD6"/>
    <w:rsid w:val="00846F2B"/>
    <w:rsid w:val="0084714B"/>
    <w:rsid w:val="008475C3"/>
    <w:rsid w:val="008475D0"/>
    <w:rsid w:val="00850D76"/>
    <w:rsid w:val="00851C19"/>
    <w:rsid w:val="00851EBA"/>
    <w:rsid w:val="008524B2"/>
    <w:rsid w:val="0085286F"/>
    <w:rsid w:val="00852E19"/>
    <w:rsid w:val="0085466B"/>
    <w:rsid w:val="00855171"/>
    <w:rsid w:val="008552C8"/>
    <w:rsid w:val="008552E7"/>
    <w:rsid w:val="00855C69"/>
    <w:rsid w:val="0085671F"/>
    <w:rsid w:val="00856CBC"/>
    <w:rsid w:val="00856E5F"/>
    <w:rsid w:val="00857117"/>
    <w:rsid w:val="008579B1"/>
    <w:rsid w:val="00857D4B"/>
    <w:rsid w:val="00857ED0"/>
    <w:rsid w:val="00861B75"/>
    <w:rsid w:val="00861BF0"/>
    <w:rsid w:val="008637C7"/>
    <w:rsid w:val="00863E32"/>
    <w:rsid w:val="00865A8C"/>
    <w:rsid w:val="0086682A"/>
    <w:rsid w:val="008668D0"/>
    <w:rsid w:val="0087017B"/>
    <w:rsid w:val="00870916"/>
    <w:rsid w:val="008713AD"/>
    <w:rsid w:val="00871F00"/>
    <w:rsid w:val="00872406"/>
    <w:rsid w:val="008726FE"/>
    <w:rsid w:val="00872E79"/>
    <w:rsid w:val="00873E27"/>
    <w:rsid w:val="008741F6"/>
    <w:rsid w:val="00874BE0"/>
    <w:rsid w:val="008750D6"/>
    <w:rsid w:val="008761FD"/>
    <w:rsid w:val="008771A7"/>
    <w:rsid w:val="00880590"/>
    <w:rsid w:val="0088115D"/>
    <w:rsid w:val="008811E2"/>
    <w:rsid w:val="008817B8"/>
    <w:rsid w:val="00882347"/>
    <w:rsid w:val="00882737"/>
    <w:rsid w:val="00882FE9"/>
    <w:rsid w:val="008850D0"/>
    <w:rsid w:val="00885E81"/>
    <w:rsid w:val="00886A20"/>
    <w:rsid w:val="00887145"/>
    <w:rsid w:val="008900EA"/>
    <w:rsid w:val="008905ED"/>
    <w:rsid w:val="00891277"/>
    <w:rsid w:val="008912B9"/>
    <w:rsid w:val="00891DE1"/>
    <w:rsid w:val="00892CBC"/>
    <w:rsid w:val="008930D5"/>
    <w:rsid w:val="00893687"/>
    <w:rsid w:val="008959B6"/>
    <w:rsid w:val="00895CFB"/>
    <w:rsid w:val="008960A1"/>
    <w:rsid w:val="00896316"/>
    <w:rsid w:val="00896566"/>
    <w:rsid w:val="008966B4"/>
    <w:rsid w:val="008A1A65"/>
    <w:rsid w:val="008A286C"/>
    <w:rsid w:val="008A2959"/>
    <w:rsid w:val="008A2B83"/>
    <w:rsid w:val="008A2FCB"/>
    <w:rsid w:val="008A3536"/>
    <w:rsid w:val="008A3AC9"/>
    <w:rsid w:val="008A3B2F"/>
    <w:rsid w:val="008A3F88"/>
    <w:rsid w:val="008A4F8B"/>
    <w:rsid w:val="008A55A8"/>
    <w:rsid w:val="008A6206"/>
    <w:rsid w:val="008A620E"/>
    <w:rsid w:val="008A6E35"/>
    <w:rsid w:val="008A790A"/>
    <w:rsid w:val="008B112F"/>
    <w:rsid w:val="008B1342"/>
    <w:rsid w:val="008B2979"/>
    <w:rsid w:val="008B3015"/>
    <w:rsid w:val="008B3187"/>
    <w:rsid w:val="008B40DB"/>
    <w:rsid w:val="008B421A"/>
    <w:rsid w:val="008B457A"/>
    <w:rsid w:val="008B4B5A"/>
    <w:rsid w:val="008B5367"/>
    <w:rsid w:val="008B68C6"/>
    <w:rsid w:val="008B6DFC"/>
    <w:rsid w:val="008B74C6"/>
    <w:rsid w:val="008C02EE"/>
    <w:rsid w:val="008C046D"/>
    <w:rsid w:val="008C0A96"/>
    <w:rsid w:val="008C2840"/>
    <w:rsid w:val="008C39C5"/>
    <w:rsid w:val="008C4150"/>
    <w:rsid w:val="008C4FA6"/>
    <w:rsid w:val="008C52D5"/>
    <w:rsid w:val="008C5434"/>
    <w:rsid w:val="008C55B7"/>
    <w:rsid w:val="008C670E"/>
    <w:rsid w:val="008C68ED"/>
    <w:rsid w:val="008C6EA9"/>
    <w:rsid w:val="008C749B"/>
    <w:rsid w:val="008C7E42"/>
    <w:rsid w:val="008D0B4D"/>
    <w:rsid w:val="008D194C"/>
    <w:rsid w:val="008D1B91"/>
    <w:rsid w:val="008D239C"/>
    <w:rsid w:val="008D3844"/>
    <w:rsid w:val="008D3FAB"/>
    <w:rsid w:val="008D57E1"/>
    <w:rsid w:val="008D5F22"/>
    <w:rsid w:val="008D6049"/>
    <w:rsid w:val="008D744D"/>
    <w:rsid w:val="008D74E2"/>
    <w:rsid w:val="008D76D8"/>
    <w:rsid w:val="008D7995"/>
    <w:rsid w:val="008D7AD7"/>
    <w:rsid w:val="008D7EBA"/>
    <w:rsid w:val="008E2E0B"/>
    <w:rsid w:val="008E3D43"/>
    <w:rsid w:val="008E3F54"/>
    <w:rsid w:val="008E43D0"/>
    <w:rsid w:val="008E4D98"/>
    <w:rsid w:val="008E5FD0"/>
    <w:rsid w:val="008E6077"/>
    <w:rsid w:val="008E7395"/>
    <w:rsid w:val="008E7C8E"/>
    <w:rsid w:val="008E7D60"/>
    <w:rsid w:val="008F11FA"/>
    <w:rsid w:val="008F1929"/>
    <w:rsid w:val="008F292E"/>
    <w:rsid w:val="008F2FB3"/>
    <w:rsid w:val="008F3F21"/>
    <w:rsid w:val="008F5241"/>
    <w:rsid w:val="008F57A4"/>
    <w:rsid w:val="008F7E98"/>
    <w:rsid w:val="00900388"/>
    <w:rsid w:val="00900C57"/>
    <w:rsid w:val="00900CA2"/>
    <w:rsid w:val="00902312"/>
    <w:rsid w:val="009024D2"/>
    <w:rsid w:val="00904068"/>
    <w:rsid w:val="00904C4A"/>
    <w:rsid w:val="00905282"/>
    <w:rsid w:val="00906387"/>
    <w:rsid w:val="0090639B"/>
    <w:rsid w:val="009065D7"/>
    <w:rsid w:val="00910FE5"/>
    <w:rsid w:val="00911300"/>
    <w:rsid w:val="00912175"/>
    <w:rsid w:val="009121DA"/>
    <w:rsid w:val="009139D3"/>
    <w:rsid w:val="00914400"/>
    <w:rsid w:val="00914E19"/>
    <w:rsid w:val="00914F84"/>
    <w:rsid w:val="00915481"/>
    <w:rsid w:val="00915CD5"/>
    <w:rsid w:val="00915E8E"/>
    <w:rsid w:val="0091659B"/>
    <w:rsid w:val="00916831"/>
    <w:rsid w:val="00916875"/>
    <w:rsid w:val="00916885"/>
    <w:rsid w:val="00916AC0"/>
    <w:rsid w:val="00916ECB"/>
    <w:rsid w:val="00917870"/>
    <w:rsid w:val="00920919"/>
    <w:rsid w:val="00920A55"/>
    <w:rsid w:val="00921865"/>
    <w:rsid w:val="00921D7D"/>
    <w:rsid w:val="009245C2"/>
    <w:rsid w:val="0092467F"/>
    <w:rsid w:val="00924B1F"/>
    <w:rsid w:val="00924E54"/>
    <w:rsid w:val="009252F6"/>
    <w:rsid w:val="0092548A"/>
    <w:rsid w:val="00925950"/>
    <w:rsid w:val="00925989"/>
    <w:rsid w:val="00930061"/>
    <w:rsid w:val="00930147"/>
    <w:rsid w:val="00930B25"/>
    <w:rsid w:val="0093148F"/>
    <w:rsid w:val="009314C1"/>
    <w:rsid w:val="00932260"/>
    <w:rsid w:val="00932DB9"/>
    <w:rsid w:val="00932FB7"/>
    <w:rsid w:val="00933744"/>
    <w:rsid w:val="00935D0F"/>
    <w:rsid w:val="00937081"/>
    <w:rsid w:val="009405BC"/>
    <w:rsid w:val="00940ABA"/>
    <w:rsid w:val="009414D3"/>
    <w:rsid w:val="0094272E"/>
    <w:rsid w:val="00943064"/>
    <w:rsid w:val="00943271"/>
    <w:rsid w:val="00944184"/>
    <w:rsid w:val="00944FAE"/>
    <w:rsid w:val="009456EB"/>
    <w:rsid w:val="009474A6"/>
    <w:rsid w:val="0095222B"/>
    <w:rsid w:val="009523F6"/>
    <w:rsid w:val="00952875"/>
    <w:rsid w:val="0095528D"/>
    <w:rsid w:val="00955A9A"/>
    <w:rsid w:val="00955E63"/>
    <w:rsid w:val="009575B5"/>
    <w:rsid w:val="00960BB3"/>
    <w:rsid w:val="00960F96"/>
    <w:rsid w:val="00961C63"/>
    <w:rsid w:val="009621E6"/>
    <w:rsid w:val="00962B43"/>
    <w:rsid w:val="0096301B"/>
    <w:rsid w:val="0096309E"/>
    <w:rsid w:val="00963B8D"/>
    <w:rsid w:val="00963BA3"/>
    <w:rsid w:val="009649E6"/>
    <w:rsid w:val="0096738E"/>
    <w:rsid w:val="009675D6"/>
    <w:rsid w:val="00967D6E"/>
    <w:rsid w:val="0097010D"/>
    <w:rsid w:val="00970583"/>
    <w:rsid w:val="00970A30"/>
    <w:rsid w:val="00970B2C"/>
    <w:rsid w:val="00971571"/>
    <w:rsid w:val="00972493"/>
    <w:rsid w:val="009729DA"/>
    <w:rsid w:val="00972EF9"/>
    <w:rsid w:val="00972F63"/>
    <w:rsid w:val="0097307B"/>
    <w:rsid w:val="009730C9"/>
    <w:rsid w:val="00973122"/>
    <w:rsid w:val="009733BC"/>
    <w:rsid w:val="0097354A"/>
    <w:rsid w:val="00974122"/>
    <w:rsid w:val="00974D2F"/>
    <w:rsid w:val="009761D3"/>
    <w:rsid w:val="009765AA"/>
    <w:rsid w:val="00980211"/>
    <w:rsid w:val="009816CB"/>
    <w:rsid w:val="00981C21"/>
    <w:rsid w:val="00982A8A"/>
    <w:rsid w:val="00983891"/>
    <w:rsid w:val="00984C03"/>
    <w:rsid w:val="00984C69"/>
    <w:rsid w:val="00985E52"/>
    <w:rsid w:val="00986112"/>
    <w:rsid w:val="0098632C"/>
    <w:rsid w:val="0098684D"/>
    <w:rsid w:val="00990998"/>
    <w:rsid w:val="0099129A"/>
    <w:rsid w:val="00991B7D"/>
    <w:rsid w:val="00991C3C"/>
    <w:rsid w:val="0099218D"/>
    <w:rsid w:val="00993F3B"/>
    <w:rsid w:val="009946DC"/>
    <w:rsid w:val="009946F0"/>
    <w:rsid w:val="00994722"/>
    <w:rsid w:val="00994F10"/>
    <w:rsid w:val="00995176"/>
    <w:rsid w:val="00996A3A"/>
    <w:rsid w:val="00997101"/>
    <w:rsid w:val="00997B5A"/>
    <w:rsid w:val="00997CD8"/>
    <w:rsid w:val="009A0D12"/>
    <w:rsid w:val="009A15E7"/>
    <w:rsid w:val="009A1609"/>
    <w:rsid w:val="009A189C"/>
    <w:rsid w:val="009A208F"/>
    <w:rsid w:val="009A31CC"/>
    <w:rsid w:val="009A3584"/>
    <w:rsid w:val="009A3FC1"/>
    <w:rsid w:val="009A40F0"/>
    <w:rsid w:val="009A5533"/>
    <w:rsid w:val="009A571A"/>
    <w:rsid w:val="009A6611"/>
    <w:rsid w:val="009B0FE0"/>
    <w:rsid w:val="009B1854"/>
    <w:rsid w:val="009B1979"/>
    <w:rsid w:val="009B19BC"/>
    <w:rsid w:val="009B2C09"/>
    <w:rsid w:val="009B2D87"/>
    <w:rsid w:val="009B2ED4"/>
    <w:rsid w:val="009B390C"/>
    <w:rsid w:val="009B39E7"/>
    <w:rsid w:val="009B3BA4"/>
    <w:rsid w:val="009B416C"/>
    <w:rsid w:val="009B43B7"/>
    <w:rsid w:val="009B4977"/>
    <w:rsid w:val="009B4FE9"/>
    <w:rsid w:val="009B53CF"/>
    <w:rsid w:val="009B5795"/>
    <w:rsid w:val="009B6A06"/>
    <w:rsid w:val="009B7519"/>
    <w:rsid w:val="009B75F0"/>
    <w:rsid w:val="009B7C4D"/>
    <w:rsid w:val="009C1D9B"/>
    <w:rsid w:val="009C223F"/>
    <w:rsid w:val="009C344E"/>
    <w:rsid w:val="009C399E"/>
    <w:rsid w:val="009C52DB"/>
    <w:rsid w:val="009C6460"/>
    <w:rsid w:val="009C64D8"/>
    <w:rsid w:val="009C6EA1"/>
    <w:rsid w:val="009C730B"/>
    <w:rsid w:val="009D08DA"/>
    <w:rsid w:val="009D0C69"/>
    <w:rsid w:val="009D14D3"/>
    <w:rsid w:val="009D195D"/>
    <w:rsid w:val="009D1CAA"/>
    <w:rsid w:val="009D1D89"/>
    <w:rsid w:val="009D2048"/>
    <w:rsid w:val="009D3283"/>
    <w:rsid w:val="009D36FF"/>
    <w:rsid w:val="009D4375"/>
    <w:rsid w:val="009D4650"/>
    <w:rsid w:val="009D4F92"/>
    <w:rsid w:val="009D6270"/>
    <w:rsid w:val="009D6442"/>
    <w:rsid w:val="009D652F"/>
    <w:rsid w:val="009D69F9"/>
    <w:rsid w:val="009D6A94"/>
    <w:rsid w:val="009E0145"/>
    <w:rsid w:val="009E0616"/>
    <w:rsid w:val="009E1556"/>
    <w:rsid w:val="009E1E74"/>
    <w:rsid w:val="009E25DC"/>
    <w:rsid w:val="009E28AD"/>
    <w:rsid w:val="009E29E4"/>
    <w:rsid w:val="009E2DA8"/>
    <w:rsid w:val="009E3496"/>
    <w:rsid w:val="009E4F4C"/>
    <w:rsid w:val="009E5007"/>
    <w:rsid w:val="009E5BDD"/>
    <w:rsid w:val="009E5C66"/>
    <w:rsid w:val="009E607C"/>
    <w:rsid w:val="009E667F"/>
    <w:rsid w:val="009E6F2C"/>
    <w:rsid w:val="009E7BA3"/>
    <w:rsid w:val="009F06CB"/>
    <w:rsid w:val="009F10D4"/>
    <w:rsid w:val="009F120E"/>
    <w:rsid w:val="009F1919"/>
    <w:rsid w:val="009F1A03"/>
    <w:rsid w:val="009F2A56"/>
    <w:rsid w:val="009F2AFD"/>
    <w:rsid w:val="009F3A54"/>
    <w:rsid w:val="009F43DA"/>
    <w:rsid w:val="009F499C"/>
    <w:rsid w:val="009F4F71"/>
    <w:rsid w:val="009F5057"/>
    <w:rsid w:val="009F5AAF"/>
    <w:rsid w:val="009F630F"/>
    <w:rsid w:val="009F6F24"/>
    <w:rsid w:val="009F73F4"/>
    <w:rsid w:val="009F7DFD"/>
    <w:rsid w:val="00A00415"/>
    <w:rsid w:val="00A00784"/>
    <w:rsid w:val="00A00A97"/>
    <w:rsid w:val="00A02C4C"/>
    <w:rsid w:val="00A02C7C"/>
    <w:rsid w:val="00A0309F"/>
    <w:rsid w:val="00A03AEC"/>
    <w:rsid w:val="00A0518C"/>
    <w:rsid w:val="00A06B6F"/>
    <w:rsid w:val="00A10492"/>
    <w:rsid w:val="00A10DAA"/>
    <w:rsid w:val="00A119C3"/>
    <w:rsid w:val="00A11FAB"/>
    <w:rsid w:val="00A121FD"/>
    <w:rsid w:val="00A13953"/>
    <w:rsid w:val="00A13B48"/>
    <w:rsid w:val="00A143B0"/>
    <w:rsid w:val="00A1446D"/>
    <w:rsid w:val="00A14577"/>
    <w:rsid w:val="00A15D55"/>
    <w:rsid w:val="00A17BE1"/>
    <w:rsid w:val="00A17F2D"/>
    <w:rsid w:val="00A2037E"/>
    <w:rsid w:val="00A20390"/>
    <w:rsid w:val="00A20B49"/>
    <w:rsid w:val="00A20CBE"/>
    <w:rsid w:val="00A214E7"/>
    <w:rsid w:val="00A216B3"/>
    <w:rsid w:val="00A21B51"/>
    <w:rsid w:val="00A2219B"/>
    <w:rsid w:val="00A223F7"/>
    <w:rsid w:val="00A22426"/>
    <w:rsid w:val="00A23A34"/>
    <w:rsid w:val="00A23C40"/>
    <w:rsid w:val="00A23C64"/>
    <w:rsid w:val="00A23E05"/>
    <w:rsid w:val="00A253B6"/>
    <w:rsid w:val="00A256E6"/>
    <w:rsid w:val="00A263F8"/>
    <w:rsid w:val="00A2661E"/>
    <w:rsid w:val="00A26F9F"/>
    <w:rsid w:val="00A30297"/>
    <w:rsid w:val="00A3126E"/>
    <w:rsid w:val="00A31C6D"/>
    <w:rsid w:val="00A32650"/>
    <w:rsid w:val="00A33035"/>
    <w:rsid w:val="00A33B21"/>
    <w:rsid w:val="00A33B6F"/>
    <w:rsid w:val="00A34601"/>
    <w:rsid w:val="00A3494D"/>
    <w:rsid w:val="00A34957"/>
    <w:rsid w:val="00A35CC2"/>
    <w:rsid w:val="00A35CFE"/>
    <w:rsid w:val="00A363B5"/>
    <w:rsid w:val="00A36609"/>
    <w:rsid w:val="00A36D4D"/>
    <w:rsid w:val="00A37097"/>
    <w:rsid w:val="00A371D7"/>
    <w:rsid w:val="00A41478"/>
    <w:rsid w:val="00A41846"/>
    <w:rsid w:val="00A41F56"/>
    <w:rsid w:val="00A41F6F"/>
    <w:rsid w:val="00A420ED"/>
    <w:rsid w:val="00A4243C"/>
    <w:rsid w:val="00A44068"/>
    <w:rsid w:val="00A44B08"/>
    <w:rsid w:val="00A4505B"/>
    <w:rsid w:val="00A45BAD"/>
    <w:rsid w:val="00A46C37"/>
    <w:rsid w:val="00A46CFB"/>
    <w:rsid w:val="00A47CFD"/>
    <w:rsid w:val="00A47D2C"/>
    <w:rsid w:val="00A50EAA"/>
    <w:rsid w:val="00A51AEF"/>
    <w:rsid w:val="00A51BED"/>
    <w:rsid w:val="00A51C6C"/>
    <w:rsid w:val="00A52A6E"/>
    <w:rsid w:val="00A53054"/>
    <w:rsid w:val="00A53AA5"/>
    <w:rsid w:val="00A549B9"/>
    <w:rsid w:val="00A5524E"/>
    <w:rsid w:val="00A55F8F"/>
    <w:rsid w:val="00A56762"/>
    <w:rsid w:val="00A56A70"/>
    <w:rsid w:val="00A56C8C"/>
    <w:rsid w:val="00A57C6A"/>
    <w:rsid w:val="00A60806"/>
    <w:rsid w:val="00A60E16"/>
    <w:rsid w:val="00A61431"/>
    <w:rsid w:val="00A617A4"/>
    <w:rsid w:val="00A623C5"/>
    <w:rsid w:val="00A64365"/>
    <w:rsid w:val="00A643A0"/>
    <w:rsid w:val="00A6662B"/>
    <w:rsid w:val="00A67A88"/>
    <w:rsid w:val="00A67D1E"/>
    <w:rsid w:val="00A67F20"/>
    <w:rsid w:val="00A71C6C"/>
    <w:rsid w:val="00A722A0"/>
    <w:rsid w:val="00A72957"/>
    <w:rsid w:val="00A72E91"/>
    <w:rsid w:val="00A73562"/>
    <w:rsid w:val="00A738E7"/>
    <w:rsid w:val="00A73921"/>
    <w:rsid w:val="00A73C10"/>
    <w:rsid w:val="00A74BA8"/>
    <w:rsid w:val="00A75BED"/>
    <w:rsid w:val="00A76332"/>
    <w:rsid w:val="00A77A27"/>
    <w:rsid w:val="00A80F7F"/>
    <w:rsid w:val="00A81683"/>
    <w:rsid w:val="00A8171F"/>
    <w:rsid w:val="00A8319F"/>
    <w:rsid w:val="00A831F3"/>
    <w:rsid w:val="00A83B04"/>
    <w:rsid w:val="00A84213"/>
    <w:rsid w:val="00A842AA"/>
    <w:rsid w:val="00A84675"/>
    <w:rsid w:val="00A84AEA"/>
    <w:rsid w:val="00A85D1E"/>
    <w:rsid w:val="00A85F4B"/>
    <w:rsid w:val="00A85F5C"/>
    <w:rsid w:val="00A86EA6"/>
    <w:rsid w:val="00A87F85"/>
    <w:rsid w:val="00A905DF"/>
    <w:rsid w:val="00A9104D"/>
    <w:rsid w:val="00A91CBD"/>
    <w:rsid w:val="00A9240D"/>
    <w:rsid w:val="00A93212"/>
    <w:rsid w:val="00A937BF"/>
    <w:rsid w:val="00A93A54"/>
    <w:rsid w:val="00A940CB"/>
    <w:rsid w:val="00A95851"/>
    <w:rsid w:val="00A965F2"/>
    <w:rsid w:val="00A96C59"/>
    <w:rsid w:val="00A96DB4"/>
    <w:rsid w:val="00AA00B5"/>
    <w:rsid w:val="00AA051E"/>
    <w:rsid w:val="00AA05CD"/>
    <w:rsid w:val="00AA05FC"/>
    <w:rsid w:val="00AA0805"/>
    <w:rsid w:val="00AA09EF"/>
    <w:rsid w:val="00AA135F"/>
    <w:rsid w:val="00AA14D9"/>
    <w:rsid w:val="00AA241B"/>
    <w:rsid w:val="00AA2964"/>
    <w:rsid w:val="00AA2ED5"/>
    <w:rsid w:val="00AA30EF"/>
    <w:rsid w:val="00AA3111"/>
    <w:rsid w:val="00AA5571"/>
    <w:rsid w:val="00AA565D"/>
    <w:rsid w:val="00AA6276"/>
    <w:rsid w:val="00AA6ABF"/>
    <w:rsid w:val="00AA6F8F"/>
    <w:rsid w:val="00AA77E7"/>
    <w:rsid w:val="00AB0053"/>
    <w:rsid w:val="00AB0BC7"/>
    <w:rsid w:val="00AB2B51"/>
    <w:rsid w:val="00AB2CFA"/>
    <w:rsid w:val="00AB40D1"/>
    <w:rsid w:val="00AB4D79"/>
    <w:rsid w:val="00AB6A11"/>
    <w:rsid w:val="00AB7211"/>
    <w:rsid w:val="00AC02FF"/>
    <w:rsid w:val="00AC0824"/>
    <w:rsid w:val="00AC19A6"/>
    <w:rsid w:val="00AC1F8F"/>
    <w:rsid w:val="00AC2C0B"/>
    <w:rsid w:val="00AC3309"/>
    <w:rsid w:val="00AC367A"/>
    <w:rsid w:val="00AC385D"/>
    <w:rsid w:val="00AC3C54"/>
    <w:rsid w:val="00AC3FA6"/>
    <w:rsid w:val="00AC4362"/>
    <w:rsid w:val="00AC4D02"/>
    <w:rsid w:val="00AC4E2F"/>
    <w:rsid w:val="00AC523F"/>
    <w:rsid w:val="00AC589B"/>
    <w:rsid w:val="00AC5BCA"/>
    <w:rsid w:val="00AC6BEE"/>
    <w:rsid w:val="00AC70B4"/>
    <w:rsid w:val="00AC76A6"/>
    <w:rsid w:val="00AD083A"/>
    <w:rsid w:val="00AD092D"/>
    <w:rsid w:val="00AD1A91"/>
    <w:rsid w:val="00AD3361"/>
    <w:rsid w:val="00AD336D"/>
    <w:rsid w:val="00AD3850"/>
    <w:rsid w:val="00AD402D"/>
    <w:rsid w:val="00AD4084"/>
    <w:rsid w:val="00AD40D7"/>
    <w:rsid w:val="00AD4910"/>
    <w:rsid w:val="00AD4CC9"/>
    <w:rsid w:val="00AD74C9"/>
    <w:rsid w:val="00AE01A1"/>
    <w:rsid w:val="00AE03E5"/>
    <w:rsid w:val="00AE097E"/>
    <w:rsid w:val="00AE0CD1"/>
    <w:rsid w:val="00AE1CE6"/>
    <w:rsid w:val="00AE1D29"/>
    <w:rsid w:val="00AE25B9"/>
    <w:rsid w:val="00AE3645"/>
    <w:rsid w:val="00AE4AC9"/>
    <w:rsid w:val="00AE4BC5"/>
    <w:rsid w:val="00AE5AF9"/>
    <w:rsid w:val="00AE5BE1"/>
    <w:rsid w:val="00AE6192"/>
    <w:rsid w:val="00AE7780"/>
    <w:rsid w:val="00AF02D1"/>
    <w:rsid w:val="00AF13DE"/>
    <w:rsid w:val="00AF15A2"/>
    <w:rsid w:val="00AF177A"/>
    <w:rsid w:val="00AF2978"/>
    <w:rsid w:val="00AF2B1E"/>
    <w:rsid w:val="00AF2C86"/>
    <w:rsid w:val="00AF3512"/>
    <w:rsid w:val="00AF3E98"/>
    <w:rsid w:val="00AF541C"/>
    <w:rsid w:val="00AF5853"/>
    <w:rsid w:val="00AF6177"/>
    <w:rsid w:val="00AF67C0"/>
    <w:rsid w:val="00AF6F40"/>
    <w:rsid w:val="00AF72A3"/>
    <w:rsid w:val="00AF7F9A"/>
    <w:rsid w:val="00B01530"/>
    <w:rsid w:val="00B027C1"/>
    <w:rsid w:val="00B02CD6"/>
    <w:rsid w:val="00B02FF5"/>
    <w:rsid w:val="00B030E8"/>
    <w:rsid w:val="00B03AFF"/>
    <w:rsid w:val="00B03F09"/>
    <w:rsid w:val="00B0408D"/>
    <w:rsid w:val="00B0464D"/>
    <w:rsid w:val="00B04CF1"/>
    <w:rsid w:val="00B0545A"/>
    <w:rsid w:val="00B060BF"/>
    <w:rsid w:val="00B06113"/>
    <w:rsid w:val="00B06524"/>
    <w:rsid w:val="00B06A10"/>
    <w:rsid w:val="00B07671"/>
    <w:rsid w:val="00B077EB"/>
    <w:rsid w:val="00B07822"/>
    <w:rsid w:val="00B10818"/>
    <w:rsid w:val="00B10C3E"/>
    <w:rsid w:val="00B10E4F"/>
    <w:rsid w:val="00B10EEA"/>
    <w:rsid w:val="00B114AE"/>
    <w:rsid w:val="00B115FE"/>
    <w:rsid w:val="00B11794"/>
    <w:rsid w:val="00B117C4"/>
    <w:rsid w:val="00B12E9D"/>
    <w:rsid w:val="00B12F00"/>
    <w:rsid w:val="00B1466B"/>
    <w:rsid w:val="00B14E99"/>
    <w:rsid w:val="00B14F5F"/>
    <w:rsid w:val="00B15109"/>
    <w:rsid w:val="00B15DD6"/>
    <w:rsid w:val="00B1682D"/>
    <w:rsid w:val="00B16B3E"/>
    <w:rsid w:val="00B17A91"/>
    <w:rsid w:val="00B20B33"/>
    <w:rsid w:val="00B22CC1"/>
    <w:rsid w:val="00B237E8"/>
    <w:rsid w:val="00B25837"/>
    <w:rsid w:val="00B264BF"/>
    <w:rsid w:val="00B26949"/>
    <w:rsid w:val="00B26C89"/>
    <w:rsid w:val="00B27226"/>
    <w:rsid w:val="00B27525"/>
    <w:rsid w:val="00B30240"/>
    <w:rsid w:val="00B30E2E"/>
    <w:rsid w:val="00B314BD"/>
    <w:rsid w:val="00B31575"/>
    <w:rsid w:val="00B32F98"/>
    <w:rsid w:val="00B3305B"/>
    <w:rsid w:val="00B346DA"/>
    <w:rsid w:val="00B35820"/>
    <w:rsid w:val="00B35A56"/>
    <w:rsid w:val="00B35CFF"/>
    <w:rsid w:val="00B37AB3"/>
    <w:rsid w:val="00B37D5E"/>
    <w:rsid w:val="00B37E5F"/>
    <w:rsid w:val="00B37F76"/>
    <w:rsid w:val="00B40847"/>
    <w:rsid w:val="00B41180"/>
    <w:rsid w:val="00B417E9"/>
    <w:rsid w:val="00B41FAE"/>
    <w:rsid w:val="00B42952"/>
    <w:rsid w:val="00B44645"/>
    <w:rsid w:val="00B47199"/>
    <w:rsid w:val="00B473DF"/>
    <w:rsid w:val="00B4762B"/>
    <w:rsid w:val="00B477DD"/>
    <w:rsid w:val="00B47941"/>
    <w:rsid w:val="00B47F3A"/>
    <w:rsid w:val="00B51483"/>
    <w:rsid w:val="00B516E8"/>
    <w:rsid w:val="00B51AC8"/>
    <w:rsid w:val="00B51E94"/>
    <w:rsid w:val="00B51F94"/>
    <w:rsid w:val="00B5386E"/>
    <w:rsid w:val="00B5497E"/>
    <w:rsid w:val="00B54EA2"/>
    <w:rsid w:val="00B55150"/>
    <w:rsid w:val="00B552BA"/>
    <w:rsid w:val="00B55BA1"/>
    <w:rsid w:val="00B55BF8"/>
    <w:rsid w:val="00B562B7"/>
    <w:rsid w:val="00B5712E"/>
    <w:rsid w:val="00B5770A"/>
    <w:rsid w:val="00B60854"/>
    <w:rsid w:val="00B60918"/>
    <w:rsid w:val="00B60D04"/>
    <w:rsid w:val="00B61747"/>
    <w:rsid w:val="00B618B8"/>
    <w:rsid w:val="00B61DC6"/>
    <w:rsid w:val="00B62419"/>
    <w:rsid w:val="00B62613"/>
    <w:rsid w:val="00B628DF"/>
    <w:rsid w:val="00B63E50"/>
    <w:rsid w:val="00B63F09"/>
    <w:rsid w:val="00B6716A"/>
    <w:rsid w:val="00B701D9"/>
    <w:rsid w:val="00B70EDF"/>
    <w:rsid w:val="00B72297"/>
    <w:rsid w:val="00B72A71"/>
    <w:rsid w:val="00B72CBC"/>
    <w:rsid w:val="00B737F1"/>
    <w:rsid w:val="00B741C8"/>
    <w:rsid w:val="00B74471"/>
    <w:rsid w:val="00B77465"/>
    <w:rsid w:val="00B80809"/>
    <w:rsid w:val="00B80EB7"/>
    <w:rsid w:val="00B83940"/>
    <w:rsid w:val="00B83C6E"/>
    <w:rsid w:val="00B84465"/>
    <w:rsid w:val="00B84E0A"/>
    <w:rsid w:val="00B85CF3"/>
    <w:rsid w:val="00B863DD"/>
    <w:rsid w:val="00B866E0"/>
    <w:rsid w:val="00B868AD"/>
    <w:rsid w:val="00B87979"/>
    <w:rsid w:val="00B90171"/>
    <w:rsid w:val="00B904C5"/>
    <w:rsid w:val="00B9052F"/>
    <w:rsid w:val="00B91731"/>
    <w:rsid w:val="00B9218B"/>
    <w:rsid w:val="00B92301"/>
    <w:rsid w:val="00B92858"/>
    <w:rsid w:val="00B92FB5"/>
    <w:rsid w:val="00B9355B"/>
    <w:rsid w:val="00B935C6"/>
    <w:rsid w:val="00B93698"/>
    <w:rsid w:val="00B93DBC"/>
    <w:rsid w:val="00B941C4"/>
    <w:rsid w:val="00B94854"/>
    <w:rsid w:val="00B953E5"/>
    <w:rsid w:val="00B9552C"/>
    <w:rsid w:val="00B966B0"/>
    <w:rsid w:val="00B96BF6"/>
    <w:rsid w:val="00B97D8E"/>
    <w:rsid w:val="00BA036E"/>
    <w:rsid w:val="00BA0700"/>
    <w:rsid w:val="00BA15B6"/>
    <w:rsid w:val="00BA1701"/>
    <w:rsid w:val="00BA29D3"/>
    <w:rsid w:val="00BA2D2F"/>
    <w:rsid w:val="00BA35C6"/>
    <w:rsid w:val="00BA37A0"/>
    <w:rsid w:val="00BA4402"/>
    <w:rsid w:val="00BA501F"/>
    <w:rsid w:val="00BA59DA"/>
    <w:rsid w:val="00BA5AA8"/>
    <w:rsid w:val="00BA5D90"/>
    <w:rsid w:val="00BA62DA"/>
    <w:rsid w:val="00BA6DF8"/>
    <w:rsid w:val="00BB03CF"/>
    <w:rsid w:val="00BB09F7"/>
    <w:rsid w:val="00BB276F"/>
    <w:rsid w:val="00BB3312"/>
    <w:rsid w:val="00BB4388"/>
    <w:rsid w:val="00BB49CE"/>
    <w:rsid w:val="00BB4C14"/>
    <w:rsid w:val="00BB4FA8"/>
    <w:rsid w:val="00BB5DF9"/>
    <w:rsid w:val="00BB704C"/>
    <w:rsid w:val="00BB7C0E"/>
    <w:rsid w:val="00BC011B"/>
    <w:rsid w:val="00BC0C29"/>
    <w:rsid w:val="00BC0F7B"/>
    <w:rsid w:val="00BC1B83"/>
    <w:rsid w:val="00BC1C0C"/>
    <w:rsid w:val="00BC2093"/>
    <w:rsid w:val="00BC514C"/>
    <w:rsid w:val="00BC53D7"/>
    <w:rsid w:val="00BC545E"/>
    <w:rsid w:val="00BC5499"/>
    <w:rsid w:val="00BC5663"/>
    <w:rsid w:val="00BC5690"/>
    <w:rsid w:val="00BC5AEE"/>
    <w:rsid w:val="00BC5D83"/>
    <w:rsid w:val="00BC5D9E"/>
    <w:rsid w:val="00BC5E40"/>
    <w:rsid w:val="00BD0188"/>
    <w:rsid w:val="00BD03D6"/>
    <w:rsid w:val="00BD0F30"/>
    <w:rsid w:val="00BD106A"/>
    <w:rsid w:val="00BD14AA"/>
    <w:rsid w:val="00BD1CB8"/>
    <w:rsid w:val="00BD2205"/>
    <w:rsid w:val="00BD22CB"/>
    <w:rsid w:val="00BD3E52"/>
    <w:rsid w:val="00BD41B9"/>
    <w:rsid w:val="00BD46EC"/>
    <w:rsid w:val="00BD52F4"/>
    <w:rsid w:val="00BD5AD6"/>
    <w:rsid w:val="00BD5E2C"/>
    <w:rsid w:val="00BD61AE"/>
    <w:rsid w:val="00BD7F93"/>
    <w:rsid w:val="00BE0D8B"/>
    <w:rsid w:val="00BE1AB8"/>
    <w:rsid w:val="00BE3BDB"/>
    <w:rsid w:val="00BE3C20"/>
    <w:rsid w:val="00BE455F"/>
    <w:rsid w:val="00BE494B"/>
    <w:rsid w:val="00BE4C72"/>
    <w:rsid w:val="00BE60FC"/>
    <w:rsid w:val="00BE6508"/>
    <w:rsid w:val="00BE69D1"/>
    <w:rsid w:val="00BE71B7"/>
    <w:rsid w:val="00BE72F2"/>
    <w:rsid w:val="00BE742C"/>
    <w:rsid w:val="00BE7901"/>
    <w:rsid w:val="00BE7AA7"/>
    <w:rsid w:val="00BE7CCA"/>
    <w:rsid w:val="00BF151F"/>
    <w:rsid w:val="00BF1E31"/>
    <w:rsid w:val="00BF221B"/>
    <w:rsid w:val="00BF29DF"/>
    <w:rsid w:val="00BF2AA9"/>
    <w:rsid w:val="00BF2ED9"/>
    <w:rsid w:val="00BF31B7"/>
    <w:rsid w:val="00BF44E2"/>
    <w:rsid w:val="00BF4A93"/>
    <w:rsid w:val="00BF4CE3"/>
    <w:rsid w:val="00BF53B1"/>
    <w:rsid w:val="00BF5591"/>
    <w:rsid w:val="00BF5ACF"/>
    <w:rsid w:val="00BF6621"/>
    <w:rsid w:val="00BF7BF3"/>
    <w:rsid w:val="00BF7F77"/>
    <w:rsid w:val="00C01597"/>
    <w:rsid w:val="00C02FD6"/>
    <w:rsid w:val="00C030B8"/>
    <w:rsid w:val="00C03FBE"/>
    <w:rsid w:val="00C043B5"/>
    <w:rsid w:val="00C04F2D"/>
    <w:rsid w:val="00C0675C"/>
    <w:rsid w:val="00C0695D"/>
    <w:rsid w:val="00C06A33"/>
    <w:rsid w:val="00C06CFE"/>
    <w:rsid w:val="00C1034C"/>
    <w:rsid w:val="00C10575"/>
    <w:rsid w:val="00C1095A"/>
    <w:rsid w:val="00C10D03"/>
    <w:rsid w:val="00C10DC7"/>
    <w:rsid w:val="00C10F60"/>
    <w:rsid w:val="00C11C91"/>
    <w:rsid w:val="00C11CFA"/>
    <w:rsid w:val="00C11F80"/>
    <w:rsid w:val="00C13D5C"/>
    <w:rsid w:val="00C13F76"/>
    <w:rsid w:val="00C1483B"/>
    <w:rsid w:val="00C16576"/>
    <w:rsid w:val="00C1783A"/>
    <w:rsid w:val="00C17A05"/>
    <w:rsid w:val="00C17CB4"/>
    <w:rsid w:val="00C17F7C"/>
    <w:rsid w:val="00C17F9C"/>
    <w:rsid w:val="00C20224"/>
    <w:rsid w:val="00C2038A"/>
    <w:rsid w:val="00C20B2C"/>
    <w:rsid w:val="00C21D63"/>
    <w:rsid w:val="00C22F6B"/>
    <w:rsid w:val="00C23446"/>
    <w:rsid w:val="00C2362A"/>
    <w:rsid w:val="00C23F08"/>
    <w:rsid w:val="00C2411A"/>
    <w:rsid w:val="00C25B58"/>
    <w:rsid w:val="00C2629A"/>
    <w:rsid w:val="00C26736"/>
    <w:rsid w:val="00C2706B"/>
    <w:rsid w:val="00C273F7"/>
    <w:rsid w:val="00C2773F"/>
    <w:rsid w:val="00C3076B"/>
    <w:rsid w:val="00C310B7"/>
    <w:rsid w:val="00C319C2"/>
    <w:rsid w:val="00C31AA4"/>
    <w:rsid w:val="00C31CF3"/>
    <w:rsid w:val="00C31DA5"/>
    <w:rsid w:val="00C322EA"/>
    <w:rsid w:val="00C326E0"/>
    <w:rsid w:val="00C32D54"/>
    <w:rsid w:val="00C34B0E"/>
    <w:rsid w:val="00C34FAF"/>
    <w:rsid w:val="00C350A5"/>
    <w:rsid w:val="00C35865"/>
    <w:rsid w:val="00C35FE7"/>
    <w:rsid w:val="00C36739"/>
    <w:rsid w:val="00C36BF5"/>
    <w:rsid w:val="00C40283"/>
    <w:rsid w:val="00C4079C"/>
    <w:rsid w:val="00C408D6"/>
    <w:rsid w:val="00C40D4E"/>
    <w:rsid w:val="00C41D31"/>
    <w:rsid w:val="00C42061"/>
    <w:rsid w:val="00C423C9"/>
    <w:rsid w:val="00C424E6"/>
    <w:rsid w:val="00C42F8A"/>
    <w:rsid w:val="00C43CEB"/>
    <w:rsid w:val="00C44E32"/>
    <w:rsid w:val="00C45067"/>
    <w:rsid w:val="00C4519F"/>
    <w:rsid w:val="00C45B8E"/>
    <w:rsid w:val="00C46871"/>
    <w:rsid w:val="00C46FB2"/>
    <w:rsid w:val="00C46FE2"/>
    <w:rsid w:val="00C477C9"/>
    <w:rsid w:val="00C51C89"/>
    <w:rsid w:val="00C52BB2"/>
    <w:rsid w:val="00C532DB"/>
    <w:rsid w:val="00C54005"/>
    <w:rsid w:val="00C54458"/>
    <w:rsid w:val="00C544D5"/>
    <w:rsid w:val="00C5570F"/>
    <w:rsid w:val="00C57A4A"/>
    <w:rsid w:val="00C57C9B"/>
    <w:rsid w:val="00C60E59"/>
    <w:rsid w:val="00C62373"/>
    <w:rsid w:val="00C6299E"/>
    <w:rsid w:val="00C62D3A"/>
    <w:rsid w:val="00C62E6E"/>
    <w:rsid w:val="00C63C5B"/>
    <w:rsid w:val="00C649E7"/>
    <w:rsid w:val="00C65713"/>
    <w:rsid w:val="00C65CD6"/>
    <w:rsid w:val="00C662A9"/>
    <w:rsid w:val="00C664DF"/>
    <w:rsid w:val="00C6687B"/>
    <w:rsid w:val="00C66E42"/>
    <w:rsid w:val="00C7006C"/>
    <w:rsid w:val="00C71461"/>
    <w:rsid w:val="00C72298"/>
    <w:rsid w:val="00C72833"/>
    <w:rsid w:val="00C72839"/>
    <w:rsid w:val="00C72F76"/>
    <w:rsid w:val="00C73367"/>
    <w:rsid w:val="00C735A2"/>
    <w:rsid w:val="00C738F2"/>
    <w:rsid w:val="00C7403D"/>
    <w:rsid w:val="00C74BE6"/>
    <w:rsid w:val="00C75272"/>
    <w:rsid w:val="00C768B9"/>
    <w:rsid w:val="00C76EBA"/>
    <w:rsid w:val="00C7756B"/>
    <w:rsid w:val="00C80642"/>
    <w:rsid w:val="00C81E38"/>
    <w:rsid w:val="00C81EC5"/>
    <w:rsid w:val="00C82EA2"/>
    <w:rsid w:val="00C836D6"/>
    <w:rsid w:val="00C836FC"/>
    <w:rsid w:val="00C84387"/>
    <w:rsid w:val="00C8512F"/>
    <w:rsid w:val="00C85774"/>
    <w:rsid w:val="00C85977"/>
    <w:rsid w:val="00C85A7D"/>
    <w:rsid w:val="00C86669"/>
    <w:rsid w:val="00C869CC"/>
    <w:rsid w:val="00C87590"/>
    <w:rsid w:val="00C87697"/>
    <w:rsid w:val="00C87800"/>
    <w:rsid w:val="00C9092E"/>
    <w:rsid w:val="00C90B8F"/>
    <w:rsid w:val="00C913FC"/>
    <w:rsid w:val="00C91BAE"/>
    <w:rsid w:val="00C91D72"/>
    <w:rsid w:val="00C929E2"/>
    <w:rsid w:val="00C930F3"/>
    <w:rsid w:val="00C9423A"/>
    <w:rsid w:val="00C94B77"/>
    <w:rsid w:val="00C96570"/>
    <w:rsid w:val="00C96912"/>
    <w:rsid w:val="00C96C95"/>
    <w:rsid w:val="00C97B45"/>
    <w:rsid w:val="00CA02AE"/>
    <w:rsid w:val="00CA065C"/>
    <w:rsid w:val="00CA0760"/>
    <w:rsid w:val="00CA09BD"/>
    <w:rsid w:val="00CA0FA2"/>
    <w:rsid w:val="00CA0FE4"/>
    <w:rsid w:val="00CA0FED"/>
    <w:rsid w:val="00CA13A9"/>
    <w:rsid w:val="00CA2195"/>
    <w:rsid w:val="00CA2391"/>
    <w:rsid w:val="00CA2CEA"/>
    <w:rsid w:val="00CA3F55"/>
    <w:rsid w:val="00CA4FC4"/>
    <w:rsid w:val="00CA5871"/>
    <w:rsid w:val="00CA595C"/>
    <w:rsid w:val="00CA6517"/>
    <w:rsid w:val="00CA728D"/>
    <w:rsid w:val="00CA78A8"/>
    <w:rsid w:val="00CB09BA"/>
    <w:rsid w:val="00CB1828"/>
    <w:rsid w:val="00CB2568"/>
    <w:rsid w:val="00CB45B5"/>
    <w:rsid w:val="00CB467F"/>
    <w:rsid w:val="00CB4E29"/>
    <w:rsid w:val="00CB53D6"/>
    <w:rsid w:val="00CB5A62"/>
    <w:rsid w:val="00CB5CE9"/>
    <w:rsid w:val="00CB6EDC"/>
    <w:rsid w:val="00CB7936"/>
    <w:rsid w:val="00CB7E62"/>
    <w:rsid w:val="00CB7F92"/>
    <w:rsid w:val="00CC06EB"/>
    <w:rsid w:val="00CC1776"/>
    <w:rsid w:val="00CC1C04"/>
    <w:rsid w:val="00CC20F6"/>
    <w:rsid w:val="00CC3B57"/>
    <w:rsid w:val="00CC4C72"/>
    <w:rsid w:val="00CC4EFC"/>
    <w:rsid w:val="00CC558B"/>
    <w:rsid w:val="00CC5B96"/>
    <w:rsid w:val="00CC780A"/>
    <w:rsid w:val="00CC7F03"/>
    <w:rsid w:val="00CD0013"/>
    <w:rsid w:val="00CD00B4"/>
    <w:rsid w:val="00CD0A25"/>
    <w:rsid w:val="00CD1E15"/>
    <w:rsid w:val="00CD39AD"/>
    <w:rsid w:val="00CD3A57"/>
    <w:rsid w:val="00CD4269"/>
    <w:rsid w:val="00CD45F6"/>
    <w:rsid w:val="00CD4D1C"/>
    <w:rsid w:val="00CD591C"/>
    <w:rsid w:val="00CD5A86"/>
    <w:rsid w:val="00CD6B7C"/>
    <w:rsid w:val="00CD6BE3"/>
    <w:rsid w:val="00CD7B68"/>
    <w:rsid w:val="00CE0CD5"/>
    <w:rsid w:val="00CE0D53"/>
    <w:rsid w:val="00CE1597"/>
    <w:rsid w:val="00CE28EB"/>
    <w:rsid w:val="00CE2C5C"/>
    <w:rsid w:val="00CE2FB7"/>
    <w:rsid w:val="00CE38CF"/>
    <w:rsid w:val="00CE39BA"/>
    <w:rsid w:val="00CE4166"/>
    <w:rsid w:val="00CE626C"/>
    <w:rsid w:val="00CE638C"/>
    <w:rsid w:val="00CE72AB"/>
    <w:rsid w:val="00CE7B3E"/>
    <w:rsid w:val="00CF05BC"/>
    <w:rsid w:val="00CF0F71"/>
    <w:rsid w:val="00CF10DD"/>
    <w:rsid w:val="00CF196B"/>
    <w:rsid w:val="00CF2E22"/>
    <w:rsid w:val="00CF30D9"/>
    <w:rsid w:val="00CF4BCB"/>
    <w:rsid w:val="00CF52A1"/>
    <w:rsid w:val="00CF5CBA"/>
    <w:rsid w:val="00CF6087"/>
    <w:rsid w:val="00CF6930"/>
    <w:rsid w:val="00CF6CD9"/>
    <w:rsid w:val="00D00F9A"/>
    <w:rsid w:val="00D011D5"/>
    <w:rsid w:val="00D01AD2"/>
    <w:rsid w:val="00D01F72"/>
    <w:rsid w:val="00D02526"/>
    <w:rsid w:val="00D02F1A"/>
    <w:rsid w:val="00D038B3"/>
    <w:rsid w:val="00D03EB1"/>
    <w:rsid w:val="00D055F6"/>
    <w:rsid w:val="00D05C81"/>
    <w:rsid w:val="00D068B3"/>
    <w:rsid w:val="00D06CE9"/>
    <w:rsid w:val="00D07548"/>
    <w:rsid w:val="00D07F2F"/>
    <w:rsid w:val="00D10082"/>
    <w:rsid w:val="00D10123"/>
    <w:rsid w:val="00D10C72"/>
    <w:rsid w:val="00D11840"/>
    <w:rsid w:val="00D13D0F"/>
    <w:rsid w:val="00D14100"/>
    <w:rsid w:val="00D14368"/>
    <w:rsid w:val="00D147B6"/>
    <w:rsid w:val="00D14DD2"/>
    <w:rsid w:val="00D154EB"/>
    <w:rsid w:val="00D16F31"/>
    <w:rsid w:val="00D1710F"/>
    <w:rsid w:val="00D17699"/>
    <w:rsid w:val="00D17B29"/>
    <w:rsid w:val="00D17ECC"/>
    <w:rsid w:val="00D20957"/>
    <w:rsid w:val="00D209A3"/>
    <w:rsid w:val="00D20CAF"/>
    <w:rsid w:val="00D2119A"/>
    <w:rsid w:val="00D214B5"/>
    <w:rsid w:val="00D214FE"/>
    <w:rsid w:val="00D21813"/>
    <w:rsid w:val="00D21B22"/>
    <w:rsid w:val="00D220E2"/>
    <w:rsid w:val="00D22EE9"/>
    <w:rsid w:val="00D24191"/>
    <w:rsid w:val="00D250A4"/>
    <w:rsid w:val="00D306D4"/>
    <w:rsid w:val="00D30961"/>
    <w:rsid w:val="00D30F0F"/>
    <w:rsid w:val="00D3106A"/>
    <w:rsid w:val="00D31730"/>
    <w:rsid w:val="00D31C92"/>
    <w:rsid w:val="00D3219D"/>
    <w:rsid w:val="00D322BA"/>
    <w:rsid w:val="00D324B0"/>
    <w:rsid w:val="00D32DFC"/>
    <w:rsid w:val="00D331C9"/>
    <w:rsid w:val="00D332A9"/>
    <w:rsid w:val="00D3344F"/>
    <w:rsid w:val="00D34199"/>
    <w:rsid w:val="00D34A8D"/>
    <w:rsid w:val="00D356A3"/>
    <w:rsid w:val="00D3621E"/>
    <w:rsid w:val="00D36F18"/>
    <w:rsid w:val="00D3712C"/>
    <w:rsid w:val="00D37D10"/>
    <w:rsid w:val="00D37DBE"/>
    <w:rsid w:val="00D409E0"/>
    <w:rsid w:val="00D41BAA"/>
    <w:rsid w:val="00D42313"/>
    <w:rsid w:val="00D43550"/>
    <w:rsid w:val="00D43888"/>
    <w:rsid w:val="00D44E9D"/>
    <w:rsid w:val="00D45E98"/>
    <w:rsid w:val="00D4609E"/>
    <w:rsid w:val="00D4655C"/>
    <w:rsid w:val="00D46FB3"/>
    <w:rsid w:val="00D470FA"/>
    <w:rsid w:val="00D473CC"/>
    <w:rsid w:val="00D47A5C"/>
    <w:rsid w:val="00D47DF5"/>
    <w:rsid w:val="00D47FB5"/>
    <w:rsid w:val="00D52781"/>
    <w:rsid w:val="00D52CF4"/>
    <w:rsid w:val="00D54262"/>
    <w:rsid w:val="00D54521"/>
    <w:rsid w:val="00D54F3C"/>
    <w:rsid w:val="00D564C3"/>
    <w:rsid w:val="00D568D8"/>
    <w:rsid w:val="00D56DD0"/>
    <w:rsid w:val="00D60448"/>
    <w:rsid w:val="00D606A3"/>
    <w:rsid w:val="00D608AB"/>
    <w:rsid w:val="00D60EB6"/>
    <w:rsid w:val="00D61AF4"/>
    <w:rsid w:val="00D621B1"/>
    <w:rsid w:val="00D62317"/>
    <w:rsid w:val="00D629B2"/>
    <w:rsid w:val="00D62AF4"/>
    <w:rsid w:val="00D63252"/>
    <w:rsid w:val="00D6357D"/>
    <w:rsid w:val="00D639EA"/>
    <w:rsid w:val="00D63FD4"/>
    <w:rsid w:val="00D643E4"/>
    <w:rsid w:val="00D64475"/>
    <w:rsid w:val="00D6487F"/>
    <w:rsid w:val="00D64D98"/>
    <w:rsid w:val="00D650AE"/>
    <w:rsid w:val="00D650DA"/>
    <w:rsid w:val="00D6597E"/>
    <w:rsid w:val="00D65AC5"/>
    <w:rsid w:val="00D66FA4"/>
    <w:rsid w:val="00D66FBD"/>
    <w:rsid w:val="00D674F1"/>
    <w:rsid w:val="00D676CD"/>
    <w:rsid w:val="00D6780D"/>
    <w:rsid w:val="00D67B3C"/>
    <w:rsid w:val="00D67F21"/>
    <w:rsid w:val="00D70ED5"/>
    <w:rsid w:val="00D71215"/>
    <w:rsid w:val="00D71DD3"/>
    <w:rsid w:val="00D7267B"/>
    <w:rsid w:val="00D730EC"/>
    <w:rsid w:val="00D7314B"/>
    <w:rsid w:val="00D73675"/>
    <w:rsid w:val="00D73781"/>
    <w:rsid w:val="00D73B68"/>
    <w:rsid w:val="00D73C41"/>
    <w:rsid w:val="00D742FB"/>
    <w:rsid w:val="00D745E3"/>
    <w:rsid w:val="00D74E07"/>
    <w:rsid w:val="00D74E68"/>
    <w:rsid w:val="00D76889"/>
    <w:rsid w:val="00D76E8A"/>
    <w:rsid w:val="00D7732A"/>
    <w:rsid w:val="00D77E07"/>
    <w:rsid w:val="00D813C5"/>
    <w:rsid w:val="00D81476"/>
    <w:rsid w:val="00D82A45"/>
    <w:rsid w:val="00D82D9A"/>
    <w:rsid w:val="00D8480D"/>
    <w:rsid w:val="00D84C72"/>
    <w:rsid w:val="00D850D7"/>
    <w:rsid w:val="00D85102"/>
    <w:rsid w:val="00D8675B"/>
    <w:rsid w:val="00D86E99"/>
    <w:rsid w:val="00D909DC"/>
    <w:rsid w:val="00D90B03"/>
    <w:rsid w:val="00D90BC7"/>
    <w:rsid w:val="00D90F38"/>
    <w:rsid w:val="00D9113E"/>
    <w:rsid w:val="00D918E9"/>
    <w:rsid w:val="00D91E3C"/>
    <w:rsid w:val="00D92254"/>
    <w:rsid w:val="00D9275A"/>
    <w:rsid w:val="00D92ABA"/>
    <w:rsid w:val="00D92B0F"/>
    <w:rsid w:val="00D93F51"/>
    <w:rsid w:val="00D944A5"/>
    <w:rsid w:val="00D947E2"/>
    <w:rsid w:val="00D949FB"/>
    <w:rsid w:val="00D94D10"/>
    <w:rsid w:val="00D95D7E"/>
    <w:rsid w:val="00D96058"/>
    <w:rsid w:val="00D96422"/>
    <w:rsid w:val="00D9645D"/>
    <w:rsid w:val="00D968AD"/>
    <w:rsid w:val="00D969CA"/>
    <w:rsid w:val="00D96ED3"/>
    <w:rsid w:val="00D96F34"/>
    <w:rsid w:val="00DA000E"/>
    <w:rsid w:val="00DA0160"/>
    <w:rsid w:val="00DA11EF"/>
    <w:rsid w:val="00DA19BF"/>
    <w:rsid w:val="00DA1BF2"/>
    <w:rsid w:val="00DA23B7"/>
    <w:rsid w:val="00DA294F"/>
    <w:rsid w:val="00DA2A6C"/>
    <w:rsid w:val="00DA3168"/>
    <w:rsid w:val="00DA3368"/>
    <w:rsid w:val="00DA3679"/>
    <w:rsid w:val="00DA4561"/>
    <w:rsid w:val="00DA4695"/>
    <w:rsid w:val="00DA4BE0"/>
    <w:rsid w:val="00DA4F29"/>
    <w:rsid w:val="00DA509C"/>
    <w:rsid w:val="00DA5B47"/>
    <w:rsid w:val="00DA65C4"/>
    <w:rsid w:val="00DA6AC7"/>
    <w:rsid w:val="00DA7555"/>
    <w:rsid w:val="00DA7B3D"/>
    <w:rsid w:val="00DA7C04"/>
    <w:rsid w:val="00DA7C4F"/>
    <w:rsid w:val="00DA7ECB"/>
    <w:rsid w:val="00DB0177"/>
    <w:rsid w:val="00DB09D9"/>
    <w:rsid w:val="00DB0E08"/>
    <w:rsid w:val="00DB24C7"/>
    <w:rsid w:val="00DB2671"/>
    <w:rsid w:val="00DB2D93"/>
    <w:rsid w:val="00DB33FD"/>
    <w:rsid w:val="00DB40E6"/>
    <w:rsid w:val="00DB48B1"/>
    <w:rsid w:val="00DB4AA0"/>
    <w:rsid w:val="00DB5796"/>
    <w:rsid w:val="00DB582C"/>
    <w:rsid w:val="00DB5A2E"/>
    <w:rsid w:val="00DB66AE"/>
    <w:rsid w:val="00DB679C"/>
    <w:rsid w:val="00DB7E3C"/>
    <w:rsid w:val="00DB7F37"/>
    <w:rsid w:val="00DC04E6"/>
    <w:rsid w:val="00DC1337"/>
    <w:rsid w:val="00DC1E4F"/>
    <w:rsid w:val="00DC22B9"/>
    <w:rsid w:val="00DC28BB"/>
    <w:rsid w:val="00DC2B35"/>
    <w:rsid w:val="00DC31C7"/>
    <w:rsid w:val="00DC3423"/>
    <w:rsid w:val="00DC3D94"/>
    <w:rsid w:val="00DC4008"/>
    <w:rsid w:val="00DC4050"/>
    <w:rsid w:val="00DC4838"/>
    <w:rsid w:val="00DC48D1"/>
    <w:rsid w:val="00DC4AA8"/>
    <w:rsid w:val="00DC592C"/>
    <w:rsid w:val="00DC678D"/>
    <w:rsid w:val="00DC69F8"/>
    <w:rsid w:val="00DD08F5"/>
    <w:rsid w:val="00DD11CE"/>
    <w:rsid w:val="00DD1257"/>
    <w:rsid w:val="00DD1848"/>
    <w:rsid w:val="00DD21F8"/>
    <w:rsid w:val="00DD22DD"/>
    <w:rsid w:val="00DD2F14"/>
    <w:rsid w:val="00DD3619"/>
    <w:rsid w:val="00DD4674"/>
    <w:rsid w:val="00DD4680"/>
    <w:rsid w:val="00DD4B4E"/>
    <w:rsid w:val="00DD4D7F"/>
    <w:rsid w:val="00DD50D6"/>
    <w:rsid w:val="00DD66D5"/>
    <w:rsid w:val="00DD6A42"/>
    <w:rsid w:val="00DD6C88"/>
    <w:rsid w:val="00DD7261"/>
    <w:rsid w:val="00DD7801"/>
    <w:rsid w:val="00DD791B"/>
    <w:rsid w:val="00DD7E5A"/>
    <w:rsid w:val="00DE0086"/>
    <w:rsid w:val="00DE03A7"/>
    <w:rsid w:val="00DE04CA"/>
    <w:rsid w:val="00DE0AED"/>
    <w:rsid w:val="00DE1621"/>
    <w:rsid w:val="00DE2F73"/>
    <w:rsid w:val="00DE30A3"/>
    <w:rsid w:val="00DE39CA"/>
    <w:rsid w:val="00DE52B4"/>
    <w:rsid w:val="00DE5A44"/>
    <w:rsid w:val="00DE5A61"/>
    <w:rsid w:val="00DE6B62"/>
    <w:rsid w:val="00DE7A28"/>
    <w:rsid w:val="00DF0951"/>
    <w:rsid w:val="00DF0B52"/>
    <w:rsid w:val="00DF0D24"/>
    <w:rsid w:val="00DF14E0"/>
    <w:rsid w:val="00DF1E7F"/>
    <w:rsid w:val="00DF24DC"/>
    <w:rsid w:val="00DF268E"/>
    <w:rsid w:val="00DF3494"/>
    <w:rsid w:val="00DF4AE5"/>
    <w:rsid w:val="00DF5365"/>
    <w:rsid w:val="00DF577B"/>
    <w:rsid w:val="00DF67E6"/>
    <w:rsid w:val="00DF68CB"/>
    <w:rsid w:val="00DF715C"/>
    <w:rsid w:val="00DF7DA2"/>
    <w:rsid w:val="00DF7E69"/>
    <w:rsid w:val="00E00248"/>
    <w:rsid w:val="00E00432"/>
    <w:rsid w:val="00E00459"/>
    <w:rsid w:val="00E0060A"/>
    <w:rsid w:val="00E01419"/>
    <w:rsid w:val="00E018AB"/>
    <w:rsid w:val="00E0219C"/>
    <w:rsid w:val="00E03068"/>
    <w:rsid w:val="00E03725"/>
    <w:rsid w:val="00E03786"/>
    <w:rsid w:val="00E05015"/>
    <w:rsid w:val="00E06F1C"/>
    <w:rsid w:val="00E07254"/>
    <w:rsid w:val="00E07709"/>
    <w:rsid w:val="00E116BE"/>
    <w:rsid w:val="00E13698"/>
    <w:rsid w:val="00E15872"/>
    <w:rsid w:val="00E163BA"/>
    <w:rsid w:val="00E16C73"/>
    <w:rsid w:val="00E1757B"/>
    <w:rsid w:val="00E1780F"/>
    <w:rsid w:val="00E17B7A"/>
    <w:rsid w:val="00E207E7"/>
    <w:rsid w:val="00E20DD3"/>
    <w:rsid w:val="00E2110B"/>
    <w:rsid w:val="00E215CB"/>
    <w:rsid w:val="00E2237F"/>
    <w:rsid w:val="00E2268E"/>
    <w:rsid w:val="00E22DED"/>
    <w:rsid w:val="00E2395C"/>
    <w:rsid w:val="00E24066"/>
    <w:rsid w:val="00E24F26"/>
    <w:rsid w:val="00E24F89"/>
    <w:rsid w:val="00E251EC"/>
    <w:rsid w:val="00E255FF"/>
    <w:rsid w:val="00E26193"/>
    <w:rsid w:val="00E26213"/>
    <w:rsid w:val="00E26E14"/>
    <w:rsid w:val="00E2725F"/>
    <w:rsid w:val="00E27E17"/>
    <w:rsid w:val="00E3319B"/>
    <w:rsid w:val="00E336CB"/>
    <w:rsid w:val="00E33791"/>
    <w:rsid w:val="00E341A3"/>
    <w:rsid w:val="00E34B2B"/>
    <w:rsid w:val="00E35A6E"/>
    <w:rsid w:val="00E35D8E"/>
    <w:rsid w:val="00E3623C"/>
    <w:rsid w:val="00E36724"/>
    <w:rsid w:val="00E36899"/>
    <w:rsid w:val="00E36C36"/>
    <w:rsid w:val="00E36FF2"/>
    <w:rsid w:val="00E37031"/>
    <w:rsid w:val="00E370F2"/>
    <w:rsid w:val="00E37B5F"/>
    <w:rsid w:val="00E400B0"/>
    <w:rsid w:val="00E400BC"/>
    <w:rsid w:val="00E400E3"/>
    <w:rsid w:val="00E40914"/>
    <w:rsid w:val="00E40C2B"/>
    <w:rsid w:val="00E41109"/>
    <w:rsid w:val="00E41B3B"/>
    <w:rsid w:val="00E425B4"/>
    <w:rsid w:val="00E42851"/>
    <w:rsid w:val="00E4346C"/>
    <w:rsid w:val="00E4356F"/>
    <w:rsid w:val="00E43C8D"/>
    <w:rsid w:val="00E44382"/>
    <w:rsid w:val="00E44AE8"/>
    <w:rsid w:val="00E44D78"/>
    <w:rsid w:val="00E45112"/>
    <w:rsid w:val="00E451B4"/>
    <w:rsid w:val="00E457B6"/>
    <w:rsid w:val="00E4581D"/>
    <w:rsid w:val="00E45A03"/>
    <w:rsid w:val="00E46178"/>
    <w:rsid w:val="00E46C88"/>
    <w:rsid w:val="00E4760B"/>
    <w:rsid w:val="00E47931"/>
    <w:rsid w:val="00E47EFE"/>
    <w:rsid w:val="00E502E4"/>
    <w:rsid w:val="00E5185C"/>
    <w:rsid w:val="00E530BD"/>
    <w:rsid w:val="00E53D87"/>
    <w:rsid w:val="00E53E45"/>
    <w:rsid w:val="00E53FBA"/>
    <w:rsid w:val="00E544D4"/>
    <w:rsid w:val="00E550E0"/>
    <w:rsid w:val="00E5521F"/>
    <w:rsid w:val="00E5550C"/>
    <w:rsid w:val="00E558A3"/>
    <w:rsid w:val="00E55BC7"/>
    <w:rsid w:val="00E5769F"/>
    <w:rsid w:val="00E60ACC"/>
    <w:rsid w:val="00E61322"/>
    <w:rsid w:val="00E61755"/>
    <w:rsid w:val="00E61963"/>
    <w:rsid w:val="00E61B79"/>
    <w:rsid w:val="00E624F2"/>
    <w:rsid w:val="00E62C56"/>
    <w:rsid w:val="00E64042"/>
    <w:rsid w:val="00E648D0"/>
    <w:rsid w:val="00E65772"/>
    <w:rsid w:val="00E65A53"/>
    <w:rsid w:val="00E66135"/>
    <w:rsid w:val="00E662E8"/>
    <w:rsid w:val="00E66680"/>
    <w:rsid w:val="00E67F1C"/>
    <w:rsid w:val="00E70DAE"/>
    <w:rsid w:val="00E71D54"/>
    <w:rsid w:val="00E71FB0"/>
    <w:rsid w:val="00E7252E"/>
    <w:rsid w:val="00E73417"/>
    <w:rsid w:val="00E7405E"/>
    <w:rsid w:val="00E74D32"/>
    <w:rsid w:val="00E75F6E"/>
    <w:rsid w:val="00E7609C"/>
    <w:rsid w:val="00E76164"/>
    <w:rsid w:val="00E76E4A"/>
    <w:rsid w:val="00E76F88"/>
    <w:rsid w:val="00E77BCB"/>
    <w:rsid w:val="00E77C8A"/>
    <w:rsid w:val="00E802BD"/>
    <w:rsid w:val="00E804A6"/>
    <w:rsid w:val="00E809B8"/>
    <w:rsid w:val="00E81227"/>
    <w:rsid w:val="00E814CE"/>
    <w:rsid w:val="00E824AF"/>
    <w:rsid w:val="00E82C62"/>
    <w:rsid w:val="00E83157"/>
    <w:rsid w:val="00E839BA"/>
    <w:rsid w:val="00E83A4B"/>
    <w:rsid w:val="00E8491C"/>
    <w:rsid w:val="00E85092"/>
    <w:rsid w:val="00E851E8"/>
    <w:rsid w:val="00E8526A"/>
    <w:rsid w:val="00E85F87"/>
    <w:rsid w:val="00E865EB"/>
    <w:rsid w:val="00E876F5"/>
    <w:rsid w:val="00E877B4"/>
    <w:rsid w:val="00E901E7"/>
    <w:rsid w:val="00E904AD"/>
    <w:rsid w:val="00E90B01"/>
    <w:rsid w:val="00E91D4D"/>
    <w:rsid w:val="00E94078"/>
    <w:rsid w:val="00E946BE"/>
    <w:rsid w:val="00E94807"/>
    <w:rsid w:val="00E9552B"/>
    <w:rsid w:val="00E9638D"/>
    <w:rsid w:val="00E9644F"/>
    <w:rsid w:val="00E96B42"/>
    <w:rsid w:val="00E96D75"/>
    <w:rsid w:val="00E97783"/>
    <w:rsid w:val="00E97A8F"/>
    <w:rsid w:val="00EA063C"/>
    <w:rsid w:val="00EA08BA"/>
    <w:rsid w:val="00EA0921"/>
    <w:rsid w:val="00EA39BB"/>
    <w:rsid w:val="00EA43AD"/>
    <w:rsid w:val="00EA6FE6"/>
    <w:rsid w:val="00EA7DC2"/>
    <w:rsid w:val="00EB03CE"/>
    <w:rsid w:val="00EB3006"/>
    <w:rsid w:val="00EB369F"/>
    <w:rsid w:val="00EB36E2"/>
    <w:rsid w:val="00EB390E"/>
    <w:rsid w:val="00EB43CE"/>
    <w:rsid w:val="00EB51F9"/>
    <w:rsid w:val="00EB52CD"/>
    <w:rsid w:val="00EB5B5B"/>
    <w:rsid w:val="00EB5B63"/>
    <w:rsid w:val="00EB6704"/>
    <w:rsid w:val="00EB6864"/>
    <w:rsid w:val="00EB6CC2"/>
    <w:rsid w:val="00EB7138"/>
    <w:rsid w:val="00EC0012"/>
    <w:rsid w:val="00EC03B0"/>
    <w:rsid w:val="00EC04DC"/>
    <w:rsid w:val="00EC1293"/>
    <w:rsid w:val="00EC166D"/>
    <w:rsid w:val="00EC1CC2"/>
    <w:rsid w:val="00EC1CE5"/>
    <w:rsid w:val="00EC1D47"/>
    <w:rsid w:val="00EC1E36"/>
    <w:rsid w:val="00EC28D3"/>
    <w:rsid w:val="00EC323E"/>
    <w:rsid w:val="00EC3524"/>
    <w:rsid w:val="00EC3B24"/>
    <w:rsid w:val="00EC3BDF"/>
    <w:rsid w:val="00EC3E2E"/>
    <w:rsid w:val="00EC4BD2"/>
    <w:rsid w:val="00EC4E5B"/>
    <w:rsid w:val="00EC5885"/>
    <w:rsid w:val="00EC58D8"/>
    <w:rsid w:val="00EC67E3"/>
    <w:rsid w:val="00EC6F44"/>
    <w:rsid w:val="00EC78CC"/>
    <w:rsid w:val="00ED091D"/>
    <w:rsid w:val="00ED148E"/>
    <w:rsid w:val="00ED1533"/>
    <w:rsid w:val="00ED1697"/>
    <w:rsid w:val="00ED2556"/>
    <w:rsid w:val="00ED2C02"/>
    <w:rsid w:val="00ED34DB"/>
    <w:rsid w:val="00ED385E"/>
    <w:rsid w:val="00ED390C"/>
    <w:rsid w:val="00ED3EFF"/>
    <w:rsid w:val="00ED3FBD"/>
    <w:rsid w:val="00ED511B"/>
    <w:rsid w:val="00ED5756"/>
    <w:rsid w:val="00ED5AB5"/>
    <w:rsid w:val="00ED5BB3"/>
    <w:rsid w:val="00ED62AB"/>
    <w:rsid w:val="00ED709D"/>
    <w:rsid w:val="00ED74F5"/>
    <w:rsid w:val="00ED7D8B"/>
    <w:rsid w:val="00EE0215"/>
    <w:rsid w:val="00EE0AEA"/>
    <w:rsid w:val="00EE13CF"/>
    <w:rsid w:val="00EE202D"/>
    <w:rsid w:val="00EE2837"/>
    <w:rsid w:val="00EE3A44"/>
    <w:rsid w:val="00EE3EA3"/>
    <w:rsid w:val="00EE4667"/>
    <w:rsid w:val="00EE60D6"/>
    <w:rsid w:val="00EE72AC"/>
    <w:rsid w:val="00EE7778"/>
    <w:rsid w:val="00EF07EF"/>
    <w:rsid w:val="00EF0A7B"/>
    <w:rsid w:val="00EF1133"/>
    <w:rsid w:val="00EF1174"/>
    <w:rsid w:val="00EF29C2"/>
    <w:rsid w:val="00EF2D6F"/>
    <w:rsid w:val="00EF31B4"/>
    <w:rsid w:val="00EF5CDC"/>
    <w:rsid w:val="00EF663D"/>
    <w:rsid w:val="00EF6C96"/>
    <w:rsid w:val="00EF6D92"/>
    <w:rsid w:val="00EF74BF"/>
    <w:rsid w:val="00F0085E"/>
    <w:rsid w:val="00F00D51"/>
    <w:rsid w:val="00F01AB5"/>
    <w:rsid w:val="00F01BAE"/>
    <w:rsid w:val="00F01DF5"/>
    <w:rsid w:val="00F02113"/>
    <w:rsid w:val="00F034F6"/>
    <w:rsid w:val="00F03933"/>
    <w:rsid w:val="00F04108"/>
    <w:rsid w:val="00F043C3"/>
    <w:rsid w:val="00F04783"/>
    <w:rsid w:val="00F04B1C"/>
    <w:rsid w:val="00F05012"/>
    <w:rsid w:val="00F0660F"/>
    <w:rsid w:val="00F07482"/>
    <w:rsid w:val="00F0754D"/>
    <w:rsid w:val="00F075ED"/>
    <w:rsid w:val="00F07696"/>
    <w:rsid w:val="00F07DDB"/>
    <w:rsid w:val="00F102AA"/>
    <w:rsid w:val="00F119E3"/>
    <w:rsid w:val="00F11A87"/>
    <w:rsid w:val="00F11AC5"/>
    <w:rsid w:val="00F1269F"/>
    <w:rsid w:val="00F13487"/>
    <w:rsid w:val="00F1348D"/>
    <w:rsid w:val="00F13507"/>
    <w:rsid w:val="00F13DD5"/>
    <w:rsid w:val="00F140D5"/>
    <w:rsid w:val="00F155D2"/>
    <w:rsid w:val="00F1566F"/>
    <w:rsid w:val="00F16639"/>
    <w:rsid w:val="00F16BBF"/>
    <w:rsid w:val="00F173EE"/>
    <w:rsid w:val="00F17449"/>
    <w:rsid w:val="00F17E92"/>
    <w:rsid w:val="00F20193"/>
    <w:rsid w:val="00F2020A"/>
    <w:rsid w:val="00F2027F"/>
    <w:rsid w:val="00F20B5B"/>
    <w:rsid w:val="00F21764"/>
    <w:rsid w:val="00F21AFD"/>
    <w:rsid w:val="00F21BB0"/>
    <w:rsid w:val="00F2204B"/>
    <w:rsid w:val="00F22EBE"/>
    <w:rsid w:val="00F23153"/>
    <w:rsid w:val="00F24082"/>
    <w:rsid w:val="00F259FF"/>
    <w:rsid w:val="00F25A82"/>
    <w:rsid w:val="00F26A97"/>
    <w:rsid w:val="00F26F9E"/>
    <w:rsid w:val="00F27656"/>
    <w:rsid w:val="00F301DD"/>
    <w:rsid w:val="00F3094E"/>
    <w:rsid w:val="00F30AEF"/>
    <w:rsid w:val="00F30D6A"/>
    <w:rsid w:val="00F3171D"/>
    <w:rsid w:val="00F31966"/>
    <w:rsid w:val="00F32F16"/>
    <w:rsid w:val="00F33232"/>
    <w:rsid w:val="00F33371"/>
    <w:rsid w:val="00F33978"/>
    <w:rsid w:val="00F34484"/>
    <w:rsid w:val="00F348F5"/>
    <w:rsid w:val="00F35DBB"/>
    <w:rsid w:val="00F36DE0"/>
    <w:rsid w:val="00F37787"/>
    <w:rsid w:val="00F37CB8"/>
    <w:rsid w:val="00F401AB"/>
    <w:rsid w:val="00F40BBD"/>
    <w:rsid w:val="00F4187A"/>
    <w:rsid w:val="00F41CEC"/>
    <w:rsid w:val="00F42355"/>
    <w:rsid w:val="00F425B4"/>
    <w:rsid w:val="00F42D62"/>
    <w:rsid w:val="00F43505"/>
    <w:rsid w:val="00F44447"/>
    <w:rsid w:val="00F44B47"/>
    <w:rsid w:val="00F453EA"/>
    <w:rsid w:val="00F45823"/>
    <w:rsid w:val="00F4677A"/>
    <w:rsid w:val="00F47412"/>
    <w:rsid w:val="00F47A1E"/>
    <w:rsid w:val="00F47A57"/>
    <w:rsid w:val="00F50151"/>
    <w:rsid w:val="00F5024F"/>
    <w:rsid w:val="00F50DB2"/>
    <w:rsid w:val="00F510F8"/>
    <w:rsid w:val="00F51218"/>
    <w:rsid w:val="00F5173C"/>
    <w:rsid w:val="00F51DC4"/>
    <w:rsid w:val="00F523E3"/>
    <w:rsid w:val="00F5264B"/>
    <w:rsid w:val="00F526CA"/>
    <w:rsid w:val="00F5293C"/>
    <w:rsid w:val="00F53533"/>
    <w:rsid w:val="00F53A47"/>
    <w:rsid w:val="00F53BDE"/>
    <w:rsid w:val="00F547E0"/>
    <w:rsid w:val="00F547F5"/>
    <w:rsid w:val="00F55937"/>
    <w:rsid w:val="00F56CDD"/>
    <w:rsid w:val="00F600F3"/>
    <w:rsid w:val="00F61791"/>
    <w:rsid w:val="00F62FF2"/>
    <w:rsid w:val="00F637D2"/>
    <w:rsid w:val="00F640CC"/>
    <w:rsid w:val="00F64661"/>
    <w:rsid w:val="00F64C8B"/>
    <w:rsid w:val="00F64E01"/>
    <w:rsid w:val="00F653FF"/>
    <w:rsid w:val="00F65862"/>
    <w:rsid w:val="00F66A88"/>
    <w:rsid w:val="00F70584"/>
    <w:rsid w:val="00F7091D"/>
    <w:rsid w:val="00F70E7D"/>
    <w:rsid w:val="00F714AE"/>
    <w:rsid w:val="00F71876"/>
    <w:rsid w:val="00F71DF9"/>
    <w:rsid w:val="00F72879"/>
    <w:rsid w:val="00F7411B"/>
    <w:rsid w:val="00F74A7C"/>
    <w:rsid w:val="00F74B7C"/>
    <w:rsid w:val="00F756ED"/>
    <w:rsid w:val="00F75E83"/>
    <w:rsid w:val="00F76ACE"/>
    <w:rsid w:val="00F76C76"/>
    <w:rsid w:val="00F76E3C"/>
    <w:rsid w:val="00F76E95"/>
    <w:rsid w:val="00F80798"/>
    <w:rsid w:val="00F81277"/>
    <w:rsid w:val="00F817AE"/>
    <w:rsid w:val="00F82AA4"/>
    <w:rsid w:val="00F82DB6"/>
    <w:rsid w:val="00F83378"/>
    <w:rsid w:val="00F84136"/>
    <w:rsid w:val="00F84143"/>
    <w:rsid w:val="00F84C1C"/>
    <w:rsid w:val="00F85CF6"/>
    <w:rsid w:val="00F86306"/>
    <w:rsid w:val="00F8665B"/>
    <w:rsid w:val="00F86A16"/>
    <w:rsid w:val="00F87259"/>
    <w:rsid w:val="00F87E4E"/>
    <w:rsid w:val="00F905E3"/>
    <w:rsid w:val="00F90ED7"/>
    <w:rsid w:val="00F9218C"/>
    <w:rsid w:val="00F92ABD"/>
    <w:rsid w:val="00F933A6"/>
    <w:rsid w:val="00F94032"/>
    <w:rsid w:val="00F940A2"/>
    <w:rsid w:val="00F947A2"/>
    <w:rsid w:val="00F94812"/>
    <w:rsid w:val="00F955D0"/>
    <w:rsid w:val="00F96FCC"/>
    <w:rsid w:val="00F9717F"/>
    <w:rsid w:val="00F974FD"/>
    <w:rsid w:val="00F97E3B"/>
    <w:rsid w:val="00FA06FB"/>
    <w:rsid w:val="00FA071F"/>
    <w:rsid w:val="00FA0D31"/>
    <w:rsid w:val="00FA1FC1"/>
    <w:rsid w:val="00FA23EC"/>
    <w:rsid w:val="00FA2560"/>
    <w:rsid w:val="00FA4388"/>
    <w:rsid w:val="00FA4B64"/>
    <w:rsid w:val="00FA59EB"/>
    <w:rsid w:val="00FA612C"/>
    <w:rsid w:val="00FA6818"/>
    <w:rsid w:val="00FA6F0A"/>
    <w:rsid w:val="00FA73C0"/>
    <w:rsid w:val="00FB0CEA"/>
    <w:rsid w:val="00FB1403"/>
    <w:rsid w:val="00FB149F"/>
    <w:rsid w:val="00FB1F5F"/>
    <w:rsid w:val="00FB2633"/>
    <w:rsid w:val="00FB2840"/>
    <w:rsid w:val="00FB3460"/>
    <w:rsid w:val="00FB3834"/>
    <w:rsid w:val="00FB4262"/>
    <w:rsid w:val="00FB4587"/>
    <w:rsid w:val="00FB5436"/>
    <w:rsid w:val="00FB60D8"/>
    <w:rsid w:val="00FB72A0"/>
    <w:rsid w:val="00FC1706"/>
    <w:rsid w:val="00FC19EB"/>
    <w:rsid w:val="00FC2774"/>
    <w:rsid w:val="00FC34DB"/>
    <w:rsid w:val="00FC3C02"/>
    <w:rsid w:val="00FC402C"/>
    <w:rsid w:val="00FC4193"/>
    <w:rsid w:val="00FC42E0"/>
    <w:rsid w:val="00FC4F49"/>
    <w:rsid w:val="00FC55E3"/>
    <w:rsid w:val="00FC5CF1"/>
    <w:rsid w:val="00FC7638"/>
    <w:rsid w:val="00FC786C"/>
    <w:rsid w:val="00FD0083"/>
    <w:rsid w:val="00FD1CEA"/>
    <w:rsid w:val="00FD1E4E"/>
    <w:rsid w:val="00FD20E9"/>
    <w:rsid w:val="00FD241B"/>
    <w:rsid w:val="00FD3C0D"/>
    <w:rsid w:val="00FD402F"/>
    <w:rsid w:val="00FD4146"/>
    <w:rsid w:val="00FD4634"/>
    <w:rsid w:val="00FD4708"/>
    <w:rsid w:val="00FD65C8"/>
    <w:rsid w:val="00FD7097"/>
    <w:rsid w:val="00FD786A"/>
    <w:rsid w:val="00FE003D"/>
    <w:rsid w:val="00FE03AF"/>
    <w:rsid w:val="00FE088A"/>
    <w:rsid w:val="00FE17E0"/>
    <w:rsid w:val="00FE1C56"/>
    <w:rsid w:val="00FE1CE2"/>
    <w:rsid w:val="00FE1F90"/>
    <w:rsid w:val="00FE26AD"/>
    <w:rsid w:val="00FE39AC"/>
    <w:rsid w:val="00FE3A94"/>
    <w:rsid w:val="00FE51D4"/>
    <w:rsid w:val="00FE6990"/>
    <w:rsid w:val="00FE7084"/>
    <w:rsid w:val="00FE70E5"/>
    <w:rsid w:val="00FE724C"/>
    <w:rsid w:val="00FF0241"/>
    <w:rsid w:val="00FF0320"/>
    <w:rsid w:val="00FF0814"/>
    <w:rsid w:val="00FF0FB6"/>
    <w:rsid w:val="00FF18ED"/>
    <w:rsid w:val="00FF19CE"/>
    <w:rsid w:val="00FF20DF"/>
    <w:rsid w:val="00FF2216"/>
    <w:rsid w:val="00FF322C"/>
    <w:rsid w:val="00FF3494"/>
    <w:rsid w:val="00FF3A0C"/>
    <w:rsid w:val="00FF3EDC"/>
    <w:rsid w:val="00FF4543"/>
    <w:rsid w:val="00FF4E21"/>
    <w:rsid w:val="00FF597E"/>
    <w:rsid w:val="00FF59A2"/>
    <w:rsid w:val="00FF660D"/>
    <w:rsid w:val="00FF6C50"/>
    <w:rsid w:val="00FF7202"/>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uiPriority="35"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No List" w:uiPriority="99"/>
    <w:lsdException w:name="Table Contemporary"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C55"/>
    <w:pPr>
      <w:widowControl w:val="0"/>
      <w:autoSpaceDE w:val="0"/>
      <w:autoSpaceDN w:val="0"/>
      <w:adjustRightInd w:val="0"/>
      <w:spacing w:line="280" w:lineRule="atLeast"/>
      <w:jc w:val="both"/>
    </w:pPr>
    <w:rPr>
      <w:rFonts w:ascii="EYInterstate Light" w:hAnsi="EYInterstate Light"/>
    </w:rPr>
  </w:style>
  <w:style w:type="paragraph" w:styleId="Heading1">
    <w:name w:val="heading 1"/>
    <w:basedOn w:val="EYHeading1"/>
    <w:next w:val="Normal"/>
    <w:link w:val="Heading1Char"/>
    <w:qFormat/>
    <w:rsid w:val="00086FA7"/>
    <w:pPr>
      <w:pageBreakBefore w:val="0"/>
      <w:numPr>
        <w:numId w:val="12"/>
      </w:numPr>
      <w:spacing w:before="240" w:after="240"/>
      <w:outlineLvl w:val="0"/>
    </w:pPr>
  </w:style>
  <w:style w:type="paragraph" w:styleId="Heading2">
    <w:name w:val="heading 2"/>
    <w:basedOn w:val="EYHeading2"/>
    <w:next w:val="Normal"/>
    <w:link w:val="Heading2Char"/>
    <w:qFormat/>
    <w:rsid w:val="005D36CB"/>
    <w:pPr>
      <w:numPr>
        <w:numId w:val="12"/>
      </w:numPr>
      <w:ind w:left="576"/>
    </w:pPr>
    <w:rPr>
      <w:color w:val="262626" w:themeColor="text1" w:themeTint="D9"/>
      <w:sz w:val="26"/>
      <w:szCs w:val="26"/>
    </w:rPr>
  </w:style>
  <w:style w:type="paragraph" w:styleId="Heading3">
    <w:name w:val="heading 3"/>
    <w:basedOn w:val="EYHeading3"/>
    <w:next w:val="Normal"/>
    <w:link w:val="Heading3Char"/>
    <w:qFormat/>
    <w:rsid w:val="000366BE"/>
    <w:pPr>
      <w:numPr>
        <w:ilvl w:val="2"/>
        <w:numId w:val="12"/>
      </w:numPr>
    </w:pPr>
    <w:rPr>
      <w:rFonts w:eastAsiaTheme="minorHAnsi"/>
      <w:sz w:val="22"/>
      <w:lang w:val="en-GB"/>
    </w:rPr>
  </w:style>
  <w:style w:type="paragraph" w:styleId="Heading4">
    <w:name w:val="heading 4"/>
    <w:basedOn w:val="Heading1"/>
    <w:next w:val="Normal"/>
    <w:link w:val="Heading4Char"/>
    <w:qFormat/>
    <w:rsid w:val="00FA23EC"/>
    <w:pPr>
      <w:numPr>
        <w:ilvl w:val="3"/>
      </w:numPr>
      <w:spacing w:line="240" w:lineRule="exact"/>
      <w:outlineLvl w:val="3"/>
    </w:pPr>
    <w:rPr>
      <w:color w:val="000000"/>
      <w:sz w:val="20"/>
    </w:rPr>
  </w:style>
  <w:style w:type="paragraph" w:styleId="Heading5">
    <w:name w:val="heading 5"/>
    <w:aliases w:val="h5"/>
    <w:basedOn w:val="Heading1"/>
    <w:next w:val="Normal"/>
    <w:link w:val="Heading5Char"/>
    <w:qFormat/>
    <w:rsid w:val="00FA23EC"/>
    <w:pPr>
      <w:numPr>
        <w:ilvl w:val="4"/>
      </w:numPr>
      <w:outlineLvl w:val="4"/>
    </w:pPr>
  </w:style>
  <w:style w:type="paragraph" w:styleId="Heading6">
    <w:name w:val="heading 6"/>
    <w:basedOn w:val="Heading3"/>
    <w:next w:val="Normal"/>
    <w:link w:val="Heading6Char"/>
    <w:qFormat/>
    <w:rsid w:val="00FA23EC"/>
    <w:pPr>
      <w:numPr>
        <w:ilvl w:val="5"/>
      </w:numPr>
      <w:outlineLvl w:val="5"/>
    </w:pPr>
    <w:rPr>
      <w:i/>
    </w:rPr>
  </w:style>
  <w:style w:type="paragraph" w:styleId="Heading7">
    <w:name w:val="heading 7"/>
    <w:basedOn w:val="Normal"/>
    <w:next w:val="Normal"/>
    <w:link w:val="Heading7Char"/>
    <w:qFormat/>
    <w:rsid w:val="00FA23EC"/>
    <w:pPr>
      <w:numPr>
        <w:ilvl w:val="6"/>
        <w:numId w:val="12"/>
      </w:numPr>
      <w:spacing w:before="120" w:after="240"/>
      <w:outlineLvl w:val="6"/>
    </w:pPr>
    <w:rPr>
      <w:b/>
      <w:i/>
    </w:rPr>
  </w:style>
  <w:style w:type="paragraph" w:styleId="Heading8">
    <w:name w:val="heading 8"/>
    <w:basedOn w:val="Normal"/>
    <w:next w:val="Normal"/>
    <w:link w:val="Heading8Char"/>
    <w:qFormat/>
    <w:rsid w:val="00FA23EC"/>
    <w:pPr>
      <w:numPr>
        <w:ilvl w:val="7"/>
        <w:numId w:val="12"/>
      </w:numPr>
      <w:spacing w:before="120" w:after="240"/>
      <w:outlineLvl w:val="7"/>
    </w:pPr>
    <w:rPr>
      <w:b/>
    </w:rPr>
  </w:style>
  <w:style w:type="paragraph" w:styleId="Heading9">
    <w:name w:val="heading 9"/>
    <w:basedOn w:val="Heading8"/>
    <w:next w:val="Normal"/>
    <w:link w:val="Heading9Char"/>
    <w:qFormat/>
    <w:rsid w:val="00FA23EC"/>
    <w:pPr>
      <w:pageBreakBefore/>
      <w:numPr>
        <w:ilvl w:val="8"/>
      </w:numPr>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heading3,Body Text - Level 2,by,bt,Body Text x,OC Body Text,block,t1,taten_body,body text,bd,body,b-heading,bo,full cell text,OpinBody,Report Body,Proposal Body,memo body,b-heading 1/heading 2,heading1body-heading2body,Body text,BD,b14,b"/>
    <w:basedOn w:val="Normal"/>
    <w:link w:val="BodyTextChar"/>
    <w:rsid w:val="00FA23EC"/>
    <w:pPr>
      <w:spacing w:after="120"/>
    </w:pPr>
  </w:style>
  <w:style w:type="paragraph" w:styleId="E-mailSignature">
    <w:name w:val="E-mail Signature"/>
    <w:basedOn w:val="Normal"/>
    <w:rsid w:val="00FA23EC"/>
  </w:style>
  <w:style w:type="paragraph" w:customStyle="1" w:styleId="EYNormal">
    <w:name w:val="EY Normal"/>
    <w:link w:val="EYNormalChar"/>
    <w:rsid w:val="00B60918"/>
    <w:rPr>
      <w:rFonts w:ascii="EYInterstate Light" w:hAnsi="EYInterstate Light"/>
      <w:kern w:val="12"/>
      <w:szCs w:val="24"/>
    </w:rPr>
  </w:style>
  <w:style w:type="paragraph" w:customStyle="1" w:styleId="EYAppendiceBodytext">
    <w:name w:val="EY Appendice Body text"/>
    <w:basedOn w:val="EYNormal"/>
    <w:rsid w:val="00FA23EC"/>
    <w:pPr>
      <w:spacing w:after="240"/>
    </w:pPr>
  </w:style>
  <w:style w:type="paragraph" w:customStyle="1" w:styleId="EYAppendix">
    <w:name w:val="EY Appendix"/>
    <w:basedOn w:val="EYNormal"/>
    <w:next w:val="Normal"/>
    <w:rsid w:val="00664943"/>
    <w:pPr>
      <w:numPr>
        <w:numId w:val="1"/>
      </w:numPr>
      <w:spacing w:after="360"/>
      <w:outlineLvl w:val="0"/>
    </w:pPr>
    <w:rPr>
      <w:b/>
      <w:color w:val="7F7E82"/>
      <w:sz w:val="32"/>
    </w:rPr>
  </w:style>
  <w:style w:type="paragraph" w:customStyle="1" w:styleId="EYAppendixHeading2">
    <w:name w:val="EY Appendix Heading 2"/>
    <w:basedOn w:val="EYNormal"/>
    <w:next w:val="EYAppendiceBodytext"/>
    <w:rsid w:val="00FA23EC"/>
    <w:pPr>
      <w:spacing w:after="120"/>
    </w:pPr>
    <w:rPr>
      <w:b/>
      <w:sz w:val="28"/>
    </w:rPr>
  </w:style>
  <w:style w:type="paragraph" w:customStyle="1" w:styleId="EYAppendixHeading3">
    <w:name w:val="EY Appendix Heading 3"/>
    <w:basedOn w:val="EYAppendixHeading2"/>
    <w:next w:val="EYAppendiceBodytext"/>
    <w:rsid w:val="00FA23EC"/>
    <w:rPr>
      <w:sz w:val="24"/>
    </w:rPr>
  </w:style>
  <w:style w:type="paragraph" w:customStyle="1" w:styleId="EYBodytextwithparaspace">
    <w:name w:val="EY Body text (with para space)"/>
    <w:basedOn w:val="EYNormal"/>
    <w:link w:val="EYBodytextwithparaspaceChar"/>
    <w:qFormat/>
    <w:rsid w:val="00504137"/>
    <w:pPr>
      <w:numPr>
        <w:ilvl w:val="4"/>
        <w:numId w:val="7"/>
      </w:numPr>
      <w:spacing w:after="240"/>
    </w:pPr>
  </w:style>
  <w:style w:type="character" w:customStyle="1" w:styleId="EYBodytextwithoutparaspaceCharChar">
    <w:name w:val="EY Body text (without para space) Char Char"/>
    <w:basedOn w:val="DefaultParagraphFont"/>
    <w:link w:val="EYBodytextwithoutparaspace"/>
    <w:rsid w:val="00FA23EC"/>
    <w:rPr>
      <w:rFonts w:ascii="EYInterstate Light" w:hAnsi="EYInterstate Light"/>
      <w:kern w:val="12"/>
      <w:szCs w:val="24"/>
    </w:rPr>
  </w:style>
  <w:style w:type="character" w:customStyle="1" w:styleId="EYBodytextwithparaspaceChar">
    <w:name w:val="EY Body text (with para space) Char"/>
    <w:basedOn w:val="EYBodytextwithoutparaspaceCharChar"/>
    <w:link w:val="EYBodytextwithparaspace"/>
    <w:rsid w:val="00FA23EC"/>
    <w:rPr>
      <w:rFonts w:ascii="EYInterstate Light" w:hAnsi="EYInterstate Light"/>
      <w:kern w:val="12"/>
      <w:szCs w:val="24"/>
    </w:rPr>
  </w:style>
  <w:style w:type="paragraph" w:customStyle="1" w:styleId="EYBodytextwithoutparaspace">
    <w:name w:val="EY Body text (without para space)"/>
    <w:basedOn w:val="EYNormal"/>
    <w:link w:val="EYBodytextwithoutparaspaceCharChar"/>
    <w:rsid w:val="00504137"/>
  </w:style>
  <w:style w:type="paragraph" w:customStyle="1" w:styleId="EYBoldsubjectheading">
    <w:name w:val="EY Bold subject heading"/>
    <w:basedOn w:val="EYNormal"/>
    <w:next w:val="EYBodytextwithparaspace"/>
    <w:link w:val="EYBoldsubjectheadingChar"/>
    <w:rsid w:val="00FA23EC"/>
    <w:pPr>
      <w:spacing w:after="480" w:line="260" w:lineRule="exact"/>
    </w:pPr>
    <w:rPr>
      <w:b/>
      <w:sz w:val="26"/>
    </w:rPr>
  </w:style>
  <w:style w:type="character" w:customStyle="1" w:styleId="EYBoldsubjectheadingChar">
    <w:name w:val="EY Bold subject heading Char"/>
    <w:basedOn w:val="DefaultParagraphFont"/>
    <w:link w:val="EYBoldsubjectheading"/>
    <w:rsid w:val="00FA23EC"/>
    <w:rPr>
      <w:rFonts w:ascii="EYInterstate Light" w:hAnsi="EYInterstate Light"/>
      <w:b/>
      <w:kern w:val="12"/>
      <w:sz w:val="26"/>
      <w:szCs w:val="24"/>
      <w:lang w:val="en-GB" w:eastAsia="en-US" w:bidi="ar-SA"/>
    </w:rPr>
  </w:style>
  <w:style w:type="paragraph" w:customStyle="1" w:styleId="EYBulletedList1">
    <w:name w:val="EY Bulleted List 1"/>
    <w:rsid w:val="00C664DF"/>
    <w:pPr>
      <w:numPr>
        <w:numId w:val="8"/>
      </w:numPr>
    </w:pPr>
    <w:rPr>
      <w:rFonts w:ascii="EYInterstate Light" w:hAnsi="EYInterstate Light"/>
      <w:kern w:val="12"/>
      <w:szCs w:val="24"/>
    </w:rPr>
  </w:style>
  <w:style w:type="paragraph" w:customStyle="1" w:styleId="EYBulletedList2">
    <w:name w:val="EY Bulleted List 2"/>
    <w:rsid w:val="00C664DF"/>
    <w:pPr>
      <w:numPr>
        <w:ilvl w:val="1"/>
        <w:numId w:val="8"/>
      </w:numPr>
    </w:pPr>
    <w:rPr>
      <w:rFonts w:ascii="EYInterstate Light" w:hAnsi="EYInterstate Light"/>
      <w:kern w:val="12"/>
      <w:szCs w:val="24"/>
    </w:rPr>
  </w:style>
  <w:style w:type="paragraph" w:customStyle="1" w:styleId="EYBulletedList3">
    <w:name w:val="EY Bulleted List 3"/>
    <w:rsid w:val="00C664DF"/>
    <w:pPr>
      <w:numPr>
        <w:ilvl w:val="2"/>
        <w:numId w:val="8"/>
      </w:numPr>
    </w:pPr>
    <w:rPr>
      <w:rFonts w:ascii="EYInterstate Light" w:hAnsi="EYInterstate Light"/>
      <w:kern w:val="12"/>
      <w:szCs w:val="24"/>
    </w:rPr>
  </w:style>
  <w:style w:type="paragraph" w:customStyle="1" w:styleId="EYBusinessaddress">
    <w:name w:val="EY Business address"/>
    <w:basedOn w:val="EYNormal"/>
    <w:rsid w:val="00FA23EC"/>
    <w:pPr>
      <w:spacing w:line="170" w:lineRule="atLeast"/>
    </w:pPr>
    <w:rPr>
      <w:color w:val="666666"/>
      <w:sz w:val="15"/>
    </w:rPr>
  </w:style>
  <w:style w:type="paragraph" w:customStyle="1" w:styleId="EYBusinessaddressbold">
    <w:name w:val="EY Business address (bold)"/>
    <w:basedOn w:val="EYBusinessaddress"/>
    <w:next w:val="EYBusinessaddress"/>
    <w:rsid w:val="00FA23EC"/>
    <w:rPr>
      <w:b/>
    </w:rPr>
  </w:style>
  <w:style w:type="paragraph" w:customStyle="1" w:styleId="EYClosure">
    <w:name w:val="EY Closure"/>
    <w:basedOn w:val="EYBodytextwithoutparaspace"/>
    <w:next w:val="EYBodytextwithoutparaspace"/>
    <w:rsid w:val="00FA23EC"/>
    <w:pPr>
      <w:spacing w:after="1040" w:line="260" w:lineRule="exact"/>
    </w:pPr>
  </w:style>
  <w:style w:type="paragraph" w:customStyle="1" w:styleId="EYContents">
    <w:name w:val="EY Contents"/>
    <w:basedOn w:val="EYNormal"/>
    <w:next w:val="Normal"/>
    <w:rsid w:val="00664943"/>
    <w:pPr>
      <w:keepNext/>
      <w:spacing w:after="240"/>
      <w:outlineLvl w:val="0"/>
    </w:pPr>
    <w:rPr>
      <w:b/>
      <w:color w:val="7F7E82"/>
      <w:sz w:val="28"/>
    </w:rPr>
  </w:style>
  <w:style w:type="paragraph" w:customStyle="1" w:styleId="EYContentsContinued">
    <w:name w:val="EY Contents (Continued)"/>
    <w:basedOn w:val="EYContents"/>
    <w:rsid w:val="00664943"/>
    <w:pPr>
      <w:outlineLvl w:val="9"/>
    </w:pPr>
    <w:rPr>
      <w:b w:val="0"/>
      <w:sz w:val="16"/>
    </w:rPr>
  </w:style>
  <w:style w:type="paragraph" w:customStyle="1" w:styleId="EYCoverTitle">
    <w:name w:val="EY Cover Title"/>
    <w:rsid w:val="00664943"/>
    <w:pPr>
      <w:tabs>
        <w:tab w:val="right" w:pos="6750"/>
      </w:tabs>
      <w:spacing w:after="240" w:line="550" w:lineRule="exact"/>
      <w:jc w:val="right"/>
    </w:pPr>
    <w:rPr>
      <w:rFonts w:ascii="EYInterstate Light" w:hAnsi="EYInterstate Light"/>
      <w:color w:val="646464"/>
      <w:sz w:val="28"/>
      <w:szCs w:val="48"/>
    </w:rPr>
  </w:style>
  <w:style w:type="paragraph" w:customStyle="1" w:styleId="EYSub-title">
    <w:name w:val="EY Sub-title"/>
    <w:basedOn w:val="EYCoverTitle"/>
    <w:rsid w:val="00FA23EC"/>
    <w:pPr>
      <w:spacing w:after="360"/>
    </w:pPr>
    <w:rPr>
      <w:b/>
      <w:bCs/>
      <w:color w:val="auto"/>
      <w:kern w:val="28"/>
      <w:sz w:val="22"/>
      <w:szCs w:val="32"/>
    </w:rPr>
  </w:style>
  <w:style w:type="paragraph" w:customStyle="1" w:styleId="EYDate">
    <w:name w:val="EY Date"/>
    <w:basedOn w:val="EYSub-title"/>
    <w:rsid w:val="00FA23EC"/>
    <w:pPr>
      <w:suppressAutoHyphens/>
    </w:pPr>
    <w:rPr>
      <w:sz w:val="20"/>
    </w:rPr>
  </w:style>
  <w:style w:type="paragraph" w:customStyle="1" w:styleId="EYFooterinfo">
    <w:name w:val="EY Footer info"/>
    <w:basedOn w:val="EYNormal"/>
    <w:rsid w:val="00664943"/>
    <w:pPr>
      <w:suppressAutoHyphens/>
    </w:pPr>
    <w:rPr>
      <w:color w:val="666666"/>
      <w:sz w:val="12"/>
    </w:rPr>
  </w:style>
  <w:style w:type="paragraph" w:customStyle="1" w:styleId="EYHeading1">
    <w:name w:val="EY Heading 1"/>
    <w:basedOn w:val="EYNormal"/>
    <w:next w:val="Normal"/>
    <w:rsid w:val="00664943"/>
    <w:pPr>
      <w:pageBreakBefore/>
      <w:numPr>
        <w:numId w:val="2"/>
      </w:numPr>
      <w:spacing w:after="360"/>
    </w:pPr>
    <w:rPr>
      <w:b/>
      <w:color w:val="7F7E82"/>
      <w:sz w:val="32"/>
    </w:rPr>
  </w:style>
  <w:style w:type="paragraph" w:customStyle="1" w:styleId="EYHeading2">
    <w:name w:val="EY Heading 2"/>
    <w:basedOn w:val="EYHeading1"/>
    <w:next w:val="Normal"/>
    <w:rsid w:val="00664943"/>
    <w:pPr>
      <w:keepNext/>
      <w:pageBreakBefore w:val="0"/>
      <w:numPr>
        <w:ilvl w:val="1"/>
      </w:numPr>
      <w:spacing w:before="120" w:after="120"/>
      <w:outlineLvl w:val="1"/>
    </w:pPr>
    <w:rPr>
      <w:color w:val="auto"/>
      <w:sz w:val="28"/>
    </w:rPr>
  </w:style>
  <w:style w:type="paragraph" w:customStyle="1" w:styleId="EYHeading3">
    <w:name w:val="EY Heading 3"/>
    <w:basedOn w:val="EYHeading1"/>
    <w:next w:val="Normal"/>
    <w:rsid w:val="00664943"/>
    <w:pPr>
      <w:keepNext/>
      <w:pageBreakBefore w:val="0"/>
      <w:numPr>
        <w:numId w:val="0"/>
      </w:numPr>
      <w:tabs>
        <w:tab w:val="num" w:pos="9923"/>
      </w:tabs>
      <w:spacing w:before="120" w:after="120"/>
      <w:ind w:left="9923" w:hanging="850"/>
      <w:outlineLvl w:val="2"/>
    </w:pPr>
    <w:rPr>
      <w:color w:val="auto"/>
      <w:sz w:val="26"/>
    </w:rPr>
  </w:style>
  <w:style w:type="paragraph" w:customStyle="1" w:styleId="EYHeading4">
    <w:name w:val="EY Heading 4"/>
    <w:basedOn w:val="EYHeading3"/>
    <w:link w:val="EYHeading4Char"/>
    <w:rsid w:val="00664943"/>
    <w:pPr>
      <w:numPr>
        <w:ilvl w:val="3"/>
      </w:numPr>
      <w:tabs>
        <w:tab w:val="num" w:pos="9923"/>
      </w:tabs>
      <w:ind w:left="9923" w:hanging="850"/>
      <w:outlineLvl w:val="3"/>
    </w:pPr>
    <w:rPr>
      <w:sz w:val="22"/>
    </w:rPr>
  </w:style>
  <w:style w:type="paragraph" w:customStyle="1" w:styleId="EYIndent1">
    <w:name w:val="EY Indent 1"/>
    <w:basedOn w:val="EYNormal"/>
    <w:rsid w:val="00664943"/>
    <w:pPr>
      <w:spacing w:after="240"/>
      <w:ind w:left="425"/>
    </w:pPr>
  </w:style>
  <w:style w:type="paragraph" w:customStyle="1" w:styleId="EYIndent2">
    <w:name w:val="EY Indent 2"/>
    <w:basedOn w:val="EYIndent1"/>
    <w:rsid w:val="00664943"/>
    <w:pPr>
      <w:ind w:left="851"/>
    </w:pPr>
  </w:style>
  <w:style w:type="paragraph" w:customStyle="1" w:styleId="EYIndent3">
    <w:name w:val="EY Indent 3"/>
    <w:basedOn w:val="EYIndent1"/>
    <w:rsid w:val="00FA23EC"/>
    <w:pPr>
      <w:ind w:left="1276"/>
    </w:pPr>
  </w:style>
  <w:style w:type="paragraph" w:customStyle="1" w:styleId="EYNumber">
    <w:name w:val="EY Number"/>
    <w:basedOn w:val="Normal"/>
    <w:rsid w:val="00CE28EB"/>
    <w:pPr>
      <w:widowControl/>
      <w:numPr>
        <w:numId w:val="4"/>
      </w:numPr>
      <w:autoSpaceDE/>
      <w:autoSpaceDN/>
      <w:adjustRightInd/>
      <w:spacing w:after="240" w:line="240" w:lineRule="auto"/>
    </w:pPr>
    <w:rPr>
      <w:kern w:val="12"/>
      <w:szCs w:val="24"/>
    </w:rPr>
  </w:style>
  <w:style w:type="paragraph" w:customStyle="1" w:styleId="EYLetter">
    <w:name w:val="EY Letter"/>
    <w:basedOn w:val="EYNumber"/>
    <w:rsid w:val="00B60918"/>
    <w:pPr>
      <w:numPr>
        <w:ilvl w:val="1"/>
      </w:numPr>
    </w:pPr>
  </w:style>
  <w:style w:type="paragraph" w:customStyle="1" w:styleId="EYLetterText">
    <w:name w:val="EY Letter Text"/>
    <w:basedOn w:val="EYNormal"/>
    <w:rsid w:val="00FA23EC"/>
    <w:pPr>
      <w:suppressAutoHyphens/>
      <w:spacing w:after="240"/>
    </w:pPr>
  </w:style>
  <w:style w:type="character" w:customStyle="1" w:styleId="EYNormalChar">
    <w:name w:val="EY Normal Char"/>
    <w:basedOn w:val="DefaultParagraphFont"/>
    <w:link w:val="EYNormal"/>
    <w:rsid w:val="00664943"/>
    <w:rPr>
      <w:rFonts w:ascii="EYInterstate Light" w:hAnsi="EYInterstate Light"/>
      <w:kern w:val="12"/>
      <w:szCs w:val="24"/>
    </w:rPr>
  </w:style>
  <w:style w:type="paragraph" w:customStyle="1" w:styleId="EYPrivate">
    <w:name w:val="EY Private"/>
    <w:basedOn w:val="EYNormal"/>
    <w:rsid w:val="00FA23EC"/>
    <w:pPr>
      <w:suppressAutoHyphens/>
    </w:pPr>
    <w:rPr>
      <w:b/>
    </w:rPr>
  </w:style>
  <w:style w:type="paragraph" w:customStyle="1" w:styleId="EYRoman">
    <w:name w:val="EY Roman"/>
    <w:basedOn w:val="EYNumber"/>
    <w:rsid w:val="00B60918"/>
    <w:pPr>
      <w:numPr>
        <w:ilvl w:val="2"/>
      </w:numPr>
    </w:pPr>
  </w:style>
  <w:style w:type="paragraph" w:customStyle="1" w:styleId="EYSubheading">
    <w:name w:val="EY Subheading"/>
    <w:basedOn w:val="EYNormal"/>
    <w:next w:val="BodyText"/>
    <w:rsid w:val="00FA23EC"/>
    <w:pPr>
      <w:keepNext/>
      <w:spacing w:after="120"/>
    </w:pPr>
    <w:rPr>
      <w:b/>
    </w:rPr>
  </w:style>
  <w:style w:type="paragraph" w:customStyle="1" w:styleId="EYSecondarysubheading">
    <w:name w:val="EY Secondary subheading"/>
    <w:basedOn w:val="EYSubheading"/>
    <w:next w:val="E-mailSignature"/>
    <w:rsid w:val="00FA23EC"/>
    <w:rPr>
      <w:i/>
    </w:rPr>
  </w:style>
  <w:style w:type="paragraph" w:customStyle="1" w:styleId="EYSource">
    <w:name w:val="EY Source"/>
    <w:basedOn w:val="EYNormal"/>
    <w:next w:val="Normal"/>
    <w:rsid w:val="00664943"/>
    <w:pPr>
      <w:keepNext/>
      <w:spacing w:before="60" w:after="60"/>
    </w:pPr>
    <w:rPr>
      <w:i/>
      <w:sz w:val="16"/>
    </w:rPr>
  </w:style>
  <w:style w:type="paragraph" w:customStyle="1" w:styleId="EYTableNormal">
    <w:name w:val="EY Table Normal"/>
    <w:basedOn w:val="EYNormal"/>
    <w:autoRedefine/>
    <w:rsid w:val="00664943"/>
    <w:rPr>
      <w:kern w:val="0"/>
      <w:sz w:val="16"/>
    </w:rPr>
  </w:style>
  <w:style w:type="paragraph" w:customStyle="1" w:styleId="EYTableText">
    <w:name w:val="EY Table Text"/>
    <w:basedOn w:val="EYTableNormal"/>
    <w:rsid w:val="00664943"/>
    <w:pPr>
      <w:spacing w:before="20" w:after="20"/>
    </w:pPr>
  </w:style>
  <w:style w:type="paragraph" w:customStyle="1" w:styleId="EYTablebullet1">
    <w:name w:val="EY Table bullet 1"/>
    <w:basedOn w:val="EYTableText"/>
    <w:rsid w:val="00B60918"/>
    <w:pPr>
      <w:numPr>
        <w:numId w:val="5"/>
      </w:numPr>
    </w:pPr>
  </w:style>
  <w:style w:type="paragraph" w:customStyle="1" w:styleId="EYTablebullet2">
    <w:name w:val="EY Table bullet 2"/>
    <w:basedOn w:val="EYTablebullet1"/>
    <w:rsid w:val="00B60918"/>
    <w:pPr>
      <w:numPr>
        <w:ilvl w:val="1"/>
      </w:numPr>
    </w:pPr>
  </w:style>
  <w:style w:type="paragraph" w:customStyle="1" w:styleId="EYTableHeading">
    <w:name w:val="EY Table Heading"/>
    <w:basedOn w:val="EYTableText"/>
    <w:rsid w:val="008128CE"/>
    <w:pPr>
      <w:spacing w:before="60" w:after="60"/>
    </w:pPr>
    <w:rPr>
      <w:rFonts w:ascii="EYInterstate" w:hAnsi="EYInterstate"/>
      <w:b/>
      <w:color w:val="7F7E82"/>
    </w:rPr>
  </w:style>
  <w:style w:type="paragraph" w:customStyle="1" w:styleId="EYTabletextbold">
    <w:name w:val="EY Table text bold"/>
    <w:basedOn w:val="EYTableText"/>
    <w:next w:val="EYTableText"/>
    <w:rsid w:val="00664943"/>
    <w:rPr>
      <w:b/>
    </w:rPr>
  </w:style>
  <w:style w:type="paragraph" w:styleId="Footer">
    <w:name w:val="footer"/>
    <w:aliases w:val="EY Footer"/>
    <w:basedOn w:val="Normal"/>
    <w:link w:val="FooterChar"/>
    <w:uiPriority w:val="99"/>
    <w:rsid w:val="00664943"/>
    <w:pPr>
      <w:tabs>
        <w:tab w:val="center" w:pos="4320"/>
        <w:tab w:val="right" w:pos="8640"/>
      </w:tabs>
    </w:pPr>
  </w:style>
  <w:style w:type="paragraph" w:styleId="Header">
    <w:name w:val="header"/>
    <w:aliases w:val="EY Header"/>
    <w:basedOn w:val="Normal"/>
    <w:link w:val="HeaderChar"/>
    <w:uiPriority w:val="99"/>
    <w:rsid w:val="00664943"/>
    <w:pPr>
      <w:tabs>
        <w:tab w:val="center" w:pos="4320"/>
        <w:tab w:val="right" w:pos="8640"/>
      </w:tabs>
    </w:pPr>
  </w:style>
  <w:style w:type="character" w:styleId="Hyperlink">
    <w:name w:val="Hyperlink"/>
    <w:basedOn w:val="DefaultParagraphFont"/>
    <w:uiPriority w:val="99"/>
    <w:rsid w:val="00664943"/>
    <w:rPr>
      <w:color w:val="0000FF"/>
      <w:u w:val="single"/>
    </w:rPr>
  </w:style>
  <w:style w:type="character" w:styleId="PageNumber">
    <w:name w:val="page number"/>
    <w:aliases w:val="EY Page Number"/>
    <w:basedOn w:val="DefaultParagraphFont"/>
    <w:rsid w:val="00664943"/>
  </w:style>
  <w:style w:type="paragraph" w:styleId="TOC1">
    <w:name w:val="toc 1"/>
    <w:basedOn w:val="EYNormal"/>
    <w:next w:val="Normal"/>
    <w:uiPriority w:val="39"/>
    <w:qFormat/>
    <w:rsid w:val="00CE0CD5"/>
    <w:pPr>
      <w:tabs>
        <w:tab w:val="left" w:pos="600"/>
        <w:tab w:val="right" w:leader="dot" w:pos="9000"/>
      </w:tabs>
      <w:snapToGrid w:val="0"/>
    </w:pPr>
    <w:rPr>
      <w:rFonts w:cs="Arial"/>
      <w:noProof/>
      <w:lang w:eastAsia="en-GB"/>
    </w:rPr>
  </w:style>
  <w:style w:type="paragraph" w:styleId="TOC2">
    <w:name w:val="toc 2"/>
    <w:basedOn w:val="EYNormal"/>
    <w:next w:val="Normal"/>
    <w:uiPriority w:val="39"/>
    <w:qFormat/>
    <w:rsid w:val="00CE0CD5"/>
    <w:pPr>
      <w:tabs>
        <w:tab w:val="left" w:pos="960"/>
        <w:tab w:val="right" w:leader="dot" w:pos="9000"/>
      </w:tabs>
      <w:snapToGrid w:val="0"/>
      <w:ind w:left="200"/>
    </w:pPr>
    <w:rPr>
      <w:rFonts w:cs="Arial"/>
      <w:noProof/>
      <w:lang w:eastAsia="en-GB"/>
    </w:rPr>
  </w:style>
  <w:style w:type="paragraph" w:styleId="TOC3">
    <w:name w:val="toc 3"/>
    <w:basedOn w:val="EYNormal"/>
    <w:next w:val="Normal"/>
    <w:uiPriority w:val="39"/>
    <w:qFormat/>
    <w:rsid w:val="00CE0CD5"/>
    <w:pPr>
      <w:tabs>
        <w:tab w:val="left" w:pos="1200"/>
        <w:tab w:val="right" w:leader="dot" w:pos="9000"/>
      </w:tabs>
      <w:snapToGrid w:val="0"/>
      <w:ind w:left="400"/>
    </w:pPr>
    <w:rPr>
      <w:rFonts w:cs="Arial"/>
      <w:noProof/>
      <w:lang w:eastAsia="en-GB"/>
    </w:rPr>
  </w:style>
  <w:style w:type="paragraph" w:styleId="TOC4">
    <w:name w:val="toc 4"/>
    <w:basedOn w:val="EYNormal"/>
    <w:next w:val="Normal"/>
    <w:uiPriority w:val="39"/>
    <w:rsid w:val="00CE0CD5"/>
    <w:pPr>
      <w:tabs>
        <w:tab w:val="left" w:pos="1680"/>
        <w:tab w:val="right" w:leader="dot" w:pos="9000"/>
      </w:tabs>
      <w:snapToGrid w:val="0"/>
      <w:ind w:left="600"/>
    </w:pPr>
    <w:rPr>
      <w:rFonts w:cs="Arial"/>
      <w:noProof/>
      <w:lang w:eastAsia="en-GB"/>
    </w:rPr>
  </w:style>
  <w:style w:type="paragraph" w:styleId="BalloonText">
    <w:name w:val="Balloon Text"/>
    <w:basedOn w:val="Normal"/>
    <w:link w:val="BalloonTextChar"/>
    <w:semiHidden/>
    <w:rsid w:val="00664943"/>
    <w:rPr>
      <w:rFonts w:ascii="Tahoma" w:hAnsi="Tahoma" w:cs="Tahoma"/>
      <w:sz w:val="16"/>
      <w:szCs w:val="16"/>
    </w:rPr>
  </w:style>
  <w:style w:type="character" w:customStyle="1" w:styleId="bold">
    <w:name w:val="bold"/>
    <w:basedOn w:val="DefaultParagraphFont"/>
    <w:rsid w:val="00CB5A62"/>
    <w:rPr>
      <w:rFonts w:ascii="EYInterstate Light" w:hAnsi="EYInterstate Light"/>
      <w:b/>
      <w:bCs/>
      <w:sz w:val="24"/>
    </w:rPr>
  </w:style>
  <w:style w:type="character" w:styleId="EndnoteReference">
    <w:name w:val="endnote reference"/>
    <w:basedOn w:val="DefaultParagraphFont"/>
    <w:semiHidden/>
    <w:rsid w:val="00664943"/>
    <w:rPr>
      <w:vertAlign w:val="superscript"/>
    </w:rPr>
  </w:style>
  <w:style w:type="paragraph" w:styleId="EndnoteText">
    <w:name w:val="endnote text"/>
    <w:basedOn w:val="Normal"/>
    <w:link w:val="EndnoteTextChar"/>
    <w:semiHidden/>
    <w:rsid w:val="00664943"/>
  </w:style>
  <w:style w:type="paragraph" w:customStyle="1" w:styleId="EYCoverDate">
    <w:name w:val="EY Cover Date"/>
    <w:basedOn w:val="Normal"/>
    <w:rsid w:val="00664943"/>
    <w:pPr>
      <w:widowControl/>
      <w:autoSpaceDE/>
      <w:autoSpaceDN/>
      <w:adjustRightInd/>
      <w:spacing w:after="240" w:line="470" w:lineRule="exact"/>
      <w:jc w:val="right"/>
    </w:pPr>
    <w:rPr>
      <w:rFonts w:ascii="EYInterstate" w:hAnsi="EYInterstate"/>
      <w:color w:val="646464"/>
      <w:szCs w:val="24"/>
    </w:rPr>
  </w:style>
  <w:style w:type="paragraph" w:customStyle="1" w:styleId="EYCoverSubTitle">
    <w:name w:val="EY Cover SubTitle"/>
    <w:basedOn w:val="EYCoverTitle"/>
    <w:autoRedefine/>
    <w:rsid w:val="00664943"/>
    <w:pPr>
      <w:tabs>
        <w:tab w:val="clear" w:pos="6750"/>
      </w:tabs>
      <w:spacing w:after="0" w:line="280" w:lineRule="exact"/>
    </w:pPr>
    <w:rPr>
      <w:color w:val="auto"/>
      <w:sz w:val="22"/>
    </w:rPr>
  </w:style>
  <w:style w:type="character" w:styleId="FootnoteReference">
    <w:name w:val="footnote reference"/>
    <w:aliases w:val="fr"/>
    <w:basedOn w:val="DefaultParagraphFont"/>
    <w:uiPriority w:val="99"/>
    <w:semiHidden/>
    <w:rsid w:val="00664943"/>
    <w:rPr>
      <w:rFonts w:ascii="EYInterstate Light" w:hAnsi="EYInterstate Light"/>
      <w:position w:val="6"/>
      <w:sz w:val="24"/>
      <w:szCs w:val="20"/>
      <w:vertAlign w:val="superscript"/>
    </w:rPr>
  </w:style>
  <w:style w:type="character" w:customStyle="1" w:styleId="FootnoteTextChar">
    <w:name w:val="Footnote Text Char"/>
    <w:aliases w:val="fn Char,FT Char,ft Char,SD Footnote Text Char,Footnote Text AG Char"/>
    <w:basedOn w:val="DefaultParagraphFont"/>
    <w:link w:val="FootnoteText"/>
    <w:uiPriority w:val="99"/>
    <w:rsid w:val="00664943"/>
    <w:rPr>
      <w:rFonts w:ascii="EYInterstate Light" w:hAnsi="EYInterstate Light"/>
      <w:sz w:val="18"/>
      <w:lang w:val="en-US" w:eastAsia="en-US" w:bidi="ar-SA"/>
    </w:rPr>
  </w:style>
  <w:style w:type="paragraph" w:styleId="FootnoteText">
    <w:name w:val="footnote text"/>
    <w:aliases w:val="fn,FT,ft,SD Footnote Text,Footnote Text AG"/>
    <w:basedOn w:val="Normal"/>
    <w:link w:val="FootnoteTextChar"/>
    <w:uiPriority w:val="99"/>
    <w:semiHidden/>
    <w:rsid w:val="00664943"/>
    <w:pPr>
      <w:keepNext/>
      <w:keepLines/>
      <w:spacing w:line="240" w:lineRule="auto"/>
    </w:pPr>
    <w:rPr>
      <w:sz w:val="18"/>
    </w:rPr>
  </w:style>
  <w:style w:type="paragraph" w:customStyle="1" w:styleId="Italics">
    <w:name w:val="Italics"/>
    <w:link w:val="ItalicsCharChar"/>
    <w:rsid w:val="00CB5A62"/>
    <w:pPr>
      <w:keepNext/>
      <w:overflowPunct w:val="0"/>
      <w:textAlignment w:val="baseline"/>
    </w:pPr>
    <w:rPr>
      <w:rFonts w:ascii="EYInterstate Light" w:hAnsi="EYInterstate Light"/>
      <w:bCs/>
      <w:i/>
      <w:iCs/>
      <w:sz w:val="24"/>
    </w:rPr>
  </w:style>
  <w:style w:type="character" w:customStyle="1" w:styleId="ItalicsCharChar">
    <w:name w:val="Italics Char Char"/>
    <w:basedOn w:val="DefaultParagraphFont"/>
    <w:link w:val="Italics"/>
    <w:rsid w:val="00CB5A62"/>
    <w:rPr>
      <w:rFonts w:ascii="EYInterstate Light" w:hAnsi="EYInterstate Light"/>
      <w:bCs/>
      <w:i/>
      <w:iCs/>
      <w:sz w:val="24"/>
    </w:rPr>
  </w:style>
  <w:style w:type="paragraph" w:customStyle="1" w:styleId="Normalleftindent">
    <w:name w:val="Normal + left indent"/>
    <w:basedOn w:val="Normal"/>
    <w:rsid w:val="00664943"/>
    <w:pPr>
      <w:widowControl/>
      <w:spacing w:line="240" w:lineRule="auto"/>
      <w:ind w:left="720"/>
    </w:pPr>
    <w:rPr>
      <w:lang w:eastAsia="ja-JP"/>
    </w:rPr>
  </w:style>
  <w:style w:type="paragraph" w:customStyle="1" w:styleId="NumberedList">
    <w:name w:val="Numbered List"/>
    <w:rsid w:val="00CB5A62"/>
    <w:pPr>
      <w:numPr>
        <w:numId w:val="6"/>
      </w:numPr>
      <w:spacing w:after="120"/>
    </w:pPr>
    <w:rPr>
      <w:rFonts w:ascii="EYInterstate Light" w:hAnsi="EYInterstate Light"/>
      <w:sz w:val="24"/>
    </w:rPr>
  </w:style>
  <w:style w:type="paragraph" w:customStyle="1" w:styleId="StyleBoldItalics">
    <w:name w:val="Style Bold + Italics"/>
    <w:basedOn w:val="Normal"/>
    <w:rsid w:val="00664943"/>
    <w:pPr>
      <w:widowControl/>
    </w:pPr>
    <w:rPr>
      <w:b/>
      <w:i/>
    </w:rPr>
  </w:style>
  <w:style w:type="paragraph" w:customStyle="1" w:styleId="StyleBoldCentered">
    <w:name w:val="Style Bold Centered"/>
    <w:basedOn w:val="Normal"/>
    <w:rsid w:val="00664943"/>
    <w:pPr>
      <w:autoSpaceDE/>
      <w:autoSpaceDN/>
      <w:adjustRightInd/>
      <w:jc w:val="center"/>
    </w:pPr>
    <w:rPr>
      <w:b/>
      <w:bCs/>
      <w:sz w:val="28"/>
    </w:rPr>
  </w:style>
  <w:style w:type="paragraph" w:customStyle="1" w:styleId="StyleEYInterstateBoldAfter18pt">
    <w:name w:val="Style EYInterstate Bold After:  18 pt"/>
    <w:basedOn w:val="Normal"/>
    <w:rsid w:val="00664943"/>
    <w:pPr>
      <w:spacing w:after="240"/>
    </w:pPr>
    <w:rPr>
      <w:rFonts w:ascii="EYInterstate" w:hAnsi="EYInterstate"/>
      <w:b/>
      <w:bCs/>
      <w:sz w:val="28"/>
    </w:rPr>
  </w:style>
  <w:style w:type="character" w:customStyle="1" w:styleId="StyleFootnoteReferencefrNotRaisedbyLoweredby">
    <w:name w:val="Style Footnote Referencefr + Not Raised by / Lowered by"/>
    <w:basedOn w:val="FootnoteReference"/>
    <w:rsid w:val="00664943"/>
    <w:rPr>
      <w:rFonts w:ascii="EYInterstate" w:hAnsi="EYInterstate"/>
      <w:position w:val="0"/>
      <w:sz w:val="24"/>
      <w:szCs w:val="20"/>
      <w:vertAlign w:val="superscript"/>
    </w:rPr>
  </w:style>
  <w:style w:type="numbering" w:customStyle="1" w:styleId="StyleNumbered">
    <w:name w:val="Style Numbered"/>
    <w:basedOn w:val="NoList"/>
    <w:rsid w:val="00664943"/>
    <w:pPr>
      <w:numPr>
        <w:numId w:val="3"/>
      </w:numPr>
    </w:pPr>
  </w:style>
  <w:style w:type="paragraph" w:customStyle="1" w:styleId="subheadunderlined">
    <w:name w:val="subhead underlined"/>
    <w:rsid w:val="00664943"/>
    <w:pPr>
      <w:keepNext/>
    </w:pPr>
    <w:rPr>
      <w:rFonts w:ascii="EYInterstate Light" w:hAnsi="EYInterstate Light"/>
      <w:sz w:val="24"/>
      <w:u w:val="single"/>
    </w:rPr>
  </w:style>
  <w:style w:type="paragraph" w:customStyle="1" w:styleId="tableheader">
    <w:name w:val="table header"/>
    <w:rsid w:val="00664943"/>
    <w:pPr>
      <w:jc w:val="center"/>
    </w:pPr>
    <w:rPr>
      <w:rFonts w:ascii="EYInterstate Light" w:hAnsi="EYInterstate Light"/>
      <w:b/>
      <w:bCs/>
    </w:rPr>
  </w:style>
  <w:style w:type="paragraph" w:customStyle="1" w:styleId="tabletext-left">
    <w:name w:val="table text - left"/>
    <w:rsid w:val="00664943"/>
    <w:pPr>
      <w:ind w:left="365" w:hanging="365"/>
    </w:pPr>
    <w:rPr>
      <w:rFonts w:ascii="EYInterstate Light" w:hAnsi="EYInterstate Light"/>
      <w:sz w:val="22"/>
    </w:rPr>
  </w:style>
  <w:style w:type="paragraph" w:customStyle="1" w:styleId="tabletextcentered">
    <w:name w:val="table text centered"/>
    <w:rsid w:val="00664943"/>
    <w:pPr>
      <w:jc w:val="center"/>
    </w:pPr>
    <w:rPr>
      <w:rFonts w:ascii="EYInterstate Light" w:hAnsi="EYInterstate Light"/>
    </w:rPr>
  </w:style>
  <w:style w:type="paragraph" w:customStyle="1" w:styleId="TOCtitle">
    <w:name w:val="TOC title"/>
    <w:rsid w:val="00664943"/>
    <w:pPr>
      <w:ind w:left="720" w:hanging="360"/>
      <w:jc w:val="center"/>
    </w:pPr>
    <w:rPr>
      <w:rFonts w:ascii="EYInterstate" w:hAnsi="EYInterstate"/>
      <w:bCs/>
      <w:sz w:val="28"/>
    </w:rPr>
  </w:style>
  <w:style w:type="paragraph" w:customStyle="1" w:styleId="EYTableHeadingWhite">
    <w:name w:val="EY Table Heading (White)"/>
    <w:basedOn w:val="EYTableHeading"/>
    <w:rsid w:val="008128CE"/>
    <w:rPr>
      <w:bCs/>
      <w:color w:val="FFFFFF"/>
    </w:rPr>
  </w:style>
  <w:style w:type="character" w:customStyle="1" w:styleId="FooterChar">
    <w:name w:val="Footer Char"/>
    <w:aliases w:val="EY Footer Char"/>
    <w:basedOn w:val="DefaultParagraphFont"/>
    <w:link w:val="Footer"/>
    <w:uiPriority w:val="99"/>
    <w:rsid w:val="003239D3"/>
    <w:rPr>
      <w:rFonts w:ascii="EYInterstate Light" w:hAnsi="EYInterstate Light"/>
      <w:sz w:val="24"/>
    </w:rPr>
  </w:style>
  <w:style w:type="character" w:customStyle="1" w:styleId="BalloonTextChar">
    <w:name w:val="Balloon Text Char"/>
    <w:basedOn w:val="DefaultParagraphFont"/>
    <w:link w:val="BalloonText"/>
    <w:semiHidden/>
    <w:rsid w:val="007B1A99"/>
    <w:rPr>
      <w:rFonts w:ascii="Tahoma" w:hAnsi="Tahoma" w:cs="Tahoma"/>
      <w:sz w:val="16"/>
      <w:szCs w:val="16"/>
    </w:rPr>
  </w:style>
  <w:style w:type="paragraph" w:styleId="ListParagraph">
    <w:name w:val="List Paragraph"/>
    <w:aliases w:val="Paragraph,List Paragraph1,Citation List,List Paragraph (numbered (a)),Grey Bullet List,Grey Bullet Style,Yellow Bullet,Normal bullet 2,Resume Title,Paragraphe de liste PBLH,Bullet list,List Paragraph Char Char,Bullet 1,b1,Number_1,new,lp1"/>
    <w:basedOn w:val="Normal"/>
    <w:link w:val="ListParagraphChar"/>
    <w:uiPriority w:val="34"/>
    <w:qFormat/>
    <w:rsid w:val="006D529A"/>
    <w:pPr>
      <w:ind w:left="720"/>
      <w:contextualSpacing/>
    </w:pPr>
  </w:style>
  <w:style w:type="character" w:customStyle="1" w:styleId="Heading1Char">
    <w:name w:val="Heading 1 Char"/>
    <w:basedOn w:val="DefaultParagraphFont"/>
    <w:link w:val="Heading1"/>
    <w:rsid w:val="00086FA7"/>
    <w:rPr>
      <w:rFonts w:ascii="EYInterstate Light" w:hAnsi="EYInterstate Light"/>
      <w:b/>
      <w:color w:val="7F7E82"/>
      <w:kern w:val="12"/>
      <w:sz w:val="32"/>
      <w:szCs w:val="24"/>
    </w:rPr>
  </w:style>
  <w:style w:type="character" w:customStyle="1" w:styleId="Heading2Char">
    <w:name w:val="Heading 2 Char"/>
    <w:basedOn w:val="DefaultParagraphFont"/>
    <w:link w:val="Heading2"/>
    <w:rsid w:val="005D36CB"/>
    <w:rPr>
      <w:rFonts w:ascii="EYInterstate Light" w:hAnsi="EYInterstate Light"/>
      <w:b/>
      <w:color w:val="262626" w:themeColor="text1" w:themeTint="D9"/>
      <w:kern w:val="12"/>
      <w:sz w:val="26"/>
      <w:szCs w:val="26"/>
    </w:rPr>
  </w:style>
  <w:style w:type="character" w:customStyle="1" w:styleId="Heading3Char">
    <w:name w:val="Heading 3 Char"/>
    <w:basedOn w:val="DefaultParagraphFont"/>
    <w:link w:val="Heading3"/>
    <w:rsid w:val="000366BE"/>
    <w:rPr>
      <w:rFonts w:ascii="EYInterstate Light" w:eastAsiaTheme="minorHAnsi" w:hAnsi="EYInterstate Light"/>
      <w:b/>
      <w:kern w:val="12"/>
      <w:sz w:val="22"/>
      <w:szCs w:val="24"/>
      <w:lang w:val="en-GB"/>
    </w:rPr>
  </w:style>
  <w:style w:type="character" w:customStyle="1" w:styleId="Heading4Char">
    <w:name w:val="Heading 4 Char"/>
    <w:basedOn w:val="DefaultParagraphFont"/>
    <w:link w:val="Heading4"/>
    <w:rsid w:val="002153E1"/>
    <w:rPr>
      <w:rFonts w:ascii="EYInterstate Light" w:hAnsi="EYInterstate Light"/>
      <w:b/>
      <w:color w:val="000000"/>
      <w:kern w:val="12"/>
      <w:szCs w:val="24"/>
    </w:rPr>
  </w:style>
  <w:style w:type="character" w:customStyle="1" w:styleId="Heading5Char">
    <w:name w:val="Heading 5 Char"/>
    <w:aliases w:val="h5 Char"/>
    <w:basedOn w:val="DefaultParagraphFont"/>
    <w:link w:val="Heading5"/>
    <w:rsid w:val="002153E1"/>
    <w:rPr>
      <w:rFonts w:ascii="EYInterstate Light" w:hAnsi="EYInterstate Light"/>
      <w:b/>
      <w:color w:val="7F7E82"/>
      <w:kern w:val="12"/>
      <w:sz w:val="32"/>
      <w:szCs w:val="24"/>
    </w:rPr>
  </w:style>
  <w:style w:type="character" w:customStyle="1" w:styleId="Heading6Char">
    <w:name w:val="Heading 6 Char"/>
    <w:basedOn w:val="DefaultParagraphFont"/>
    <w:link w:val="Heading6"/>
    <w:rsid w:val="002153E1"/>
    <w:rPr>
      <w:rFonts w:ascii="EYInterstate Light" w:eastAsiaTheme="minorHAnsi" w:hAnsi="EYInterstate Light"/>
      <w:b/>
      <w:i/>
      <w:kern w:val="12"/>
      <w:sz w:val="22"/>
      <w:szCs w:val="24"/>
      <w:lang w:val="en-GB"/>
    </w:rPr>
  </w:style>
  <w:style w:type="character" w:customStyle="1" w:styleId="Heading7Char">
    <w:name w:val="Heading 7 Char"/>
    <w:basedOn w:val="DefaultParagraphFont"/>
    <w:link w:val="Heading7"/>
    <w:rsid w:val="002153E1"/>
    <w:rPr>
      <w:rFonts w:ascii="EYInterstate Light" w:hAnsi="EYInterstate Light"/>
      <w:b/>
      <w:i/>
    </w:rPr>
  </w:style>
  <w:style w:type="character" w:customStyle="1" w:styleId="Heading8Char">
    <w:name w:val="Heading 8 Char"/>
    <w:basedOn w:val="DefaultParagraphFont"/>
    <w:link w:val="Heading8"/>
    <w:rsid w:val="002153E1"/>
    <w:rPr>
      <w:rFonts w:ascii="EYInterstate Light" w:hAnsi="EYInterstate Light"/>
      <w:b/>
    </w:rPr>
  </w:style>
  <w:style w:type="character" w:customStyle="1" w:styleId="Heading9Char">
    <w:name w:val="Heading 9 Char"/>
    <w:basedOn w:val="DefaultParagraphFont"/>
    <w:link w:val="Heading9"/>
    <w:rsid w:val="002153E1"/>
    <w:rPr>
      <w:rFonts w:ascii="EYInterstate Light" w:hAnsi="EYInterstate Light"/>
      <w:b/>
      <w:sz w:val="28"/>
    </w:rPr>
  </w:style>
  <w:style w:type="paragraph" w:styleId="NormalWeb">
    <w:name w:val="Normal (Web)"/>
    <w:basedOn w:val="Normal"/>
    <w:uiPriority w:val="99"/>
    <w:rsid w:val="002153E1"/>
    <w:pPr>
      <w:widowControl/>
      <w:autoSpaceDE/>
      <w:autoSpaceDN/>
      <w:adjustRightInd/>
      <w:spacing w:before="100" w:beforeAutospacing="1" w:after="100" w:afterAutospacing="1" w:line="240" w:lineRule="auto"/>
      <w:jc w:val="left"/>
    </w:pPr>
    <w:rPr>
      <w:rFonts w:ascii="Arial Unicode MS" w:eastAsia="Arial Unicode MS" w:hAnsi="Arial Unicode MS" w:cs="Arial Unicode MS"/>
      <w:sz w:val="24"/>
      <w:szCs w:val="24"/>
      <w:lang w:val="en-GB"/>
    </w:rPr>
  </w:style>
  <w:style w:type="character" w:customStyle="1" w:styleId="HeaderChar">
    <w:name w:val="Header Char"/>
    <w:aliases w:val="EY Header Char"/>
    <w:basedOn w:val="DefaultParagraphFont"/>
    <w:link w:val="Header"/>
    <w:uiPriority w:val="99"/>
    <w:rsid w:val="002153E1"/>
    <w:rPr>
      <w:rFonts w:ascii="EYInterstate Light" w:hAnsi="EYInterstate Light"/>
    </w:rPr>
  </w:style>
  <w:style w:type="character" w:customStyle="1" w:styleId="BodyTextChar">
    <w:name w:val="Body Text Char"/>
    <w:aliases w:val="Body Char,heading3 Char,Body Text - Level 2 Char,by Char,bt Char,Body Text x Char,OC Body Text Char,block Char,t1 Char,taten_body Char,body text Char,bd Char,body Char,b-heading Char,bo Char,full cell text Char,OpinBody Char,BD Char"/>
    <w:basedOn w:val="DefaultParagraphFont"/>
    <w:link w:val="BodyText"/>
    <w:rsid w:val="002153E1"/>
    <w:rPr>
      <w:rFonts w:ascii="EYInterstate Light" w:hAnsi="EYInterstate Light"/>
    </w:rPr>
  </w:style>
  <w:style w:type="paragraph" w:styleId="BodyTextIndent3">
    <w:name w:val="Body Text Indent 3"/>
    <w:basedOn w:val="Normal"/>
    <w:link w:val="BodyTextIndent3Char"/>
    <w:unhideWhenUsed/>
    <w:rsid w:val="002153E1"/>
    <w:pPr>
      <w:widowControl/>
      <w:autoSpaceDE/>
      <w:autoSpaceDN/>
      <w:adjustRightInd/>
      <w:spacing w:after="120" w:line="240" w:lineRule="auto"/>
      <w:ind w:left="360"/>
      <w:jc w:val="left"/>
    </w:pPr>
    <w:rPr>
      <w:rFonts w:ascii="Times New Roman" w:hAnsi="Times New Roman"/>
      <w:sz w:val="16"/>
      <w:szCs w:val="16"/>
      <w:lang w:val="en-GB"/>
    </w:rPr>
  </w:style>
  <w:style w:type="character" w:customStyle="1" w:styleId="BodyTextIndent3Char">
    <w:name w:val="Body Text Indent 3 Char"/>
    <w:basedOn w:val="DefaultParagraphFont"/>
    <w:link w:val="BodyTextIndent3"/>
    <w:rsid w:val="002153E1"/>
    <w:rPr>
      <w:sz w:val="16"/>
      <w:szCs w:val="16"/>
      <w:lang w:val="en-GB"/>
    </w:rPr>
  </w:style>
  <w:style w:type="paragraph" w:styleId="BodyText3">
    <w:name w:val="Body Text 3"/>
    <w:basedOn w:val="Normal"/>
    <w:link w:val="BodyText3Char"/>
    <w:unhideWhenUsed/>
    <w:rsid w:val="002153E1"/>
    <w:pPr>
      <w:widowControl/>
      <w:autoSpaceDE/>
      <w:autoSpaceDN/>
      <w:adjustRightInd/>
      <w:spacing w:after="120" w:line="240" w:lineRule="auto"/>
      <w:jc w:val="left"/>
    </w:pPr>
    <w:rPr>
      <w:rFonts w:ascii="Times New Roman" w:hAnsi="Times New Roman"/>
      <w:sz w:val="16"/>
      <w:szCs w:val="16"/>
      <w:lang w:val="en-GB"/>
    </w:rPr>
  </w:style>
  <w:style w:type="character" w:customStyle="1" w:styleId="BodyText3Char">
    <w:name w:val="Body Text 3 Char"/>
    <w:basedOn w:val="DefaultParagraphFont"/>
    <w:link w:val="BodyText3"/>
    <w:rsid w:val="002153E1"/>
    <w:rPr>
      <w:sz w:val="16"/>
      <w:szCs w:val="16"/>
      <w:lang w:val="en-GB"/>
    </w:rPr>
  </w:style>
  <w:style w:type="paragraph" w:styleId="ListBullet">
    <w:name w:val="List Bullet"/>
    <w:basedOn w:val="Normal"/>
    <w:autoRedefine/>
    <w:rsid w:val="002153E1"/>
    <w:pPr>
      <w:widowControl/>
      <w:tabs>
        <w:tab w:val="left" w:pos="0"/>
        <w:tab w:val="left" w:pos="810"/>
      </w:tabs>
      <w:autoSpaceDE/>
      <w:autoSpaceDN/>
      <w:adjustRightInd/>
      <w:spacing w:before="60" w:after="60" w:line="240" w:lineRule="auto"/>
      <w:ind w:left="720"/>
    </w:pPr>
    <w:rPr>
      <w:rFonts w:ascii="Arial" w:hAnsi="Arial" w:cs="Arial"/>
      <w:b/>
      <w:bCs/>
      <w:noProof/>
      <w:color w:val="000080"/>
      <w:lang w:val="en-GB"/>
    </w:rPr>
  </w:style>
  <w:style w:type="paragraph" w:customStyle="1" w:styleId="Table1">
    <w:name w:val="Table 1"/>
    <w:basedOn w:val="Normal"/>
    <w:autoRedefine/>
    <w:rsid w:val="002153E1"/>
    <w:pPr>
      <w:widowControl/>
      <w:tabs>
        <w:tab w:val="left" w:pos="0"/>
        <w:tab w:val="left" w:pos="810"/>
      </w:tabs>
      <w:autoSpaceDE/>
      <w:autoSpaceDN/>
      <w:adjustRightInd/>
      <w:spacing w:line="240" w:lineRule="auto"/>
    </w:pPr>
    <w:rPr>
      <w:rFonts w:ascii="Arial" w:hAnsi="Arial" w:cs="Arial"/>
      <w:b/>
      <w:bCs/>
      <w:noProof/>
      <w:snapToGrid w:val="0"/>
      <w:color w:val="000080"/>
      <w:sz w:val="22"/>
    </w:rPr>
  </w:style>
  <w:style w:type="character" w:styleId="Strong">
    <w:name w:val="Strong"/>
    <w:basedOn w:val="DefaultParagraphFont"/>
    <w:uiPriority w:val="22"/>
    <w:qFormat/>
    <w:rsid w:val="002153E1"/>
    <w:rPr>
      <w:b/>
      <w:bCs/>
    </w:rPr>
  </w:style>
  <w:style w:type="paragraph" w:styleId="CommentText">
    <w:name w:val="annotation text"/>
    <w:basedOn w:val="Normal"/>
    <w:link w:val="CommentTextChar"/>
    <w:rsid w:val="002153E1"/>
    <w:pPr>
      <w:widowControl/>
      <w:autoSpaceDE/>
      <w:autoSpaceDN/>
      <w:adjustRightInd/>
      <w:spacing w:line="240" w:lineRule="auto"/>
      <w:jc w:val="left"/>
    </w:pPr>
    <w:rPr>
      <w:rFonts w:ascii="Times New Roman" w:hAnsi="Times New Roman"/>
      <w:lang w:val="en-GB"/>
    </w:rPr>
  </w:style>
  <w:style w:type="character" w:customStyle="1" w:styleId="CommentTextChar">
    <w:name w:val="Comment Text Char"/>
    <w:basedOn w:val="DefaultParagraphFont"/>
    <w:link w:val="CommentText"/>
    <w:rsid w:val="002153E1"/>
    <w:rPr>
      <w:lang w:val="en-GB"/>
    </w:rPr>
  </w:style>
  <w:style w:type="paragraph" w:customStyle="1" w:styleId="xl37">
    <w:name w:val="xl37"/>
    <w:basedOn w:val="Normal"/>
    <w:rsid w:val="002153E1"/>
    <w:pPr>
      <w:widowControl/>
      <w:autoSpaceDE/>
      <w:autoSpaceDN/>
      <w:adjustRightInd/>
      <w:spacing w:before="100" w:beforeAutospacing="1" w:after="100" w:afterAutospacing="1" w:line="240" w:lineRule="auto"/>
      <w:jc w:val="right"/>
      <w:textAlignment w:val="top"/>
    </w:pPr>
    <w:rPr>
      <w:rFonts w:ascii="Arial Unicode MS" w:eastAsia="Arial Unicode MS" w:hAnsi="Arial Unicode MS" w:cs="Arial Unicode MS"/>
      <w:sz w:val="24"/>
      <w:szCs w:val="24"/>
    </w:rPr>
  </w:style>
  <w:style w:type="table" w:styleId="TableGrid">
    <w:name w:val="Table Grid"/>
    <w:basedOn w:val="TableNormal"/>
    <w:uiPriority w:val="39"/>
    <w:rsid w:val="002153E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2">
    <w:name w:val="Body Text Indent 2"/>
    <w:basedOn w:val="Normal"/>
    <w:link w:val="BodyTextIndent2Char"/>
    <w:unhideWhenUsed/>
    <w:rsid w:val="002153E1"/>
    <w:pPr>
      <w:widowControl/>
      <w:autoSpaceDE/>
      <w:autoSpaceDN/>
      <w:adjustRightInd/>
      <w:spacing w:after="120" w:line="480" w:lineRule="auto"/>
      <w:ind w:left="360"/>
      <w:jc w:val="left"/>
    </w:pPr>
    <w:rPr>
      <w:rFonts w:ascii="Times New Roman" w:hAnsi="Times New Roman"/>
      <w:sz w:val="24"/>
      <w:szCs w:val="24"/>
      <w:lang w:val="en-GB"/>
    </w:rPr>
  </w:style>
  <w:style w:type="character" w:customStyle="1" w:styleId="BodyTextIndent2Char">
    <w:name w:val="Body Text Indent 2 Char"/>
    <w:basedOn w:val="DefaultParagraphFont"/>
    <w:link w:val="BodyTextIndent2"/>
    <w:rsid w:val="002153E1"/>
    <w:rPr>
      <w:sz w:val="24"/>
      <w:szCs w:val="24"/>
      <w:lang w:val="en-GB"/>
    </w:rPr>
  </w:style>
  <w:style w:type="paragraph" w:styleId="BodyTextIndent">
    <w:name w:val="Body Text Indent"/>
    <w:basedOn w:val="Normal"/>
    <w:link w:val="BodyTextIndentChar"/>
    <w:rsid w:val="002153E1"/>
    <w:pPr>
      <w:widowControl/>
      <w:autoSpaceDE/>
      <w:autoSpaceDN/>
      <w:adjustRightInd/>
      <w:ind w:left="2160"/>
    </w:pPr>
    <w:rPr>
      <w:rFonts w:ascii="Times New Roman" w:hAnsi="Times New Roman"/>
      <w:sz w:val="24"/>
      <w:szCs w:val="24"/>
      <w:lang w:val="en-GB"/>
    </w:rPr>
  </w:style>
  <w:style w:type="character" w:customStyle="1" w:styleId="BodyTextIndentChar">
    <w:name w:val="Body Text Indent Char"/>
    <w:basedOn w:val="DefaultParagraphFont"/>
    <w:link w:val="BodyTextIndent"/>
    <w:rsid w:val="002153E1"/>
    <w:rPr>
      <w:sz w:val="24"/>
      <w:szCs w:val="24"/>
      <w:lang w:val="en-GB"/>
    </w:rPr>
  </w:style>
  <w:style w:type="character" w:customStyle="1" w:styleId="black11">
    <w:name w:val="black11"/>
    <w:basedOn w:val="DefaultParagraphFont"/>
    <w:rsid w:val="002153E1"/>
    <w:rPr>
      <w:rFonts w:ascii="Verdana" w:hAnsi="Verdana" w:hint="default"/>
      <w:b w:val="0"/>
      <w:bCs w:val="0"/>
      <w:color w:val="000000"/>
      <w:sz w:val="17"/>
      <w:szCs w:val="17"/>
    </w:rPr>
  </w:style>
  <w:style w:type="paragraph" w:styleId="BodyText2">
    <w:name w:val="Body Text 2"/>
    <w:basedOn w:val="Normal"/>
    <w:link w:val="BodyText2Char"/>
    <w:rsid w:val="002153E1"/>
    <w:pPr>
      <w:widowControl/>
      <w:autoSpaceDE/>
      <w:autoSpaceDN/>
      <w:adjustRightInd/>
      <w:spacing w:line="240" w:lineRule="auto"/>
      <w:jc w:val="left"/>
    </w:pPr>
    <w:rPr>
      <w:rFonts w:ascii="Arial" w:hAnsi="Arial" w:cs="Arial"/>
      <w:b/>
      <w:bCs/>
      <w:color w:val="FFCC00"/>
      <w:sz w:val="24"/>
      <w:szCs w:val="24"/>
      <w:lang w:val="en-GB"/>
    </w:rPr>
  </w:style>
  <w:style w:type="character" w:customStyle="1" w:styleId="BodyText2Char">
    <w:name w:val="Body Text 2 Char"/>
    <w:basedOn w:val="DefaultParagraphFont"/>
    <w:link w:val="BodyText2"/>
    <w:rsid w:val="002153E1"/>
    <w:rPr>
      <w:rFonts w:ascii="Arial" w:hAnsi="Arial" w:cs="Arial"/>
      <w:b/>
      <w:bCs/>
      <w:color w:val="FFCC00"/>
      <w:sz w:val="24"/>
      <w:szCs w:val="24"/>
      <w:lang w:val="en-GB"/>
    </w:rPr>
  </w:style>
  <w:style w:type="paragraph" w:styleId="Caption">
    <w:name w:val="caption"/>
    <w:basedOn w:val="Normal"/>
    <w:next w:val="Normal"/>
    <w:link w:val="CaptionChar"/>
    <w:uiPriority w:val="35"/>
    <w:qFormat/>
    <w:rsid w:val="005D36CB"/>
    <w:pPr>
      <w:keepNext/>
      <w:widowControl/>
      <w:autoSpaceDE/>
      <w:autoSpaceDN/>
      <w:adjustRightInd/>
      <w:spacing w:before="120" w:line="360" w:lineRule="auto"/>
      <w:jc w:val="left"/>
    </w:pPr>
    <w:rPr>
      <w:rFonts w:ascii="EYInterstate" w:hAnsi="EYInterstate" w:cs="Arial"/>
      <w:b/>
      <w:bCs/>
      <w:color w:val="262626" w:themeColor="text1" w:themeTint="D9"/>
      <w:sz w:val="18"/>
      <w:szCs w:val="24"/>
      <w:lang w:val="en-GB"/>
    </w:rPr>
  </w:style>
  <w:style w:type="paragraph" w:styleId="Title">
    <w:name w:val="Title"/>
    <w:basedOn w:val="Normal"/>
    <w:link w:val="TitleChar"/>
    <w:qFormat/>
    <w:rsid w:val="002153E1"/>
    <w:pPr>
      <w:widowControl/>
      <w:autoSpaceDE/>
      <w:autoSpaceDN/>
      <w:adjustRightInd/>
      <w:spacing w:line="240" w:lineRule="auto"/>
      <w:jc w:val="center"/>
    </w:pPr>
    <w:rPr>
      <w:rFonts w:ascii="Times New Roman" w:hAnsi="Times New Roman"/>
      <w:b/>
      <w:sz w:val="22"/>
      <w:u w:val="single"/>
      <w:lang w:val="en-GB"/>
    </w:rPr>
  </w:style>
  <w:style w:type="character" w:customStyle="1" w:styleId="TitleChar">
    <w:name w:val="Title Char"/>
    <w:basedOn w:val="DefaultParagraphFont"/>
    <w:link w:val="Title"/>
    <w:rsid w:val="002153E1"/>
    <w:rPr>
      <w:b/>
      <w:sz w:val="22"/>
      <w:u w:val="single"/>
      <w:lang w:val="en-GB"/>
    </w:rPr>
  </w:style>
  <w:style w:type="paragraph" w:customStyle="1" w:styleId="StyleHeading2h2MajorH22Resetnumbering2headlinehheadline">
    <w:name w:val="Style Heading 2h2MajorH22Reset numbering2 headlinehheadline..."/>
    <w:basedOn w:val="Heading2"/>
    <w:autoRedefine/>
    <w:rsid w:val="002153E1"/>
    <w:pPr>
      <w:keepNext w:val="0"/>
      <w:spacing w:before="0" w:after="0"/>
      <w:jc w:val="center"/>
      <w:outlineLvl w:val="9"/>
    </w:pPr>
    <w:rPr>
      <w:rFonts w:ascii="Times New Roman" w:hAnsi="Times New Roman"/>
      <w:bCs/>
      <w:i/>
      <w:color w:val="000000"/>
      <w:kern w:val="0"/>
      <w:sz w:val="22"/>
      <w:szCs w:val="24"/>
    </w:rPr>
  </w:style>
  <w:style w:type="paragraph" w:customStyle="1" w:styleId="style12">
    <w:name w:val="style12"/>
    <w:basedOn w:val="Normal"/>
    <w:rsid w:val="002153E1"/>
    <w:pPr>
      <w:widowControl/>
      <w:autoSpaceDE/>
      <w:autoSpaceDN/>
      <w:adjustRightInd/>
      <w:spacing w:before="100" w:beforeAutospacing="1" w:after="100" w:afterAutospacing="1" w:line="240" w:lineRule="auto"/>
      <w:jc w:val="left"/>
    </w:pPr>
    <w:rPr>
      <w:rFonts w:ascii="Times New Roman" w:hAnsi="Times New Roman"/>
      <w:sz w:val="24"/>
      <w:szCs w:val="24"/>
      <w:lang w:val="en-GB"/>
    </w:rPr>
  </w:style>
  <w:style w:type="paragraph" w:customStyle="1" w:styleId="Hanging2">
    <w:name w:val="Hanging 2"/>
    <w:basedOn w:val="Normal"/>
    <w:rsid w:val="002153E1"/>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spacing w:line="312" w:lineRule="atLeast"/>
      <w:ind w:left="1440" w:hanging="1440"/>
      <w:textAlignment w:val="baseline"/>
    </w:pPr>
    <w:rPr>
      <w:rFonts w:ascii="Times New Roman" w:hAnsi="Times New Roman"/>
      <w:sz w:val="23"/>
      <w:lang w:val="en-GB"/>
    </w:rPr>
  </w:style>
  <w:style w:type="paragraph" w:customStyle="1" w:styleId="xl24">
    <w:name w:val="xl24"/>
    <w:basedOn w:val="Normal"/>
    <w:rsid w:val="002153E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center"/>
      <w:textAlignment w:val="top"/>
    </w:pPr>
    <w:rPr>
      <w:rFonts w:ascii="Arial" w:eastAsia="Arial Unicode MS" w:hAnsi="Arial" w:cs="Arial"/>
      <w:b/>
      <w:bCs/>
      <w:sz w:val="22"/>
      <w:szCs w:val="22"/>
    </w:rPr>
  </w:style>
  <w:style w:type="paragraph" w:customStyle="1" w:styleId="xl25">
    <w:name w:val="xl25"/>
    <w:basedOn w:val="Normal"/>
    <w:rsid w:val="002153E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left"/>
      <w:textAlignment w:val="top"/>
    </w:pPr>
    <w:rPr>
      <w:rFonts w:ascii="Arial" w:eastAsia="Arial Unicode MS" w:hAnsi="Arial" w:cs="Arial"/>
      <w:b/>
      <w:bCs/>
      <w:sz w:val="22"/>
      <w:szCs w:val="22"/>
    </w:rPr>
  </w:style>
  <w:style w:type="paragraph" w:customStyle="1" w:styleId="xl26">
    <w:name w:val="xl26"/>
    <w:basedOn w:val="Normal"/>
    <w:rsid w:val="002153E1"/>
    <w:pPr>
      <w:widowControl/>
      <w:autoSpaceDE/>
      <w:autoSpaceDN/>
      <w:adjustRightInd/>
      <w:spacing w:before="100" w:beforeAutospacing="1" w:after="100" w:afterAutospacing="1" w:line="240" w:lineRule="auto"/>
      <w:jc w:val="left"/>
      <w:textAlignment w:val="top"/>
    </w:pPr>
    <w:rPr>
      <w:rFonts w:ascii="Arial" w:eastAsia="Arial Unicode MS" w:hAnsi="Arial" w:cs="Arial"/>
      <w:sz w:val="22"/>
      <w:szCs w:val="22"/>
    </w:rPr>
  </w:style>
  <w:style w:type="paragraph" w:customStyle="1" w:styleId="xl27">
    <w:name w:val="xl27"/>
    <w:basedOn w:val="Normal"/>
    <w:rsid w:val="002153E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center"/>
      <w:textAlignment w:val="top"/>
    </w:pPr>
    <w:rPr>
      <w:rFonts w:ascii="Arial" w:eastAsia="Arial Unicode MS" w:hAnsi="Arial" w:cs="Arial"/>
      <w:sz w:val="22"/>
      <w:szCs w:val="22"/>
    </w:rPr>
  </w:style>
  <w:style w:type="paragraph" w:customStyle="1" w:styleId="xl28">
    <w:name w:val="xl28"/>
    <w:basedOn w:val="Normal"/>
    <w:rsid w:val="002153E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left"/>
      <w:textAlignment w:val="top"/>
    </w:pPr>
    <w:rPr>
      <w:rFonts w:ascii="Arial" w:eastAsia="Arial Unicode MS" w:hAnsi="Arial" w:cs="Arial"/>
      <w:sz w:val="22"/>
      <w:szCs w:val="22"/>
    </w:rPr>
  </w:style>
  <w:style w:type="paragraph" w:customStyle="1" w:styleId="xl29">
    <w:name w:val="xl29"/>
    <w:basedOn w:val="Normal"/>
    <w:rsid w:val="002153E1"/>
    <w:pPr>
      <w:widowControl/>
      <w:autoSpaceDE/>
      <w:autoSpaceDN/>
      <w:adjustRightInd/>
      <w:spacing w:before="100" w:beforeAutospacing="1" w:after="100" w:afterAutospacing="1" w:line="240" w:lineRule="auto"/>
      <w:jc w:val="left"/>
      <w:textAlignment w:val="top"/>
    </w:pPr>
    <w:rPr>
      <w:rFonts w:ascii="Arial Unicode MS" w:eastAsia="Arial Unicode MS" w:hAnsi="Arial Unicode MS" w:cs="Arial Unicode MS"/>
      <w:sz w:val="24"/>
      <w:szCs w:val="24"/>
    </w:rPr>
  </w:style>
  <w:style w:type="paragraph" w:customStyle="1" w:styleId="xl30">
    <w:name w:val="xl30"/>
    <w:basedOn w:val="Normal"/>
    <w:rsid w:val="002153E1"/>
    <w:pPr>
      <w:widowControl/>
      <w:autoSpaceDE/>
      <w:autoSpaceDN/>
      <w:adjustRightInd/>
      <w:spacing w:before="100" w:beforeAutospacing="1" w:after="100" w:afterAutospacing="1" w:line="240" w:lineRule="auto"/>
      <w:jc w:val="left"/>
      <w:textAlignment w:val="top"/>
    </w:pPr>
    <w:rPr>
      <w:rFonts w:ascii="Arial" w:eastAsia="Arial Unicode MS" w:hAnsi="Arial" w:cs="Arial"/>
      <w:sz w:val="22"/>
      <w:szCs w:val="22"/>
    </w:rPr>
  </w:style>
  <w:style w:type="paragraph" w:customStyle="1" w:styleId="xl31">
    <w:name w:val="xl31"/>
    <w:basedOn w:val="Normal"/>
    <w:rsid w:val="002153E1"/>
    <w:pPr>
      <w:widowControl/>
      <w:autoSpaceDE/>
      <w:autoSpaceDN/>
      <w:adjustRightInd/>
      <w:spacing w:before="100" w:beforeAutospacing="1" w:after="100" w:afterAutospacing="1" w:line="240" w:lineRule="auto"/>
      <w:jc w:val="center"/>
      <w:textAlignment w:val="top"/>
    </w:pPr>
    <w:rPr>
      <w:rFonts w:ascii="Arial" w:eastAsia="Arial Unicode MS" w:hAnsi="Arial" w:cs="Arial"/>
      <w:b/>
      <w:bCs/>
      <w:sz w:val="22"/>
      <w:szCs w:val="22"/>
    </w:rPr>
  </w:style>
  <w:style w:type="paragraph" w:customStyle="1" w:styleId="xl32">
    <w:name w:val="xl32"/>
    <w:basedOn w:val="Normal"/>
    <w:rsid w:val="002153E1"/>
    <w:pPr>
      <w:widowControl/>
      <w:pBdr>
        <w:top w:val="single" w:sz="4" w:space="0" w:color="auto"/>
        <w:left w:val="single" w:sz="4" w:space="0" w:color="auto"/>
        <w:bottom w:val="single" w:sz="4" w:space="0" w:color="auto"/>
        <w:right w:val="single" w:sz="4" w:space="0" w:color="auto"/>
      </w:pBdr>
      <w:shd w:val="clear" w:color="auto" w:fill="CCFFCC"/>
      <w:autoSpaceDE/>
      <w:autoSpaceDN/>
      <w:adjustRightInd/>
      <w:spacing w:before="100" w:beforeAutospacing="1" w:after="100" w:afterAutospacing="1" w:line="240" w:lineRule="auto"/>
      <w:jc w:val="center"/>
      <w:textAlignment w:val="top"/>
    </w:pPr>
    <w:rPr>
      <w:rFonts w:ascii="Arial" w:eastAsia="Arial Unicode MS" w:hAnsi="Arial" w:cs="Arial"/>
      <w:b/>
      <w:bCs/>
      <w:sz w:val="22"/>
      <w:szCs w:val="22"/>
    </w:rPr>
  </w:style>
  <w:style w:type="paragraph" w:customStyle="1" w:styleId="xl33">
    <w:name w:val="xl33"/>
    <w:basedOn w:val="Normal"/>
    <w:rsid w:val="002153E1"/>
    <w:pPr>
      <w:widowControl/>
      <w:pBdr>
        <w:bottom w:val="double" w:sz="6" w:space="0" w:color="auto"/>
      </w:pBdr>
      <w:autoSpaceDE/>
      <w:autoSpaceDN/>
      <w:adjustRightInd/>
      <w:spacing w:before="100" w:beforeAutospacing="1" w:after="100" w:afterAutospacing="1" w:line="240" w:lineRule="auto"/>
      <w:jc w:val="left"/>
      <w:textAlignment w:val="top"/>
    </w:pPr>
    <w:rPr>
      <w:rFonts w:ascii="Arial Unicode MS" w:eastAsia="Arial Unicode MS" w:hAnsi="Arial Unicode MS" w:cs="Arial Unicode MS"/>
      <w:sz w:val="24"/>
      <w:szCs w:val="24"/>
    </w:rPr>
  </w:style>
  <w:style w:type="paragraph" w:customStyle="1" w:styleId="xl34">
    <w:name w:val="xl34"/>
    <w:basedOn w:val="Normal"/>
    <w:rsid w:val="002153E1"/>
    <w:pPr>
      <w:widowControl/>
      <w:pBdr>
        <w:bottom w:val="double" w:sz="6" w:space="0" w:color="auto"/>
      </w:pBdr>
      <w:autoSpaceDE/>
      <w:autoSpaceDN/>
      <w:adjustRightInd/>
      <w:spacing w:before="100" w:beforeAutospacing="1" w:after="100" w:afterAutospacing="1" w:line="240" w:lineRule="auto"/>
      <w:jc w:val="left"/>
    </w:pPr>
    <w:rPr>
      <w:rFonts w:ascii="Arial Unicode MS" w:eastAsia="Arial Unicode MS" w:hAnsi="Arial Unicode MS" w:cs="Arial Unicode MS"/>
      <w:sz w:val="24"/>
      <w:szCs w:val="24"/>
    </w:rPr>
  </w:style>
  <w:style w:type="paragraph" w:customStyle="1" w:styleId="xl35">
    <w:name w:val="xl35"/>
    <w:basedOn w:val="Normal"/>
    <w:rsid w:val="002153E1"/>
    <w:pPr>
      <w:widowControl/>
      <w:pBdr>
        <w:top w:val="single" w:sz="4" w:space="0" w:color="auto"/>
        <w:left w:val="single" w:sz="4" w:space="0" w:color="auto"/>
        <w:bottom w:val="single" w:sz="4" w:space="0" w:color="auto"/>
        <w:right w:val="single" w:sz="4" w:space="0" w:color="auto"/>
      </w:pBdr>
      <w:shd w:val="clear" w:color="auto" w:fill="CCFFCC"/>
      <w:autoSpaceDE/>
      <w:autoSpaceDN/>
      <w:adjustRightInd/>
      <w:spacing w:before="100" w:beforeAutospacing="1" w:after="100" w:afterAutospacing="1" w:line="240" w:lineRule="auto"/>
      <w:jc w:val="center"/>
      <w:textAlignment w:val="top"/>
    </w:pPr>
    <w:rPr>
      <w:rFonts w:ascii="Arial" w:eastAsia="Arial Unicode MS" w:hAnsi="Arial" w:cs="Arial"/>
      <w:b/>
      <w:bCs/>
      <w:sz w:val="22"/>
      <w:szCs w:val="22"/>
    </w:rPr>
  </w:style>
  <w:style w:type="paragraph" w:customStyle="1" w:styleId="xl36">
    <w:name w:val="xl36"/>
    <w:basedOn w:val="Normal"/>
    <w:rsid w:val="002153E1"/>
    <w:pPr>
      <w:widowControl/>
      <w:autoSpaceDE/>
      <w:autoSpaceDN/>
      <w:adjustRightInd/>
      <w:spacing w:before="100" w:beforeAutospacing="1" w:after="100" w:afterAutospacing="1" w:line="240" w:lineRule="auto"/>
      <w:jc w:val="center"/>
      <w:textAlignment w:val="top"/>
    </w:pPr>
    <w:rPr>
      <w:rFonts w:ascii="Arial" w:eastAsia="Arial Unicode MS" w:hAnsi="Arial" w:cs="Arial"/>
      <w:sz w:val="22"/>
      <w:szCs w:val="22"/>
    </w:rPr>
  </w:style>
  <w:style w:type="paragraph" w:customStyle="1" w:styleId="xl38">
    <w:name w:val="xl38"/>
    <w:basedOn w:val="Normal"/>
    <w:rsid w:val="002153E1"/>
    <w:pPr>
      <w:widowControl/>
      <w:pBdr>
        <w:bottom w:val="double" w:sz="6" w:space="0" w:color="auto"/>
      </w:pBdr>
      <w:autoSpaceDE/>
      <w:autoSpaceDN/>
      <w:adjustRightInd/>
      <w:spacing w:before="100" w:beforeAutospacing="1" w:after="100" w:afterAutospacing="1" w:line="240" w:lineRule="auto"/>
      <w:jc w:val="right"/>
      <w:textAlignment w:val="top"/>
    </w:pPr>
    <w:rPr>
      <w:rFonts w:ascii="Arial Unicode MS" w:eastAsia="Arial Unicode MS" w:hAnsi="Arial Unicode MS" w:cs="Arial Unicode MS"/>
      <w:sz w:val="24"/>
      <w:szCs w:val="24"/>
    </w:rPr>
  </w:style>
  <w:style w:type="paragraph" w:customStyle="1" w:styleId="xl39">
    <w:name w:val="xl39"/>
    <w:basedOn w:val="Normal"/>
    <w:rsid w:val="002153E1"/>
    <w:pPr>
      <w:widowControl/>
      <w:autoSpaceDE/>
      <w:autoSpaceDN/>
      <w:adjustRightInd/>
      <w:spacing w:before="100" w:beforeAutospacing="1" w:after="100" w:afterAutospacing="1" w:line="240" w:lineRule="auto"/>
      <w:jc w:val="right"/>
      <w:textAlignment w:val="top"/>
    </w:pPr>
    <w:rPr>
      <w:rFonts w:ascii="Arial" w:eastAsia="Arial Unicode MS" w:hAnsi="Arial" w:cs="Arial"/>
      <w:b/>
      <w:bCs/>
      <w:sz w:val="22"/>
      <w:szCs w:val="22"/>
    </w:rPr>
  </w:style>
  <w:style w:type="paragraph" w:customStyle="1" w:styleId="xl40">
    <w:name w:val="xl40"/>
    <w:basedOn w:val="Normal"/>
    <w:rsid w:val="002153E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right"/>
      <w:textAlignment w:val="top"/>
    </w:pPr>
    <w:rPr>
      <w:rFonts w:ascii="Arial" w:eastAsia="Arial Unicode MS" w:hAnsi="Arial" w:cs="Arial"/>
      <w:b/>
      <w:bCs/>
      <w:sz w:val="22"/>
      <w:szCs w:val="22"/>
    </w:rPr>
  </w:style>
  <w:style w:type="paragraph" w:customStyle="1" w:styleId="xl41">
    <w:name w:val="xl41"/>
    <w:basedOn w:val="Normal"/>
    <w:rsid w:val="002153E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left"/>
      <w:textAlignment w:val="top"/>
    </w:pPr>
    <w:rPr>
      <w:rFonts w:ascii="Arial" w:eastAsia="Arial Unicode MS" w:hAnsi="Arial" w:cs="Arial"/>
      <w:sz w:val="22"/>
      <w:szCs w:val="22"/>
    </w:rPr>
  </w:style>
  <w:style w:type="paragraph" w:customStyle="1" w:styleId="xl42">
    <w:name w:val="xl42"/>
    <w:basedOn w:val="Normal"/>
    <w:rsid w:val="002153E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left"/>
      <w:textAlignment w:val="top"/>
    </w:pPr>
    <w:rPr>
      <w:rFonts w:ascii="Arial" w:eastAsia="Arial Unicode MS" w:hAnsi="Arial" w:cs="Arial"/>
      <w:sz w:val="22"/>
      <w:szCs w:val="22"/>
    </w:rPr>
  </w:style>
  <w:style w:type="paragraph" w:customStyle="1" w:styleId="xl43">
    <w:name w:val="xl43"/>
    <w:basedOn w:val="Normal"/>
    <w:rsid w:val="002153E1"/>
    <w:pPr>
      <w:widowControl/>
      <w:pBdr>
        <w:top w:val="single" w:sz="4" w:space="0" w:color="auto"/>
        <w:bottom w:val="single" w:sz="4" w:space="0" w:color="auto"/>
      </w:pBdr>
      <w:autoSpaceDE/>
      <w:autoSpaceDN/>
      <w:adjustRightInd/>
      <w:spacing w:before="100" w:beforeAutospacing="1" w:after="100" w:afterAutospacing="1" w:line="240" w:lineRule="auto"/>
      <w:jc w:val="left"/>
      <w:textAlignment w:val="top"/>
    </w:pPr>
    <w:rPr>
      <w:rFonts w:ascii="Arial" w:eastAsia="Arial Unicode MS" w:hAnsi="Arial" w:cs="Arial"/>
      <w:sz w:val="22"/>
      <w:szCs w:val="22"/>
    </w:rPr>
  </w:style>
  <w:style w:type="paragraph" w:customStyle="1" w:styleId="xl44">
    <w:name w:val="xl44"/>
    <w:basedOn w:val="Normal"/>
    <w:rsid w:val="002153E1"/>
    <w:pPr>
      <w:widowControl/>
      <w:pBdr>
        <w:top w:val="single" w:sz="4" w:space="0" w:color="auto"/>
        <w:left w:val="single" w:sz="4" w:space="0" w:color="auto"/>
        <w:bottom w:val="single" w:sz="4" w:space="0" w:color="auto"/>
      </w:pBdr>
      <w:shd w:val="clear" w:color="auto" w:fill="CCFFCC"/>
      <w:autoSpaceDE/>
      <w:autoSpaceDN/>
      <w:adjustRightInd/>
      <w:spacing w:before="100" w:beforeAutospacing="1" w:after="100" w:afterAutospacing="1" w:line="240" w:lineRule="auto"/>
      <w:jc w:val="center"/>
      <w:textAlignment w:val="top"/>
    </w:pPr>
    <w:rPr>
      <w:rFonts w:ascii="Arial" w:eastAsia="Arial Unicode MS" w:hAnsi="Arial" w:cs="Arial"/>
      <w:b/>
      <w:bCs/>
      <w:sz w:val="22"/>
      <w:szCs w:val="22"/>
    </w:rPr>
  </w:style>
  <w:style w:type="paragraph" w:customStyle="1" w:styleId="xl45">
    <w:name w:val="xl45"/>
    <w:basedOn w:val="Normal"/>
    <w:rsid w:val="002153E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center"/>
      <w:textAlignment w:val="top"/>
    </w:pPr>
    <w:rPr>
      <w:rFonts w:ascii="Arial" w:eastAsia="Arial Unicode MS" w:hAnsi="Arial" w:cs="Arial"/>
      <w:b/>
      <w:bCs/>
      <w:sz w:val="22"/>
      <w:szCs w:val="22"/>
    </w:rPr>
  </w:style>
  <w:style w:type="paragraph" w:customStyle="1" w:styleId="xl46">
    <w:name w:val="xl46"/>
    <w:basedOn w:val="Normal"/>
    <w:rsid w:val="002153E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left"/>
      <w:textAlignment w:val="top"/>
    </w:pPr>
    <w:rPr>
      <w:rFonts w:ascii="Arial" w:eastAsia="Arial Unicode MS" w:hAnsi="Arial" w:cs="Arial"/>
      <w:b/>
      <w:bCs/>
      <w:sz w:val="22"/>
      <w:szCs w:val="22"/>
    </w:rPr>
  </w:style>
  <w:style w:type="paragraph" w:customStyle="1" w:styleId="xl47">
    <w:name w:val="xl47"/>
    <w:basedOn w:val="Normal"/>
    <w:rsid w:val="002153E1"/>
    <w:pPr>
      <w:widowControl/>
      <w:pBdr>
        <w:bottom w:val="single" w:sz="4" w:space="0" w:color="auto"/>
      </w:pBdr>
      <w:autoSpaceDE/>
      <w:autoSpaceDN/>
      <w:adjustRightInd/>
      <w:spacing w:before="100" w:beforeAutospacing="1" w:after="100" w:afterAutospacing="1" w:line="240" w:lineRule="auto"/>
      <w:jc w:val="center"/>
      <w:textAlignment w:val="top"/>
    </w:pPr>
    <w:rPr>
      <w:rFonts w:ascii="Arial" w:eastAsia="Arial Unicode MS" w:hAnsi="Arial" w:cs="Arial"/>
      <w:b/>
      <w:bCs/>
      <w:sz w:val="22"/>
      <w:szCs w:val="22"/>
    </w:rPr>
  </w:style>
  <w:style w:type="character" w:customStyle="1" w:styleId="EndnoteTextChar">
    <w:name w:val="Endnote Text Char"/>
    <w:basedOn w:val="DefaultParagraphFont"/>
    <w:link w:val="EndnoteText"/>
    <w:semiHidden/>
    <w:rsid w:val="002153E1"/>
    <w:rPr>
      <w:rFonts w:ascii="EYInterstate Light" w:hAnsi="EYInterstate Light"/>
    </w:rPr>
  </w:style>
  <w:style w:type="paragraph" w:styleId="Subtitle">
    <w:name w:val="Subtitle"/>
    <w:basedOn w:val="Normal"/>
    <w:link w:val="SubtitleChar"/>
    <w:uiPriority w:val="99"/>
    <w:qFormat/>
    <w:rsid w:val="002153E1"/>
    <w:pPr>
      <w:widowControl/>
      <w:autoSpaceDE/>
      <w:autoSpaceDN/>
      <w:adjustRightInd/>
      <w:spacing w:line="360" w:lineRule="auto"/>
      <w:jc w:val="left"/>
    </w:pPr>
    <w:rPr>
      <w:rFonts w:ascii="Arial" w:hAnsi="Arial" w:cs="Arial"/>
      <w:b/>
      <w:bCs/>
      <w:szCs w:val="24"/>
      <w:lang w:val="en-GB"/>
    </w:rPr>
  </w:style>
  <w:style w:type="character" w:customStyle="1" w:styleId="SubtitleChar">
    <w:name w:val="Subtitle Char"/>
    <w:basedOn w:val="DefaultParagraphFont"/>
    <w:link w:val="Subtitle"/>
    <w:uiPriority w:val="99"/>
    <w:rsid w:val="002153E1"/>
    <w:rPr>
      <w:rFonts w:ascii="Arial" w:hAnsi="Arial" w:cs="Arial"/>
      <w:b/>
      <w:bCs/>
      <w:szCs w:val="24"/>
      <w:lang w:val="en-GB"/>
    </w:rPr>
  </w:style>
  <w:style w:type="table" w:styleId="LightShading-Accent5">
    <w:name w:val="Light Shading Accent 5"/>
    <w:basedOn w:val="TableNormal"/>
    <w:uiPriority w:val="60"/>
    <w:rsid w:val="002153E1"/>
    <w:rPr>
      <w:rFonts w:ascii="Calibri" w:eastAsia="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TOCHeading">
    <w:name w:val="TOC Heading"/>
    <w:basedOn w:val="Heading1"/>
    <w:next w:val="Normal"/>
    <w:uiPriority w:val="39"/>
    <w:semiHidden/>
    <w:unhideWhenUsed/>
    <w:qFormat/>
    <w:rsid w:val="002153E1"/>
    <w:pPr>
      <w:keepNext/>
      <w:keepLines/>
      <w:spacing w:before="480" w:after="0" w:line="276" w:lineRule="auto"/>
      <w:outlineLvl w:val="9"/>
    </w:pPr>
    <w:rPr>
      <w:rFonts w:ascii="Cambria" w:hAnsi="Cambria"/>
      <w:bCs/>
      <w:color w:val="365F91"/>
      <w:kern w:val="0"/>
      <w:sz w:val="28"/>
      <w:szCs w:val="28"/>
    </w:rPr>
  </w:style>
  <w:style w:type="table" w:customStyle="1" w:styleId="LightShading1">
    <w:name w:val="Light Shading1"/>
    <w:basedOn w:val="TableNormal"/>
    <w:uiPriority w:val="60"/>
    <w:rsid w:val="002153E1"/>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
    <w:name w:val="Light List - Accent 11"/>
    <w:basedOn w:val="TableNormal"/>
    <w:uiPriority w:val="61"/>
    <w:rsid w:val="002153E1"/>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
    <w:name w:val="Light Shading - Accent 11"/>
    <w:basedOn w:val="TableNormal"/>
    <w:uiPriority w:val="60"/>
    <w:rsid w:val="002153E1"/>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Figure">
    <w:name w:val="Figure"/>
    <w:basedOn w:val="Normal"/>
    <w:link w:val="FigureChar"/>
    <w:qFormat/>
    <w:rsid w:val="006D613D"/>
    <w:rPr>
      <w:rFonts w:eastAsia="Calibri"/>
      <w:b/>
    </w:rPr>
  </w:style>
  <w:style w:type="character" w:styleId="FollowedHyperlink">
    <w:name w:val="FollowedHyperlink"/>
    <w:basedOn w:val="DefaultParagraphFont"/>
    <w:uiPriority w:val="99"/>
    <w:rsid w:val="00FA2560"/>
    <w:rPr>
      <w:color w:val="800080" w:themeColor="followedHyperlink"/>
      <w:u w:val="single"/>
    </w:rPr>
  </w:style>
  <w:style w:type="character" w:customStyle="1" w:styleId="FigureChar">
    <w:name w:val="Figure Char"/>
    <w:basedOn w:val="DefaultParagraphFont"/>
    <w:link w:val="Figure"/>
    <w:rsid w:val="006D613D"/>
    <w:rPr>
      <w:rFonts w:ascii="EYInterstate Light" w:eastAsia="Calibri" w:hAnsi="EYInterstate Light"/>
      <w:b/>
    </w:rPr>
  </w:style>
  <w:style w:type="character" w:customStyle="1" w:styleId="ListParagraphChar">
    <w:name w:val="List Paragraph Char"/>
    <w:aliases w:val="Paragraph Char,List Paragraph1 Char,Citation List Char,List Paragraph (numbered (a)) Char,Grey Bullet List Char,Grey Bullet Style Char,Yellow Bullet Char,Normal bullet 2 Char,Resume Title Char,Paragraphe de liste PBLH Char,b1 Char"/>
    <w:basedOn w:val="DefaultParagraphFont"/>
    <w:link w:val="ListParagraph"/>
    <w:uiPriority w:val="34"/>
    <w:qFormat/>
    <w:rsid w:val="000433AA"/>
    <w:rPr>
      <w:rFonts w:ascii="EYInterstate Light" w:hAnsi="EYInterstate Light"/>
    </w:rPr>
  </w:style>
  <w:style w:type="character" w:customStyle="1" w:styleId="EYHeading4Char">
    <w:name w:val="EY Heading 4 Char"/>
    <w:basedOn w:val="DefaultParagraphFont"/>
    <w:link w:val="EYHeading4"/>
    <w:rsid w:val="006129E1"/>
    <w:rPr>
      <w:rFonts w:ascii="EYInterstate Light" w:hAnsi="EYInterstate Light"/>
      <w:b/>
      <w:kern w:val="12"/>
      <w:sz w:val="22"/>
      <w:szCs w:val="24"/>
    </w:rPr>
  </w:style>
  <w:style w:type="paragraph" w:customStyle="1" w:styleId="Table">
    <w:name w:val="Table"/>
    <w:basedOn w:val="Normal"/>
    <w:link w:val="TableChar"/>
    <w:qFormat/>
    <w:rsid w:val="006D613D"/>
    <w:rPr>
      <w:rFonts w:eastAsia="Calibri"/>
      <w:b/>
      <w:color w:val="FFFFFF" w:themeColor="background1"/>
      <w:lang w:val="en-GB"/>
    </w:rPr>
  </w:style>
  <w:style w:type="character" w:customStyle="1" w:styleId="TableChar">
    <w:name w:val="Table Char"/>
    <w:basedOn w:val="DefaultParagraphFont"/>
    <w:link w:val="Table"/>
    <w:rsid w:val="006D613D"/>
    <w:rPr>
      <w:rFonts w:ascii="EYInterstate Light" w:eastAsia="Calibri" w:hAnsi="EYInterstate Light"/>
      <w:b/>
      <w:color w:val="FFFFFF" w:themeColor="background1"/>
      <w:lang w:val="en-GB"/>
    </w:rPr>
  </w:style>
  <w:style w:type="paragraph" w:customStyle="1" w:styleId="Default">
    <w:name w:val="Default"/>
    <w:rsid w:val="00350A19"/>
    <w:pPr>
      <w:autoSpaceDE w:val="0"/>
      <w:autoSpaceDN w:val="0"/>
      <w:adjustRightInd w:val="0"/>
    </w:pPr>
    <w:rPr>
      <w:rFonts w:ascii="Arial" w:hAnsi="Arial" w:cs="Arial"/>
      <w:color w:val="000000"/>
      <w:sz w:val="24"/>
      <w:szCs w:val="24"/>
    </w:rPr>
  </w:style>
  <w:style w:type="paragraph" w:styleId="TOC5">
    <w:name w:val="toc 5"/>
    <w:basedOn w:val="Normal"/>
    <w:next w:val="Normal"/>
    <w:autoRedefine/>
    <w:uiPriority w:val="39"/>
    <w:unhideWhenUsed/>
    <w:rsid w:val="008D7AD7"/>
    <w:pPr>
      <w:widowControl/>
      <w:autoSpaceDE/>
      <w:autoSpaceDN/>
      <w:adjustRightInd/>
      <w:spacing w:after="100" w:line="276"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D7AD7"/>
    <w:pPr>
      <w:widowControl/>
      <w:autoSpaceDE/>
      <w:autoSpaceDN/>
      <w:adjustRightInd/>
      <w:spacing w:after="100" w:line="276"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D7AD7"/>
    <w:pPr>
      <w:widowControl/>
      <w:autoSpaceDE/>
      <w:autoSpaceDN/>
      <w:adjustRightInd/>
      <w:spacing w:after="100" w:line="276"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D7AD7"/>
    <w:pPr>
      <w:widowControl/>
      <w:autoSpaceDE/>
      <w:autoSpaceDN/>
      <w:adjustRightInd/>
      <w:spacing w:after="100" w:line="276"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D7AD7"/>
    <w:pPr>
      <w:widowControl/>
      <w:autoSpaceDE/>
      <w:autoSpaceDN/>
      <w:adjustRightInd/>
      <w:spacing w:after="100" w:line="276" w:lineRule="auto"/>
      <w:ind w:left="1760"/>
      <w:jc w:val="left"/>
    </w:pPr>
    <w:rPr>
      <w:rFonts w:asciiTheme="minorHAnsi" w:eastAsiaTheme="minorEastAsia" w:hAnsiTheme="minorHAnsi" w:cstheme="minorBidi"/>
      <w:sz w:val="22"/>
      <w:szCs w:val="22"/>
    </w:rPr>
  </w:style>
  <w:style w:type="character" w:customStyle="1" w:styleId="apple-converted-space">
    <w:name w:val="apple-converted-space"/>
    <w:basedOn w:val="DefaultParagraphFont"/>
    <w:rsid w:val="00831E32"/>
  </w:style>
  <w:style w:type="character" w:customStyle="1" w:styleId="CaptionChar">
    <w:name w:val="Caption Char"/>
    <w:basedOn w:val="DefaultParagraphFont"/>
    <w:link w:val="Caption"/>
    <w:uiPriority w:val="35"/>
    <w:locked/>
    <w:rsid w:val="005D36CB"/>
    <w:rPr>
      <w:rFonts w:ascii="EYInterstate" w:hAnsi="EYInterstate" w:cs="Arial"/>
      <w:b/>
      <w:bCs/>
      <w:color w:val="262626" w:themeColor="text1" w:themeTint="D9"/>
      <w:sz w:val="18"/>
      <w:szCs w:val="24"/>
      <w:lang w:val="en-GB"/>
    </w:rPr>
  </w:style>
  <w:style w:type="paragraph" w:styleId="NormalIndent">
    <w:name w:val="Normal Indent"/>
    <w:aliases w:val="Normal Indent Char Char Char Char Char Char,Normal Indent Char Char Char Char Char Char Char Char,Normal Indent Char Char Char Char,Normal Indent Char Char Char Char Cha"/>
    <w:basedOn w:val="Normal"/>
    <w:link w:val="NormalIndentChar"/>
    <w:rsid w:val="009946DC"/>
    <w:pPr>
      <w:widowControl/>
      <w:autoSpaceDE/>
      <w:autoSpaceDN/>
      <w:adjustRightInd/>
      <w:spacing w:after="300" w:line="300" w:lineRule="atLeast"/>
      <w:ind w:left="1985"/>
      <w:jc w:val="left"/>
    </w:pPr>
    <w:rPr>
      <w:rFonts w:ascii="Garamond" w:hAnsi="Garamond"/>
      <w:sz w:val="22"/>
      <w:lang w:val="en-GB" w:eastAsia="en-GB"/>
    </w:rPr>
  </w:style>
  <w:style w:type="character" w:customStyle="1" w:styleId="NormalIndentChar">
    <w:name w:val="Normal Indent Char"/>
    <w:aliases w:val="Normal Indent Char Char Char Char Char Char Char,Normal Indent Char Char Char Char Char Char Char Char Char,Normal Indent Char Char Char Char Char,Normal Indent Char Char Char Char Cha Char"/>
    <w:basedOn w:val="DefaultParagraphFont"/>
    <w:link w:val="NormalIndent"/>
    <w:rsid w:val="009946DC"/>
    <w:rPr>
      <w:rFonts w:ascii="Garamond" w:hAnsi="Garamond"/>
      <w:sz w:val="22"/>
      <w:lang w:val="en-GB" w:eastAsia="en-GB"/>
    </w:rPr>
  </w:style>
  <w:style w:type="table" w:styleId="TableContemporary">
    <w:name w:val="Table Contemporary"/>
    <w:basedOn w:val="TableNormal"/>
    <w:uiPriority w:val="99"/>
    <w:rsid w:val="006E778F"/>
    <w:rPr>
      <w:rFonts w:ascii="Arial" w:hAnsi="Arial" w:cs="Aria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cPr>
      <w:shd w:val="clear" w:color="auto" w:fill="D7D7FF"/>
    </w:tc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apple-style-span">
    <w:name w:val="apple-style-span"/>
    <w:basedOn w:val="DefaultParagraphFont"/>
    <w:rsid w:val="001319B5"/>
  </w:style>
  <w:style w:type="paragraph" w:customStyle="1" w:styleId="bulletstext">
    <w:name w:val="bullets: text"/>
    <w:basedOn w:val="ListParagraph"/>
    <w:link w:val="bulletstextChar"/>
    <w:qFormat/>
    <w:rsid w:val="00AD3361"/>
    <w:pPr>
      <w:widowControl/>
      <w:autoSpaceDE/>
      <w:autoSpaceDN/>
      <w:adjustRightInd/>
      <w:spacing w:line="300" w:lineRule="auto"/>
      <w:ind w:left="0"/>
      <w:contextualSpacing w:val="0"/>
    </w:pPr>
    <w:rPr>
      <w:rFonts w:eastAsia="Calibri" w:cs="Arial"/>
      <w:bCs/>
      <w:color w:val="000000"/>
      <w:szCs w:val="22"/>
      <w:lang w:val="en-IN"/>
    </w:rPr>
  </w:style>
  <w:style w:type="paragraph" w:customStyle="1" w:styleId="xl65">
    <w:name w:val="xl65"/>
    <w:basedOn w:val="Normal"/>
    <w:rsid w:val="002D7C3F"/>
    <w:pPr>
      <w:widowControl/>
      <w:pBdr>
        <w:top w:val="single" w:sz="4" w:space="0" w:color="auto"/>
        <w:left w:val="single" w:sz="4" w:space="0" w:color="auto"/>
        <w:right w:val="single" w:sz="4" w:space="0" w:color="auto"/>
      </w:pBdr>
      <w:shd w:val="clear" w:color="000000" w:fill="FFC000"/>
      <w:autoSpaceDE/>
      <w:autoSpaceDN/>
      <w:adjustRightInd/>
      <w:spacing w:before="100" w:beforeAutospacing="1" w:after="100" w:afterAutospacing="1" w:line="240" w:lineRule="auto"/>
      <w:jc w:val="center"/>
    </w:pPr>
    <w:rPr>
      <w:rFonts w:ascii="Arial" w:hAnsi="Arial" w:cs="Arial"/>
      <w:b/>
      <w:bCs/>
      <w:color w:val="000000"/>
      <w:sz w:val="24"/>
      <w:szCs w:val="24"/>
    </w:rPr>
  </w:style>
  <w:style w:type="paragraph" w:customStyle="1" w:styleId="xl66">
    <w:name w:val="xl66"/>
    <w:basedOn w:val="Normal"/>
    <w:rsid w:val="002D7C3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Normal"/>
    <w:rsid w:val="002D7C3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left"/>
    </w:pPr>
    <w:rPr>
      <w:rFonts w:ascii="Times New Roman" w:hAnsi="Times New Roman"/>
      <w:sz w:val="24"/>
      <w:szCs w:val="24"/>
    </w:rPr>
  </w:style>
  <w:style w:type="paragraph" w:customStyle="1" w:styleId="xl68">
    <w:name w:val="xl68"/>
    <w:basedOn w:val="Normal"/>
    <w:rsid w:val="002D7C3F"/>
    <w:pPr>
      <w:widowControl/>
      <w:pBdr>
        <w:top w:val="single" w:sz="4" w:space="0" w:color="auto"/>
        <w:left w:val="single" w:sz="4" w:space="0" w:color="auto"/>
        <w:bottom w:val="single" w:sz="4" w:space="0" w:color="auto"/>
      </w:pBdr>
      <w:autoSpaceDE/>
      <w:autoSpaceDN/>
      <w:adjustRightInd/>
      <w:spacing w:before="100" w:beforeAutospacing="1" w:after="100" w:afterAutospacing="1" w:line="240" w:lineRule="auto"/>
      <w:jc w:val="center"/>
    </w:pPr>
    <w:rPr>
      <w:rFonts w:ascii="Times New Roman" w:hAnsi="Times New Roman"/>
      <w:sz w:val="24"/>
      <w:szCs w:val="24"/>
    </w:rPr>
  </w:style>
  <w:style w:type="paragraph" w:customStyle="1" w:styleId="xl69">
    <w:name w:val="xl69"/>
    <w:basedOn w:val="Normal"/>
    <w:rsid w:val="002D7C3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left"/>
    </w:pPr>
    <w:rPr>
      <w:rFonts w:ascii="Arial" w:hAnsi="Arial" w:cs="Arial"/>
      <w:sz w:val="24"/>
      <w:szCs w:val="24"/>
    </w:rPr>
  </w:style>
  <w:style w:type="paragraph" w:customStyle="1" w:styleId="xl70">
    <w:name w:val="xl70"/>
    <w:basedOn w:val="Normal"/>
    <w:rsid w:val="002D7C3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left"/>
    </w:pPr>
    <w:rPr>
      <w:rFonts w:ascii="Arial" w:hAnsi="Arial" w:cs="Arial"/>
      <w:color w:val="FF0000"/>
      <w:sz w:val="24"/>
      <w:szCs w:val="24"/>
    </w:rPr>
  </w:style>
  <w:style w:type="paragraph" w:customStyle="1" w:styleId="xl71">
    <w:name w:val="xl71"/>
    <w:basedOn w:val="Normal"/>
    <w:rsid w:val="002D7C3F"/>
    <w:pPr>
      <w:widowControl/>
      <w:autoSpaceDE/>
      <w:autoSpaceDN/>
      <w:adjustRightInd/>
      <w:spacing w:before="100" w:beforeAutospacing="1" w:after="100" w:afterAutospacing="1" w:line="240" w:lineRule="auto"/>
      <w:jc w:val="center"/>
    </w:pPr>
    <w:rPr>
      <w:rFonts w:ascii="Times New Roman" w:hAnsi="Times New Roman"/>
      <w:sz w:val="24"/>
      <w:szCs w:val="24"/>
    </w:rPr>
  </w:style>
  <w:style w:type="paragraph" w:customStyle="1" w:styleId="xl72">
    <w:name w:val="xl72"/>
    <w:basedOn w:val="Normal"/>
    <w:rsid w:val="002D7C3F"/>
    <w:pPr>
      <w:widowControl/>
      <w:shd w:val="clear" w:color="000000" w:fill="000000"/>
      <w:autoSpaceDE/>
      <w:autoSpaceDN/>
      <w:adjustRightInd/>
      <w:spacing w:before="100" w:beforeAutospacing="1" w:after="100" w:afterAutospacing="1" w:line="240" w:lineRule="auto"/>
      <w:jc w:val="left"/>
    </w:pPr>
    <w:rPr>
      <w:rFonts w:ascii="Times New Roman" w:hAnsi="Times New Roman"/>
      <w:sz w:val="24"/>
      <w:szCs w:val="24"/>
    </w:rPr>
  </w:style>
  <w:style w:type="paragraph" w:customStyle="1" w:styleId="xl73">
    <w:name w:val="xl73"/>
    <w:basedOn w:val="Normal"/>
    <w:rsid w:val="002D7C3F"/>
    <w:pPr>
      <w:widowControl/>
      <w:shd w:val="clear" w:color="000000" w:fill="BFBFBF"/>
      <w:autoSpaceDE/>
      <w:autoSpaceDN/>
      <w:adjustRightInd/>
      <w:spacing w:before="100" w:beforeAutospacing="1" w:after="100" w:afterAutospacing="1" w:line="240" w:lineRule="auto"/>
      <w:jc w:val="left"/>
    </w:pPr>
    <w:rPr>
      <w:rFonts w:ascii="Times New Roman" w:hAnsi="Times New Roman"/>
      <w:sz w:val="24"/>
      <w:szCs w:val="24"/>
    </w:rPr>
  </w:style>
  <w:style w:type="paragraph" w:customStyle="1" w:styleId="xl74">
    <w:name w:val="xl74"/>
    <w:basedOn w:val="Normal"/>
    <w:rsid w:val="002D7C3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center"/>
    </w:pPr>
    <w:rPr>
      <w:rFonts w:ascii="Arial" w:hAnsi="Arial" w:cs="Arial"/>
      <w:sz w:val="24"/>
      <w:szCs w:val="24"/>
    </w:rPr>
  </w:style>
  <w:style w:type="paragraph" w:customStyle="1" w:styleId="xl75">
    <w:name w:val="xl75"/>
    <w:basedOn w:val="Normal"/>
    <w:rsid w:val="002D7C3F"/>
    <w:pPr>
      <w:widowControl/>
      <w:autoSpaceDE/>
      <w:autoSpaceDN/>
      <w:adjustRightInd/>
      <w:spacing w:before="100" w:beforeAutospacing="1" w:after="100" w:afterAutospacing="1" w:line="240" w:lineRule="auto"/>
      <w:jc w:val="center"/>
    </w:pPr>
    <w:rPr>
      <w:rFonts w:ascii="Arial" w:hAnsi="Arial" w:cs="Arial"/>
      <w:sz w:val="24"/>
      <w:szCs w:val="24"/>
    </w:rPr>
  </w:style>
  <w:style w:type="paragraph" w:customStyle="1" w:styleId="xl76">
    <w:name w:val="xl76"/>
    <w:basedOn w:val="Normal"/>
    <w:rsid w:val="002D7C3F"/>
    <w:pPr>
      <w:widowControl/>
      <w:pBdr>
        <w:top w:val="single" w:sz="4" w:space="0" w:color="auto"/>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line="240" w:lineRule="auto"/>
      <w:jc w:val="center"/>
    </w:pPr>
    <w:rPr>
      <w:rFonts w:ascii="Arial" w:hAnsi="Arial" w:cs="Arial"/>
      <w:sz w:val="24"/>
      <w:szCs w:val="24"/>
    </w:rPr>
  </w:style>
  <w:style w:type="paragraph" w:customStyle="1" w:styleId="xl77">
    <w:name w:val="xl77"/>
    <w:basedOn w:val="Normal"/>
    <w:rsid w:val="002D7C3F"/>
    <w:pPr>
      <w:widowControl/>
      <w:pBdr>
        <w:top w:val="single" w:sz="4" w:space="0" w:color="auto"/>
        <w:left w:val="single" w:sz="4" w:space="0" w:color="auto"/>
        <w:bottom w:val="single" w:sz="4" w:space="0" w:color="auto"/>
        <w:right w:val="single" w:sz="4" w:space="0" w:color="auto"/>
      </w:pBdr>
      <w:shd w:val="clear" w:color="000000" w:fill="000000"/>
      <w:autoSpaceDE/>
      <w:autoSpaceDN/>
      <w:adjustRightInd/>
      <w:spacing w:before="100" w:beforeAutospacing="1" w:after="100" w:afterAutospacing="1" w:line="240" w:lineRule="auto"/>
      <w:jc w:val="center"/>
    </w:pPr>
    <w:rPr>
      <w:rFonts w:ascii="Arial" w:hAnsi="Arial" w:cs="Arial"/>
      <w:sz w:val="24"/>
      <w:szCs w:val="24"/>
    </w:rPr>
  </w:style>
  <w:style w:type="paragraph" w:customStyle="1" w:styleId="xl78">
    <w:name w:val="xl78"/>
    <w:basedOn w:val="Normal"/>
    <w:rsid w:val="002D7C3F"/>
    <w:pPr>
      <w:widowControl/>
      <w:pBdr>
        <w:top w:val="single" w:sz="4" w:space="0" w:color="auto"/>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line="240" w:lineRule="auto"/>
      <w:jc w:val="left"/>
    </w:pPr>
    <w:rPr>
      <w:rFonts w:ascii="Arial" w:hAnsi="Arial" w:cs="Arial"/>
      <w:sz w:val="24"/>
      <w:szCs w:val="24"/>
    </w:rPr>
  </w:style>
  <w:style w:type="paragraph" w:customStyle="1" w:styleId="xl79">
    <w:name w:val="xl79"/>
    <w:basedOn w:val="Normal"/>
    <w:rsid w:val="002D7C3F"/>
    <w:pPr>
      <w:widowControl/>
      <w:pBdr>
        <w:top w:val="single" w:sz="4" w:space="0" w:color="auto"/>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line="240" w:lineRule="auto"/>
      <w:jc w:val="center"/>
    </w:pPr>
    <w:rPr>
      <w:rFonts w:ascii="Times New Roman" w:hAnsi="Times New Roman"/>
      <w:sz w:val="24"/>
      <w:szCs w:val="24"/>
    </w:rPr>
  </w:style>
  <w:style w:type="paragraph" w:customStyle="1" w:styleId="xl80">
    <w:name w:val="xl80"/>
    <w:basedOn w:val="Normal"/>
    <w:rsid w:val="002D7C3F"/>
    <w:pPr>
      <w:widowControl/>
      <w:pBdr>
        <w:top w:val="single" w:sz="4" w:space="0" w:color="auto"/>
        <w:left w:val="single" w:sz="4" w:space="0" w:color="auto"/>
        <w:bottom w:val="single" w:sz="4" w:space="0" w:color="auto"/>
        <w:right w:val="single" w:sz="4" w:space="0" w:color="auto"/>
      </w:pBdr>
      <w:shd w:val="clear" w:color="000000" w:fill="FFC000"/>
      <w:autoSpaceDE/>
      <w:autoSpaceDN/>
      <w:adjustRightInd/>
      <w:spacing w:before="100" w:beforeAutospacing="1" w:after="100" w:afterAutospacing="1" w:line="240" w:lineRule="auto"/>
      <w:jc w:val="center"/>
      <w:textAlignment w:val="center"/>
    </w:pPr>
    <w:rPr>
      <w:rFonts w:ascii="Arial" w:hAnsi="Arial" w:cs="Arial"/>
      <w:b/>
      <w:bCs/>
      <w:color w:val="000000"/>
      <w:sz w:val="24"/>
      <w:szCs w:val="24"/>
    </w:rPr>
  </w:style>
  <w:style w:type="paragraph" w:customStyle="1" w:styleId="xl81">
    <w:name w:val="xl81"/>
    <w:basedOn w:val="Normal"/>
    <w:rsid w:val="002D7C3F"/>
    <w:pPr>
      <w:widowControl/>
      <w:pBdr>
        <w:top w:val="single" w:sz="4" w:space="0" w:color="auto"/>
        <w:left w:val="single" w:sz="4" w:space="0" w:color="auto"/>
        <w:bottom w:val="single" w:sz="4" w:space="0" w:color="auto"/>
      </w:pBdr>
      <w:shd w:val="clear" w:color="000000" w:fill="FFC000"/>
      <w:autoSpaceDE/>
      <w:autoSpaceDN/>
      <w:adjustRightInd/>
      <w:spacing w:before="100" w:beforeAutospacing="1" w:after="100" w:afterAutospacing="1" w:line="240" w:lineRule="auto"/>
      <w:jc w:val="center"/>
    </w:pPr>
    <w:rPr>
      <w:rFonts w:ascii="Arial" w:hAnsi="Arial" w:cs="Arial"/>
      <w:b/>
      <w:bCs/>
      <w:color w:val="000000"/>
      <w:sz w:val="24"/>
      <w:szCs w:val="24"/>
    </w:rPr>
  </w:style>
  <w:style w:type="paragraph" w:customStyle="1" w:styleId="xl82">
    <w:name w:val="xl82"/>
    <w:basedOn w:val="Normal"/>
    <w:rsid w:val="002D7C3F"/>
    <w:pPr>
      <w:widowControl/>
      <w:pBdr>
        <w:top w:val="single" w:sz="4" w:space="0" w:color="auto"/>
        <w:bottom w:val="single" w:sz="4" w:space="0" w:color="auto"/>
      </w:pBdr>
      <w:shd w:val="clear" w:color="000000" w:fill="FFC000"/>
      <w:autoSpaceDE/>
      <w:autoSpaceDN/>
      <w:adjustRightInd/>
      <w:spacing w:before="100" w:beforeAutospacing="1" w:after="100" w:afterAutospacing="1" w:line="240" w:lineRule="auto"/>
      <w:jc w:val="center"/>
    </w:pPr>
    <w:rPr>
      <w:rFonts w:ascii="Arial" w:hAnsi="Arial" w:cs="Arial"/>
      <w:b/>
      <w:bCs/>
      <w:color w:val="000000"/>
      <w:sz w:val="24"/>
      <w:szCs w:val="24"/>
    </w:rPr>
  </w:style>
  <w:style w:type="paragraph" w:customStyle="1" w:styleId="xl83">
    <w:name w:val="xl83"/>
    <w:basedOn w:val="Normal"/>
    <w:rsid w:val="002D7C3F"/>
    <w:pPr>
      <w:widowControl/>
      <w:pBdr>
        <w:top w:val="single" w:sz="4" w:space="0" w:color="auto"/>
        <w:bottom w:val="single" w:sz="4" w:space="0" w:color="auto"/>
        <w:right w:val="single" w:sz="4" w:space="0" w:color="auto"/>
      </w:pBdr>
      <w:shd w:val="clear" w:color="000000" w:fill="FFC000"/>
      <w:autoSpaceDE/>
      <w:autoSpaceDN/>
      <w:adjustRightInd/>
      <w:spacing w:before="100" w:beforeAutospacing="1" w:after="100" w:afterAutospacing="1" w:line="240" w:lineRule="auto"/>
      <w:jc w:val="center"/>
    </w:pPr>
    <w:rPr>
      <w:rFonts w:ascii="Arial" w:hAnsi="Arial" w:cs="Arial"/>
      <w:b/>
      <w:bCs/>
      <w:color w:val="000000"/>
      <w:sz w:val="24"/>
      <w:szCs w:val="24"/>
    </w:rPr>
  </w:style>
  <w:style w:type="paragraph" w:customStyle="1" w:styleId="EYnumlevel1">
    <w:name w:val="EY_num level 1"/>
    <w:basedOn w:val="Normal"/>
    <w:rsid w:val="00ED091D"/>
    <w:pPr>
      <w:widowControl/>
      <w:autoSpaceDE/>
      <w:autoSpaceDN/>
      <w:adjustRightInd/>
      <w:spacing w:after="120" w:line="240" w:lineRule="auto"/>
      <w:ind w:left="851" w:hanging="851"/>
    </w:pPr>
    <w:rPr>
      <w:rFonts w:ascii="EYInterstate" w:hAnsi="EYInterstate"/>
      <w:b/>
      <w:color w:val="808080"/>
      <w:sz w:val="32"/>
      <w:szCs w:val="24"/>
    </w:rPr>
  </w:style>
  <w:style w:type="paragraph" w:customStyle="1" w:styleId="EYnumlevel2">
    <w:name w:val="EY_num level 2"/>
    <w:basedOn w:val="Normal"/>
    <w:rsid w:val="00ED091D"/>
    <w:pPr>
      <w:widowControl/>
      <w:autoSpaceDE/>
      <w:autoSpaceDN/>
      <w:adjustRightInd/>
      <w:spacing w:after="120" w:line="240" w:lineRule="auto"/>
      <w:ind w:left="851" w:hanging="851"/>
    </w:pPr>
    <w:rPr>
      <w:rFonts w:ascii="EYInterstate" w:hAnsi="EYInterstate"/>
      <w:color w:val="808080"/>
      <w:sz w:val="32"/>
      <w:szCs w:val="24"/>
    </w:rPr>
  </w:style>
  <w:style w:type="paragraph" w:customStyle="1" w:styleId="EYnumlevel3">
    <w:name w:val="EY_num level 3"/>
    <w:basedOn w:val="Normal"/>
    <w:rsid w:val="00ED091D"/>
    <w:pPr>
      <w:widowControl/>
      <w:autoSpaceDE/>
      <w:autoSpaceDN/>
      <w:adjustRightInd/>
      <w:spacing w:after="120" w:line="240" w:lineRule="auto"/>
      <w:ind w:left="851" w:hanging="851"/>
    </w:pPr>
    <w:rPr>
      <w:rFonts w:ascii="EYInterstate" w:hAnsi="EYInterstate"/>
      <w:b/>
      <w:color w:val="999999"/>
      <w:sz w:val="28"/>
      <w:szCs w:val="24"/>
    </w:rPr>
  </w:style>
  <w:style w:type="paragraph" w:customStyle="1" w:styleId="EYnumlevel4">
    <w:name w:val="EY_num level 4"/>
    <w:basedOn w:val="Normal"/>
    <w:rsid w:val="00ED091D"/>
    <w:pPr>
      <w:widowControl/>
      <w:autoSpaceDE/>
      <w:autoSpaceDN/>
      <w:adjustRightInd/>
      <w:spacing w:after="120" w:line="240" w:lineRule="auto"/>
      <w:ind w:left="851" w:hanging="851"/>
    </w:pPr>
    <w:rPr>
      <w:rFonts w:ascii="EYInterstate" w:hAnsi="EYInterstate"/>
      <w:color w:val="808080"/>
      <w:sz w:val="22"/>
      <w:szCs w:val="24"/>
    </w:rPr>
  </w:style>
  <w:style w:type="paragraph" w:customStyle="1" w:styleId="EYnumlevel5">
    <w:name w:val="EY_num level 5"/>
    <w:basedOn w:val="Normal"/>
    <w:rsid w:val="00ED091D"/>
    <w:pPr>
      <w:widowControl/>
      <w:autoSpaceDE/>
      <w:autoSpaceDN/>
      <w:adjustRightInd/>
      <w:spacing w:after="120" w:line="240" w:lineRule="auto"/>
      <w:ind w:left="851" w:hanging="851"/>
    </w:pPr>
    <w:rPr>
      <w:color w:val="000000"/>
      <w:sz w:val="22"/>
      <w:szCs w:val="24"/>
    </w:rPr>
  </w:style>
  <w:style w:type="numbering" w:customStyle="1" w:styleId="ParaNumbering">
    <w:name w:val="ParaNumbering"/>
    <w:basedOn w:val="NoList"/>
    <w:rsid w:val="00ED091D"/>
  </w:style>
  <w:style w:type="numbering" w:customStyle="1" w:styleId="ParaNumbering1">
    <w:name w:val="ParaNumbering1"/>
    <w:basedOn w:val="NoList"/>
    <w:rsid w:val="006A60EF"/>
    <w:pPr>
      <w:numPr>
        <w:numId w:val="10"/>
      </w:numPr>
    </w:pPr>
  </w:style>
  <w:style w:type="table" w:customStyle="1" w:styleId="TableGrid1">
    <w:name w:val="Table Grid1"/>
    <w:basedOn w:val="TableNormal"/>
    <w:next w:val="TableGrid"/>
    <w:uiPriority w:val="59"/>
    <w:rsid w:val="006A60EF"/>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3">
    <w:name w:val="xl63"/>
    <w:basedOn w:val="Normal"/>
    <w:rsid w:val="00A44068"/>
    <w:pPr>
      <w:widowControl/>
      <w:autoSpaceDE/>
      <w:autoSpaceDN/>
      <w:adjustRightInd/>
      <w:spacing w:before="100" w:beforeAutospacing="1" w:after="100" w:afterAutospacing="1" w:line="240" w:lineRule="auto"/>
      <w:jc w:val="left"/>
      <w:textAlignment w:val="center"/>
    </w:pPr>
    <w:rPr>
      <w:rFonts w:ascii="Arial" w:hAnsi="Arial" w:cs="Arial"/>
      <w:sz w:val="24"/>
      <w:szCs w:val="24"/>
      <w:lang w:val="en-IN" w:eastAsia="en-IN"/>
    </w:rPr>
  </w:style>
  <w:style w:type="paragraph" w:customStyle="1" w:styleId="xl64">
    <w:name w:val="xl64"/>
    <w:basedOn w:val="Normal"/>
    <w:rsid w:val="00A44068"/>
    <w:pPr>
      <w:widowControl/>
      <w:shd w:val="clear" w:color="000000" w:fill="FFFFFF"/>
      <w:autoSpaceDE/>
      <w:autoSpaceDN/>
      <w:adjustRightInd/>
      <w:spacing w:before="100" w:beforeAutospacing="1" w:after="100" w:afterAutospacing="1" w:line="240" w:lineRule="auto"/>
      <w:jc w:val="left"/>
      <w:textAlignment w:val="center"/>
    </w:pPr>
    <w:rPr>
      <w:rFonts w:ascii="Arial" w:hAnsi="Arial" w:cs="Arial"/>
      <w:sz w:val="24"/>
      <w:szCs w:val="24"/>
      <w:lang w:val="en-IN" w:eastAsia="en-IN"/>
    </w:rPr>
  </w:style>
  <w:style w:type="paragraph" w:customStyle="1" w:styleId="xl84">
    <w:name w:val="xl84"/>
    <w:basedOn w:val="Normal"/>
    <w:rsid w:val="00A44068"/>
    <w:pPr>
      <w:widowControl/>
      <w:pBdr>
        <w:top w:val="single" w:sz="4" w:space="0" w:color="auto"/>
        <w:left w:val="single" w:sz="8" w:space="0" w:color="auto"/>
        <w:bottom w:val="single" w:sz="4" w:space="0" w:color="auto"/>
        <w:right w:val="single" w:sz="4" w:space="0" w:color="auto"/>
      </w:pBdr>
      <w:shd w:val="clear" w:color="000000" w:fill="D9D9D9"/>
      <w:autoSpaceDE/>
      <w:autoSpaceDN/>
      <w:adjustRightInd/>
      <w:spacing w:before="100" w:beforeAutospacing="1" w:after="100" w:afterAutospacing="1" w:line="240" w:lineRule="auto"/>
      <w:jc w:val="center"/>
      <w:textAlignment w:val="center"/>
    </w:pPr>
    <w:rPr>
      <w:rFonts w:ascii="Calibri" w:hAnsi="Calibri" w:cs="Calibri"/>
      <w:sz w:val="24"/>
      <w:szCs w:val="24"/>
      <w:lang w:val="en-IN" w:eastAsia="en-IN"/>
    </w:rPr>
  </w:style>
  <w:style w:type="paragraph" w:customStyle="1" w:styleId="xl85">
    <w:name w:val="xl85"/>
    <w:basedOn w:val="Normal"/>
    <w:rsid w:val="00A44068"/>
    <w:pPr>
      <w:widowControl/>
      <w:pBdr>
        <w:left w:val="single" w:sz="8" w:space="0" w:color="auto"/>
        <w:bottom w:val="single" w:sz="4" w:space="0" w:color="auto"/>
        <w:right w:val="single" w:sz="4" w:space="0" w:color="auto"/>
      </w:pBdr>
      <w:shd w:val="clear" w:color="000000" w:fill="D9D9D9"/>
      <w:autoSpaceDE/>
      <w:autoSpaceDN/>
      <w:adjustRightInd/>
      <w:spacing w:before="100" w:beforeAutospacing="1" w:after="100" w:afterAutospacing="1" w:line="240" w:lineRule="auto"/>
      <w:jc w:val="center"/>
      <w:textAlignment w:val="center"/>
    </w:pPr>
    <w:rPr>
      <w:rFonts w:ascii="Calibri" w:hAnsi="Calibri" w:cs="Calibri"/>
      <w:sz w:val="24"/>
      <w:szCs w:val="24"/>
      <w:lang w:val="en-IN" w:eastAsia="en-IN"/>
    </w:rPr>
  </w:style>
  <w:style w:type="paragraph" w:customStyle="1" w:styleId="xl86">
    <w:name w:val="xl86"/>
    <w:basedOn w:val="Normal"/>
    <w:rsid w:val="00A44068"/>
    <w:pPr>
      <w:widowControl/>
      <w:pBdr>
        <w:top w:val="single" w:sz="4" w:space="0" w:color="auto"/>
        <w:left w:val="single" w:sz="8" w:space="0" w:color="auto"/>
        <w:bottom w:val="single" w:sz="4" w:space="0" w:color="auto"/>
        <w:right w:val="single" w:sz="4" w:space="0" w:color="auto"/>
      </w:pBdr>
      <w:shd w:val="clear" w:color="000000" w:fill="000000"/>
      <w:autoSpaceDE/>
      <w:autoSpaceDN/>
      <w:adjustRightInd/>
      <w:spacing w:before="100" w:beforeAutospacing="1" w:after="100" w:afterAutospacing="1" w:line="240" w:lineRule="auto"/>
      <w:jc w:val="left"/>
      <w:textAlignment w:val="center"/>
    </w:pPr>
    <w:rPr>
      <w:rFonts w:ascii="Calibri" w:hAnsi="Calibri" w:cs="Calibri"/>
      <w:sz w:val="24"/>
      <w:szCs w:val="24"/>
      <w:lang w:val="en-IN" w:eastAsia="en-IN"/>
    </w:rPr>
  </w:style>
  <w:style w:type="paragraph" w:customStyle="1" w:styleId="xl87">
    <w:name w:val="xl87"/>
    <w:basedOn w:val="Normal"/>
    <w:rsid w:val="00A44068"/>
    <w:pPr>
      <w:widowControl/>
      <w:pBdr>
        <w:top w:val="single" w:sz="4" w:space="0" w:color="auto"/>
        <w:left w:val="single" w:sz="4" w:space="0" w:color="auto"/>
        <w:bottom w:val="single" w:sz="4" w:space="0" w:color="auto"/>
        <w:right w:val="single" w:sz="4" w:space="0" w:color="auto"/>
      </w:pBdr>
      <w:shd w:val="clear" w:color="000000" w:fill="000000"/>
      <w:autoSpaceDE/>
      <w:autoSpaceDN/>
      <w:adjustRightInd/>
      <w:spacing w:before="100" w:beforeAutospacing="1" w:after="100" w:afterAutospacing="1" w:line="240" w:lineRule="auto"/>
      <w:jc w:val="left"/>
      <w:textAlignment w:val="center"/>
    </w:pPr>
    <w:rPr>
      <w:rFonts w:ascii="Calibri" w:hAnsi="Calibri" w:cs="Calibri"/>
      <w:sz w:val="24"/>
      <w:szCs w:val="24"/>
      <w:lang w:val="en-IN" w:eastAsia="en-IN"/>
    </w:rPr>
  </w:style>
  <w:style w:type="paragraph" w:customStyle="1" w:styleId="xl88">
    <w:name w:val="xl88"/>
    <w:basedOn w:val="Normal"/>
    <w:rsid w:val="00A44068"/>
    <w:pPr>
      <w:widowControl/>
      <w:pBdr>
        <w:top w:val="single" w:sz="4" w:space="0" w:color="auto"/>
        <w:left w:val="single" w:sz="4" w:space="0" w:color="auto"/>
        <w:bottom w:val="single" w:sz="4" w:space="0" w:color="auto"/>
        <w:right w:val="single" w:sz="4" w:space="0" w:color="auto"/>
      </w:pBdr>
      <w:shd w:val="clear" w:color="000000" w:fill="000000"/>
      <w:autoSpaceDE/>
      <w:autoSpaceDN/>
      <w:adjustRightInd/>
      <w:spacing w:before="100" w:beforeAutospacing="1" w:after="100" w:afterAutospacing="1" w:line="240" w:lineRule="auto"/>
      <w:jc w:val="left"/>
      <w:textAlignment w:val="center"/>
    </w:pPr>
    <w:rPr>
      <w:rFonts w:ascii="Calibri" w:hAnsi="Calibri" w:cs="Calibri"/>
      <w:b/>
      <w:bCs/>
      <w:sz w:val="24"/>
      <w:szCs w:val="24"/>
      <w:lang w:val="en-IN" w:eastAsia="en-IN"/>
    </w:rPr>
  </w:style>
  <w:style w:type="paragraph" w:customStyle="1" w:styleId="xl89">
    <w:name w:val="xl89"/>
    <w:basedOn w:val="Normal"/>
    <w:rsid w:val="00A44068"/>
    <w:pPr>
      <w:widowControl/>
      <w:pBdr>
        <w:bottom w:val="single" w:sz="8" w:space="0" w:color="auto"/>
      </w:pBdr>
      <w:shd w:val="clear" w:color="000000" w:fill="FFFFFF"/>
      <w:autoSpaceDE/>
      <w:autoSpaceDN/>
      <w:adjustRightInd/>
      <w:spacing w:before="100" w:beforeAutospacing="1" w:after="100" w:afterAutospacing="1" w:line="240" w:lineRule="auto"/>
      <w:jc w:val="left"/>
      <w:textAlignment w:val="center"/>
    </w:pPr>
    <w:rPr>
      <w:rFonts w:ascii="Arial" w:hAnsi="Arial" w:cs="Arial"/>
      <w:sz w:val="24"/>
      <w:szCs w:val="24"/>
      <w:lang w:val="en-IN" w:eastAsia="en-IN"/>
    </w:rPr>
  </w:style>
  <w:style w:type="paragraph" w:customStyle="1" w:styleId="xl90">
    <w:name w:val="xl90"/>
    <w:basedOn w:val="Normal"/>
    <w:rsid w:val="00A44068"/>
    <w:pPr>
      <w:widowControl/>
      <w:pBdr>
        <w:right w:val="single" w:sz="8" w:space="0" w:color="auto"/>
      </w:pBdr>
      <w:shd w:val="clear" w:color="000000" w:fill="FFFFFF"/>
      <w:autoSpaceDE/>
      <w:autoSpaceDN/>
      <w:adjustRightInd/>
      <w:spacing w:before="100" w:beforeAutospacing="1" w:after="100" w:afterAutospacing="1" w:line="240" w:lineRule="auto"/>
      <w:jc w:val="left"/>
      <w:textAlignment w:val="center"/>
    </w:pPr>
    <w:rPr>
      <w:rFonts w:ascii="Arial" w:hAnsi="Arial" w:cs="Arial"/>
      <w:sz w:val="24"/>
      <w:szCs w:val="24"/>
      <w:lang w:val="en-IN" w:eastAsia="en-IN"/>
    </w:rPr>
  </w:style>
  <w:style w:type="paragraph" w:customStyle="1" w:styleId="xl91">
    <w:name w:val="xl91"/>
    <w:basedOn w:val="Normal"/>
    <w:rsid w:val="00A44068"/>
    <w:pPr>
      <w:widowControl/>
      <w:pBdr>
        <w:bottom w:val="single" w:sz="8" w:space="0" w:color="auto"/>
        <w:right w:val="single" w:sz="8" w:space="0" w:color="auto"/>
      </w:pBdr>
      <w:shd w:val="clear" w:color="000000" w:fill="FFFFFF"/>
      <w:autoSpaceDE/>
      <w:autoSpaceDN/>
      <w:adjustRightInd/>
      <w:spacing w:before="100" w:beforeAutospacing="1" w:after="100" w:afterAutospacing="1" w:line="240" w:lineRule="auto"/>
      <w:jc w:val="left"/>
      <w:textAlignment w:val="center"/>
    </w:pPr>
    <w:rPr>
      <w:rFonts w:ascii="Arial" w:hAnsi="Arial" w:cs="Arial"/>
      <w:sz w:val="24"/>
      <w:szCs w:val="24"/>
      <w:lang w:val="en-IN" w:eastAsia="en-IN"/>
    </w:rPr>
  </w:style>
  <w:style w:type="paragraph" w:customStyle="1" w:styleId="xl92">
    <w:name w:val="xl92"/>
    <w:basedOn w:val="Normal"/>
    <w:rsid w:val="00A44068"/>
    <w:pPr>
      <w:widowControl/>
      <w:pBdr>
        <w:bottom w:val="single" w:sz="8" w:space="0" w:color="auto"/>
      </w:pBdr>
      <w:shd w:val="clear" w:color="000000" w:fill="FFE600"/>
      <w:autoSpaceDE/>
      <w:autoSpaceDN/>
      <w:adjustRightInd/>
      <w:spacing w:before="100" w:beforeAutospacing="1" w:after="100" w:afterAutospacing="1" w:line="240" w:lineRule="auto"/>
      <w:ind w:firstLineChars="3300" w:firstLine="3300"/>
      <w:jc w:val="left"/>
      <w:textAlignment w:val="center"/>
    </w:pPr>
    <w:rPr>
      <w:rFonts w:ascii="Calibri" w:hAnsi="Calibri" w:cs="Calibri"/>
      <w:b/>
      <w:bCs/>
      <w:sz w:val="16"/>
      <w:szCs w:val="16"/>
      <w:lang w:val="en-IN" w:eastAsia="en-IN"/>
    </w:rPr>
  </w:style>
  <w:style w:type="paragraph" w:customStyle="1" w:styleId="xl93">
    <w:name w:val="xl93"/>
    <w:basedOn w:val="Normal"/>
    <w:rsid w:val="00A44068"/>
    <w:pPr>
      <w:widowControl/>
      <w:pBdr>
        <w:top w:val="single" w:sz="8" w:space="0" w:color="auto"/>
        <w:left w:val="single" w:sz="4" w:space="0" w:color="auto"/>
        <w:bottom w:val="single" w:sz="4" w:space="0" w:color="auto"/>
      </w:pBdr>
      <w:shd w:val="clear" w:color="000000" w:fill="000000"/>
      <w:autoSpaceDE/>
      <w:autoSpaceDN/>
      <w:adjustRightInd/>
      <w:spacing w:before="100" w:beforeAutospacing="1" w:after="100" w:afterAutospacing="1" w:line="240" w:lineRule="auto"/>
      <w:jc w:val="left"/>
      <w:textAlignment w:val="center"/>
    </w:pPr>
    <w:rPr>
      <w:rFonts w:ascii="Calibri" w:hAnsi="Calibri" w:cs="Calibri"/>
      <w:b/>
      <w:bCs/>
      <w:color w:val="FFFFFF"/>
      <w:sz w:val="24"/>
      <w:szCs w:val="24"/>
      <w:lang w:val="en-IN" w:eastAsia="en-IN"/>
    </w:rPr>
  </w:style>
  <w:style w:type="paragraph" w:customStyle="1" w:styleId="xl94">
    <w:name w:val="xl94"/>
    <w:basedOn w:val="Normal"/>
    <w:rsid w:val="00A44068"/>
    <w:pPr>
      <w:widowControl/>
      <w:pBdr>
        <w:left w:val="single" w:sz="4" w:space="9" w:color="auto"/>
        <w:bottom w:val="single" w:sz="4" w:space="0" w:color="auto"/>
      </w:pBdr>
      <w:shd w:val="clear" w:color="000000" w:fill="D9D9D9"/>
      <w:autoSpaceDE/>
      <w:autoSpaceDN/>
      <w:adjustRightInd/>
      <w:spacing w:before="100" w:beforeAutospacing="1" w:after="100" w:afterAutospacing="1" w:line="240" w:lineRule="auto"/>
      <w:ind w:firstLineChars="100" w:firstLine="100"/>
      <w:jc w:val="left"/>
      <w:textAlignment w:val="center"/>
    </w:pPr>
    <w:rPr>
      <w:rFonts w:ascii="Calibri" w:hAnsi="Calibri" w:cs="Calibri"/>
      <w:sz w:val="24"/>
      <w:szCs w:val="24"/>
      <w:lang w:val="en-IN" w:eastAsia="en-IN"/>
    </w:rPr>
  </w:style>
  <w:style w:type="paragraph" w:customStyle="1" w:styleId="xl95">
    <w:name w:val="xl95"/>
    <w:basedOn w:val="Normal"/>
    <w:rsid w:val="00A44068"/>
    <w:pPr>
      <w:widowControl/>
      <w:pBdr>
        <w:top w:val="single" w:sz="4" w:space="0" w:color="auto"/>
        <w:left w:val="single" w:sz="4" w:space="9" w:color="auto"/>
        <w:bottom w:val="single" w:sz="4" w:space="0" w:color="auto"/>
      </w:pBdr>
      <w:shd w:val="clear" w:color="000000" w:fill="D9D9D9"/>
      <w:autoSpaceDE/>
      <w:autoSpaceDN/>
      <w:adjustRightInd/>
      <w:spacing w:before="100" w:beforeAutospacing="1" w:after="100" w:afterAutospacing="1" w:line="240" w:lineRule="auto"/>
      <w:ind w:firstLineChars="100" w:firstLine="100"/>
      <w:jc w:val="left"/>
      <w:textAlignment w:val="center"/>
    </w:pPr>
    <w:rPr>
      <w:rFonts w:ascii="Calibri" w:hAnsi="Calibri" w:cs="Calibri"/>
      <w:sz w:val="24"/>
      <w:szCs w:val="24"/>
      <w:lang w:val="en-IN" w:eastAsia="en-IN"/>
    </w:rPr>
  </w:style>
  <w:style w:type="paragraph" w:customStyle="1" w:styleId="xl96">
    <w:name w:val="xl96"/>
    <w:basedOn w:val="Normal"/>
    <w:rsid w:val="00A44068"/>
    <w:pPr>
      <w:widowControl/>
      <w:pBdr>
        <w:left w:val="single" w:sz="4" w:space="0" w:color="auto"/>
        <w:bottom w:val="single" w:sz="4" w:space="0" w:color="auto"/>
      </w:pBdr>
      <w:shd w:val="clear" w:color="000000" w:fill="000000"/>
      <w:autoSpaceDE/>
      <w:autoSpaceDN/>
      <w:adjustRightInd/>
      <w:spacing w:before="100" w:beforeAutospacing="1" w:after="100" w:afterAutospacing="1" w:line="240" w:lineRule="auto"/>
      <w:jc w:val="left"/>
      <w:textAlignment w:val="center"/>
    </w:pPr>
    <w:rPr>
      <w:rFonts w:ascii="Calibri" w:hAnsi="Calibri" w:cs="Calibri"/>
      <w:b/>
      <w:bCs/>
      <w:color w:val="FFFFFF"/>
      <w:sz w:val="24"/>
      <w:szCs w:val="24"/>
      <w:lang w:val="en-IN" w:eastAsia="en-IN"/>
    </w:rPr>
  </w:style>
  <w:style w:type="paragraph" w:customStyle="1" w:styleId="xl97">
    <w:name w:val="xl97"/>
    <w:basedOn w:val="Normal"/>
    <w:rsid w:val="00A44068"/>
    <w:pPr>
      <w:widowControl/>
      <w:pBdr>
        <w:top w:val="single" w:sz="4" w:space="0" w:color="auto"/>
        <w:left w:val="single" w:sz="4" w:space="9" w:color="auto"/>
        <w:bottom w:val="single" w:sz="4" w:space="0" w:color="auto"/>
      </w:pBdr>
      <w:shd w:val="clear" w:color="000000" w:fill="F2F2F2"/>
      <w:autoSpaceDE/>
      <w:autoSpaceDN/>
      <w:adjustRightInd/>
      <w:spacing w:before="100" w:beforeAutospacing="1" w:after="100" w:afterAutospacing="1" w:line="240" w:lineRule="auto"/>
      <w:ind w:firstLineChars="100" w:firstLine="100"/>
      <w:jc w:val="left"/>
      <w:textAlignment w:val="center"/>
    </w:pPr>
    <w:rPr>
      <w:rFonts w:ascii="Calibri" w:hAnsi="Calibri" w:cs="Calibri"/>
      <w:sz w:val="24"/>
      <w:szCs w:val="24"/>
      <w:lang w:val="en-IN" w:eastAsia="en-IN"/>
    </w:rPr>
  </w:style>
  <w:style w:type="paragraph" w:customStyle="1" w:styleId="xl98">
    <w:name w:val="xl98"/>
    <w:basedOn w:val="Normal"/>
    <w:rsid w:val="00A44068"/>
    <w:pPr>
      <w:widowControl/>
      <w:pBdr>
        <w:left w:val="single" w:sz="4" w:space="9" w:color="auto"/>
        <w:bottom w:val="single" w:sz="8" w:space="0" w:color="auto"/>
      </w:pBdr>
      <w:shd w:val="clear" w:color="000000" w:fill="F2F2F2"/>
      <w:autoSpaceDE/>
      <w:autoSpaceDN/>
      <w:adjustRightInd/>
      <w:spacing w:before="100" w:beforeAutospacing="1" w:after="100" w:afterAutospacing="1" w:line="240" w:lineRule="auto"/>
      <w:ind w:firstLineChars="100" w:firstLine="100"/>
      <w:jc w:val="left"/>
      <w:textAlignment w:val="center"/>
    </w:pPr>
    <w:rPr>
      <w:rFonts w:ascii="Calibri" w:hAnsi="Calibri" w:cs="Calibri"/>
      <w:sz w:val="24"/>
      <w:szCs w:val="24"/>
      <w:lang w:val="en-IN" w:eastAsia="en-IN"/>
    </w:rPr>
  </w:style>
  <w:style w:type="paragraph" w:customStyle="1" w:styleId="xl99">
    <w:name w:val="xl99"/>
    <w:basedOn w:val="Normal"/>
    <w:rsid w:val="00A44068"/>
    <w:pPr>
      <w:widowControl/>
      <w:pBdr>
        <w:top w:val="single" w:sz="4" w:space="0" w:color="auto"/>
        <w:left w:val="single" w:sz="4" w:space="0" w:color="auto"/>
        <w:bottom w:val="single" w:sz="4" w:space="0" w:color="auto"/>
        <w:right w:val="single" w:sz="4" w:space="0" w:color="auto"/>
      </w:pBdr>
      <w:shd w:val="clear" w:color="000000" w:fill="000000"/>
      <w:autoSpaceDE/>
      <w:autoSpaceDN/>
      <w:adjustRightInd/>
      <w:spacing w:before="100" w:beforeAutospacing="1" w:after="100" w:afterAutospacing="1" w:line="240" w:lineRule="auto"/>
      <w:jc w:val="left"/>
      <w:textAlignment w:val="center"/>
    </w:pPr>
    <w:rPr>
      <w:rFonts w:ascii="Arial" w:hAnsi="Arial" w:cs="Arial"/>
      <w:sz w:val="24"/>
      <w:szCs w:val="24"/>
      <w:lang w:val="en-IN" w:eastAsia="en-IN"/>
    </w:rPr>
  </w:style>
  <w:style w:type="paragraph" w:customStyle="1" w:styleId="xl100">
    <w:name w:val="xl100"/>
    <w:basedOn w:val="Normal"/>
    <w:rsid w:val="00A44068"/>
    <w:pPr>
      <w:widowControl/>
      <w:pBdr>
        <w:top w:val="single" w:sz="4" w:space="0" w:color="auto"/>
        <w:left w:val="single" w:sz="4" w:space="0" w:color="auto"/>
        <w:bottom w:val="single" w:sz="4" w:space="0" w:color="auto"/>
        <w:right w:val="single" w:sz="4" w:space="0" w:color="auto"/>
      </w:pBdr>
      <w:shd w:val="clear" w:color="000000" w:fill="000000"/>
      <w:autoSpaceDE/>
      <w:autoSpaceDN/>
      <w:adjustRightInd/>
      <w:spacing w:before="100" w:beforeAutospacing="1" w:after="100" w:afterAutospacing="1" w:line="240" w:lineRule="auto"/>
      <w:jc w:val="left"/>
      <w:textAlignment w:val="center"/>
    </w:pPr>
    <w:rPr>
      <w:rFonts w:ascii="Arial" w:hAnsi="Arial" w:cs="Arial"/>
      <w:b/>
      <w:bCs/>
      <w:sz w:val="24"/>
      <w:szCs w:val="24"/>
      <w:lang w:val="en-IN" w:eastAsia="en-IN"/>
    </w:rPr>
  </w:style>
  <w:style w:type="paragraph" w:customStyle="1" w:styleId="xl101">
    <w:name w:val="xl101"/>
    <w:basedOn w:val="Normal"/>
    <w:rsid w:val="00A44068"/>
    <w:pPr>
      <w:widowControl/>
      <w:pBdr>
        <w:top w:val="single" w:sz="8" w:space="0" w:color="auto"/>
        <w:left w:val="single" w:sz="8" w:space="0" w:color="auto"/>
        <w:bottom w:val="single" w:sz="4" w:space="0" w:color="auto"/>
        <w:right w:val="single" w:sz="4" w:space="0" w:color="auto"/>
      </w:pBdr>
      <w:shd w:val="clear" w:color="000000" w:fill="FFE600"/>
      <w:autoSpaceDE/>
      <w:autoSpaceDN/>
      <w:adjustRightInd/>
      <w:spacing w:before="100" w:beforeAutospacing="1" w:after="100" w:afterAutospacing="1" w:line="240" w:lineRule="auto"/>
      <w:jc w:val="center"/>
      <w:textAlignment w:val="center"/>
    </w:pPr>
    <w:rPr>
      <w:rFonts w:ascii="Calibri" w:hAnsi="Calibri" w:cs="Calibri"/>
      <w:b/>
      <w:bCs/>
      <w:sz w:val="24"/>
      <w:szCs w:val="24"/>
      <w:lang w:val="en-IN" w:eastAsia="en-IN"/>
    </w:rPr>
  </w:style>
  <w:style w:type="paragraph" w:customStyle="1" w:styleId="xl102">
    <w:name w:val="xl102"/>
    <w:basedOn w:val="Normal"/>
    <w:rsid w:val="00A44068"/>
    <w:pPr>
      <w:widowControl/>
      <w:pBdr>
        <w:top w:val="single" w:sz="8" w:space="0" w:color="auto"/>
        <w:left w:val="single" w:sz="4" w:space="0" w:color="auto"/>
        <w:bottom w:val="single" w:sz="4" w:space="0" w:color="auto"/>
        <w:right w:val="single" w:sz="4" w:space="0" w:color="auto"/>
      </w:pBdr>
      <w:shd w:val="clear" w:color="000000" w:fill="FFE600"/>
      <w:autoSpaceDE/>
      <w:autoSpaceDN/>
      <w:adjustRightInd/>
      <w:spacing w:before="100" w:beforeAutospacing="1" w:after="100" w:afterAutospacing="1" w:line="240" w:lineRule="auto"/>
      <w:jc w:val="center"/>
      <w:textAlignment w:val="center"/>
    </w:pPr>
    <w:rPr>
      <w:rFonts w:ascii="Calibri" w:hAnsi="Calibri" w:cs="Calibri"/>
      <w:b/>
      <w:bCs/>
      <w:sz w:val="24"/>
      <w:szCs w:val="24"/>
      <w:lang w:val="en-IN" w:eastAsia="en-IN"/>
    </w:rPr>
  </w:style>
  <w:style w:type="paragraph" w:customStyle="1" w:styleId="xl103">
    <w:name w:val="xl103"/>
    <w:basedOn w:val="Normal"/>
    <w:rsid w:val="00A44068"/>
    <w:pPr>
      <w:widowControl/>
      <w:pBdr>
        <w:top w:val="single" w:sz="8" w:space="0" w:color="auto"/>
        <w:left w:val="single" w:sz="4" w:space="0" w:color="auto"/>
        <w:bottom w:val="single" w:sz="4" w:space="0" w:color="auto"/>
        <w:right w:val="single" w:sz="8" w:space="0" w:color="auto"/>
      </w:pBdr>
      <w:shd w:val="clear" w:color="000000" w:fill="FFE600"/>
      <w:autoSpaceDE/>
      <w:autoSpaceDN/>
      <w:adjustRightInd/>
      <w:spacing w:before="100" w:beforeAutospacing="1" w:after="100" w:afterAutospacing="1" w:line="240" w:lineRule="auto"/>
      <w:jc w:val="center"/>
      <w:textAlignment w:val="center"/>
    </w:pPr>
    <w:rPr>
      <w:rFonts w:ascii="Calibri" w:hAnsi="Calibri" w:cs="Calibri"/>
      <w:b/>
      <w:bCs/>
      <w:sz w:val="24"/>
      <w:szCs w:val="24"/>
      <w:lang w:val="en-IN" w:eastAsia="en-IN"/>
    </w:rPr>
  </w:style>
  <w:style w:type="paragraph" w:customStyle="1" w:styleId="xl104">
    <w:name w:val="xl104"/>
    <w:basedOn w:val="Normal"/>
    <w:rsid w:val="00A44068"/>
    <w:pPr>
      <w:widowControl/>
      <w:pBdr>
        <w:top w:val="single" w:sz="4" w:space="0" w:color="auto"/>
        <w:left w:val="single" w:sz="4" w:space="0" w:color="auto"/>
        <w:bottom w:val="single" w:sz="4" w:space="0" w:color="auto"/>
        <w:right w:val="single" w:sz="8" w:space="0" w:color="auto"/>
      </w:pBdr>
      <w:shd w:val="clear" w:color="000000" w:fill="000000"/>
      <w:autoSpaceDE/>
      <w:autoSpaceDN/>
      <w:adjustRightInd/>
      <w:spacing w:before="100" w:beforeAutospacing="1" w:after="100" w:afterAutospacing="1" w:line="240" w:lineRule="auto"/>
      <w:jc w:val="left"/>
      <w:textAlignment w:val="center"/>
    </w:pPr>
    <w:rPr>
      <w:rFonts w:ascii="Arial" w:hAnsi="Arial" w:cs="Arial"/>
      <w:sz w:val="24"/>
      <w:szCs w:val="24"/>
      <w:lang w:val="en-IN" w:eastAsia="en-IN"/>
    </w:rPr>
  </w:style>
  <w:style w:type="paragraph" w:customStyle="1" w:styleId="xl105">
    <w:name w:val="xl105"/>
    <w:basedOn w:val="Normal"/>
    <w:rsid w:val="00A44068"/>
    <w:pPr>
      <w:widowControl/>
      <w:pBdr>
        <w:top w:val="single" w:sz="8" w:space="0" w:color="auto"/>
        <w:left w:val="single" w:sz="8" w:space="0" w:color="auto"/>
        <w:bottom w:val="single" w:sz="4" w:space="0" w:color="auto"/>
        <w:right w:val="single" w:sz="8" w:space="0" w:color="auto"/>
      </w:pBdr>
      <w:shd w:val="clear" w:color="000000" w:fill="FFE600"/>
      <w:autoSpaceDE/>
      <w:autoSpaceDN/>
      <w:adjustRightInd/>
      <w:spacing w:before="100" w:beforeAutospacing="1" w:after="100" w:afterAutospacing="1" w:line="240" w:lineRule="auto"/>
      <w:jc w:val="center"/>
      <w:textAlignment w:val="center"/>
    </w:pPr>
    <w:rPr>
      <w:rFonts w:ascii="Calibri" w:hAnsi="Calibri" w:cs="Calibri"/>
      <w:b/>
      <w:bCs/>
      <w:sz w:val="24"/>
      <w:szCs w:val="24"/>
      <w:lang w:val="en-IN" w:eastAsia="en-IN"/>
    </w:rPr>
  </w:style>
  <w:style w:type="paragraph" w:customStyle="1" w:styleId="xl106">
    <w:name w:val="xl106"/>
    <w:basedOn w:val="Normal"/>
    <w:rsid w:val="00A44068"/>
    <w:pPr>
      <w:widowControl/>
      <w:pBdr>
        <w:top w:val="single" w:sz="4" w:space="0" w:color="auto"/>
        <w:left w:val="single" w:sz="8" w:space="0" w:color="auto"/>
        <w:bottom w:val="single" w:sz="8" w:space="0" w:color="auto"/>
        <w:right w:val="single" w:sz="8" w:space="0" w:color="auto"/>
      </w:pBdr>
      <w:shd w:val="clear" w:color="000000" w:fill="FFE600"/>
      <w:autoSpaceDE/>
      <w:autoSpaceDN/>
      <w:adjustRightInd/>
      <w:spacing w:before="100" w:beforeAutospacing="1" w:after="100" w:afterAutospacing="1" w:line="240" w:lineRule="auto"/>
      <w:jc w:val="center"/>
      <w:textAlignment w:val="center"/>
    </w:pPr>
    <w:rPr>
      <w:rFonts w:ascii="Calibri" w:hAnsi="Calibri" w:cs="Calibri"/>
      <w:b/>
      <w:bCs/>
      <w:sz w:val="24"/>
      <w:szCs w:val="24"/>
      <w:lang w:val="en-IN" w:eastAsia="en-IN"/>
    </w:rPr>
  </w:style>
  <w:style w:type="paragraph" w:customStyle="1" w:styleId="xl107">
    <w:name w:val="xl107"/>
    <w:basedOn w:val="Normal"/>
    <w:rsid w:val="00A44068"/>
    <w:pPr>
      <w:widowControl/>
      <w:pBdr>
        <w:top w:val="single" w:sz="8" w:space="0" w:color="auto"/>
        <w:left w:val="single" w:sz="8" w:space="0" w:color="auto"/>
      </w:pBdr>
      <w:shd w:val="clear" w:color="000000" w:fill="808080"/>
      <w:autoSpaceDE/>
      <w:autoSpaceDN/>
      <w:adjustRightInd/>
      <w:spacing w:before="100" w:beforeAutospacing="1" w:after="100" w:afterAutospacing="1" w:line="240" w:lineRule="auto"/>
      <w:jc w:val="center"/>
      <w:textAlignment w:val="center"/>
    </w:pPr>
    <w:rPr>
      <w:rFonts w:ascii="Calibri" w:hAnsi="Calibri" w:cs="Calibri"/>
      <w:b/>
      <w:bCs/>
      <w:color w:val="FFFFFF"/>
      <w:sz w:val="24"/>
      <w:szCs w:val="24"/>
      <w:lang w:val="en-IN" w:eastAsia="en-IN"/>
    </w:rPr>
  </w:style>
  <w:style w:type="paragraph" w:customStyle="1" w:styleId="xl108">
    <w:name w:val="xl108"/>
    <w:basedOn w:val="Normal"/>
    <w:rsid w:val="00A44068"/>
    <w:pPr>
      <w:widowControl/>
      <w:pBdr>
        <w:top w:val="single" w:sz="8" w:space="0" w:color="auto"/>
        <w:bottom w:val="single" w:sz="8" w:space="0" w:color="auto"/>
      </w:pBdr>
      <w:shd w:val="clear" w:color="000000" w:fill="808080"/>
      <w:autoSpaceDE/>
      <w:autoSpaceDN/>
      <w:adjustRightInd/>
      <w:spacing w:before="100" w:beforeAutospacing="1" w:after="100" w:afterAutospacing="1" w:line="240" w:lineRule="auto"/>
      <w:jc w:val="center"/>
      <w:textAlignment w:val="center"/>
    </w:pPr>
    <w:rPr>
      <w:rFonts w:ascii="Calibri" w:hAnsi="Calibri" w:cs="Calibri"/>
      <w:b/>
      <w:bCs/>
      <w:color w:val="FFFFFF"/>
      <w:sz w:val="24"/>
      <w:szCs w:val="24"/>
      <w:lang w:val="en-IN" w:eastAsia="en-IN"/>
    </w:rPr>
  </w:style>
  <w:style w:type="paragraph" w:customStyle="1" w:styleId="xl109">
    <w:name w:val="xl109"/>
    <w:basedOn w:val="Normal"/>
    <w:rsid w:val="00A44068"/>
    <w:pPr>
      <w:widowControl/>
      <w:pBdr>
        <w:top w:val="single" w:sz="8" w:space="0" w:color="auto"/>
        <w:bottom w:val="single" w:sz="8" w:space="0" w:color="auto"/>
        <w:right w:val="single" w:sz="8" w:space="0" w:color="auto"/>
      </w:pBdr>
      <w:shd w:val="clear" w:color="000000" w:fill="808080"/>
      <w:autoSpaceDE/>
      <w:autoSpaceDN/>
      <w:adjustRightInd/>
      <w:spacing w:before="100" w:beforeAutospacing="1" w:after="100" w:afterAutospacing="1" w:line="240" w:lineRule="auto"/>
      <w:jc w:val="center"/>
      <w:textAlignment w:val="center"/>
    </w:pPr>
    <w:rPr>
      <w:rFonts w:ascii="Calibri" w:hAnsi="Calibri" w:cs="Calibri"/>
      <w:b/>
      <w:bCs/>
      <w:color w:val="FFFFFF"/>
      <w:sz w:val="24"/>
      <w:szCs w:val="24"/>
      <w:lang w:val="en-IN" w:eastAsia="en-IN"/>
    </w:rPr>
  </w:style>
  <w:style w:type="paragraph" w:customStyle="1" w:styleId="xl110">
    <w:name w:val="xl110"/>
    <w:basedOn w:val="Normal"/>
    <w:rsid w:val="00A44068"/>
    <w:pPr>
      <w:widowControl/>
      <w:pBdr>
        <w:top w:val="single" w:sz="8" w:space="0" w:color="auto"/>
        <w:left w:val="single" w:sz="8" w:space="0" w:color="auto"/>
      </w:pBdr>
      <w:shd w:val="clear" w:color="000000" w:fill="FFE600"/>
      <w:autoSpaceDE/>
      <w:autoSpaceDN/>
      <w:adjustRightInd/>
      <w:spacing w:before="100" w:beforeAutospacing="1" w:after="100" w:afterAutospacing="1" w:line="240" w:lineRule="auto"/>
      <w:jc w:val="center"/>
      <w:textAlignment w:val="center"/>
    </w:pPr>
    <w:rPr>
      <w:rFonts w:ascii="Calibri" w:hAnsi="Calibri" w:cs="Calibri"/>
      <w:b/>
      <w:bCs/>
      <w:sz w:val="18"/>
      <w:szCs w:val="18"/>
      <w:lang w:val="en-IN" w:eastAsia="en-IN"/>
    </w:rPr>
  </w:style>
  <w:style w:type="paragraph" w:customStyle="1" w:styleId="xl111">
    <w:name w:val="xl111"/>
    <w:basedOn w:val="Normal"/>
    <w:rsid w:val="00A44068"/>
    <w:pPr>
      <w:widowControl/>
      <w:pBdr>
        <w:top w:val="single" w:sz="8" w:space="0" w:color="auto"/>
      </w:pBdr>
      <w:shd w:val="clear" w:color="000000" w:fill="FFE600"/>
      <w:autoSpaceDE/>
      <w:autoSpaceDN/>
      <w:adjustRightInd/>
      <w:spacing w:before="100" w:beforeAutospacing="1" w:after="100" w:afterAutospacing="1" w:line="240" w:lineRule="auto"/>
      <w:jc w:val="center"/>
      <w:textAlignment w:val="center"/>
    </w:pPr>
    <w:rPr>
      <w:rFonts w:ascii="Calibri" w:hAnsi="Calibri" w:cs="Calibri"/>
      <w:b/>
      <w:bCs/>
      <w:sz w:val="18"/>
      <w:szCs w:val="18"/>
      <w:lang w:val="en-IN" w:eastAsia="en-IN"/>
    </w:rPr>
  </w:style>
  <w:style w:type="paragraph" w:customStyle="1" w:styleId="xl112">
    <w:name w:val="xl112"/>
    <w:basedOn w:val="Normal"/>
    <w:rsid w:val="00A44068"/>
    <w:pPr>
      <w:widowControl/>
      <w:pBdr>
        <w:top w:val="single" w:sz="8" w:space="0" w:color="auto"/>
        <w:right w:val="single" w:sz="8" w:space="0" w:color="auto"/>
      </w:pBdr>
      <w:shd w:val="clear" w:color="000000" w:fill="FFE600"/>
      <w:autoSpaceDE/>
      <w:autoSpaceDN/>
      <w:adjustRightInd/>
      <w:spacing w:before="100" w:beforeAutospacing="1" w:after="100" w:afterAutospacing="1" w:line="240" w:lineRule="auto"/>
      <w:jc w:val="center"/>
      <w:textAlignment w:val="center"/>
    </w:pPr>
    <w:rPr>
      <w:rFonts w:ascii="Calibri" w:hAnsi="Calibri" w:cs="Calibri"/>
      <w:b/>
      <w:bCs/>
      <w:sz w:val="18"/>
      <w:szCs w:val="18"/>
      <w:lang w:val="en-IN" w:eastAsia="en-IN"/>
    </w:rPr>
  </w:style>
  <w:style w:type="character" w:styleId="HTMLCite">
    <w:name w:val="HTML Cite"/>
    <w:basedOn w:val="DefaultParagraphFont"/>
    <w:uiPriority w:val="99"/>
    <w:unhideWhenUsed/>
    <w:rsid w:val="005C5440"/>
    <w:rPr>
      <w:i/>
      <w:iCs/>
    </w:rPr>
  </w:style>
  <w:style w:type="character" w:styleId="CommentReference">
    <w:name w:val="annotation reference"/>
    <w:basedOn w:val="DefaultParagraphFont"/>
    <w:rsid w:val="00250122"/>
    <w:rPr>
      <w:sz w:val="16"/>
      <w:szCs w:val="16"/>
    </w:rPr>
  </w:style>
  <w:style w:type="paragraph" w:styleId="CommentSubject">
    <w:name w:val="annotation subject"/>
    <w:basedOn w:val="CommentText"/>
    <w:next w:val="CommentText"/>
    <w:link w:val="CommentSubjectChar"/>
    <w:rsid w:val="00250122"/>
    <w:pPr>
      <w:widowControl w:val="0"/>
      <w:autoSpaceDE w:val="0"/>
      <w:autoSpaceDN w:val="0"/>
      <w:adjustRightInd w:val="0"/>
      <w:jc w:val="both"/>
    </w:pPr>
    <w:rPr>
      <w:rFonts w:ascii="EYInterstate Light" w:hAnsi="EYInterstate Light"/>
      <w:b/>
      <w:bCs/>
      <w:lang w:val="en-US"/>
    </w:rPr>
  </w:style>
  <w:style w:type="character" w:customStyle="1" w:styleId="CommentSubjectChar">
    <w:name w:val="Comment Subject Char"/>
    <w:basedOn w:val="CommentTextChar"/>
    <w:link w:val="CommentSubject"/>
    <w:rsid w:val="00250122"/>
    <w:rPr>
      <w:rFonts w:ascii="EYInterstate Light" w:hAnsi="EYInterstate Light"/>
      <w:b/>
      <w:bCs/>
      <w:lang w:val="en-GB"/>
    </w:rPr>
  </w:style>
  <w:style w:type="paragraph" w:customStyle="1" w:styleId="Source">
    <w:name w:val="Source"/>
    <w:basedOn w:val="Normal"/>
    <w:link w:val="SourceChar"/>
    <w:qFormat/>
    <w:rsid w:val="00491C55"/>
    <w:pPr>
      <w:widowControl/>
      <w:autoSpaceDE/>
      <w:autoSpaceDN/>
      <w:adjustRightInd/>
      <w:spacing w:before="60" w:line="240" w:lineRule="auto"/>
      <w:jc w:val="left"/>
    </w:pPr>
    <w:rPr>
      <w:bCs/>
      <w:i/>
      <w:sz w:val="18"/>
      <w:lang w:val="en-GB"/>
    </w:rPr>
  </w:style>
  <w:style w:type="paragraph" w:styleId="TableofFigures">
    <w:name w:val="table of figures"/>
    <w:basedOn w:val="Normal"/>
    <w:next w:val="Normal"/>
    <w:uiPriority w:val="99"/>
    <w:rsid w:val="00D70ED5"/>
  </w:style>
  <w:style w:type="character" w:customStyle="1" w:styleId="SourceChar">
    <w:name w:val="Source Char"/>
    <w:basedOn w:val="DefaultParagraphFont"/>
    <w:link w:val="Source"/>
    <w:rsid w:val="00491C55"/>
    <w:rPr>
      <w:rFonts w:ascii="EYInterstate Light" w:hAnsi="EYInterstate Light"/>
      <w:bCs/>
      <w:i/>
      <w:sz w:val="18"/>
      <w:lang w:val="en-GB"/>
    </w:rPr>
  </w:style>
  <w:style w:type="paragraph" w:styleId="Revision">
    <w:name w:val="Revision"/>
    <w:hidden/>
    <w:uiPriority w:val="99"/>
    <w:semiHidden/>
    <w:rsid w:val="003E4F90"/>
    <w:rPr>
      <w:rFonts w:ascii="EYInterstate Light" w:hAnsi="EYInterstate Light"/>
    </w:rPr>
  </w:style>
  <w:style w:type="table" w:styleId="Table3Deffects2">
    <w:name w:val="Table 3D effects 2"/>
    <w:basedOn w:val="TableNormal"/>
    <w:rsid w:val="006E2F5F"/>
    <w:pPr>
      <w:widowControl w:val="0"/>
      <w:autoSpaceDE w:val="0"/>
      <w:autoSpaceDN w:val="0"/>
      <w:adjustRightInd w:val="0"/>
      <w:spacing w:line="280" w:lineRule="atLeast"/>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ullets2">
    <w:name w:val="Bullets 2"/>
    <w:basedOn w:val="bulletstext"/>
    <w:link w:val="Bullets2Char"/>
    <w:qFormat/>
    <w:rsid w:val="004078C1"/>
    <w:pPr>
      <w:numPr>
        <w:numId w:val="14"/>
      </w:numPr>
    </w:pPr>
  </w:style>
  <w:style w:type="character" w:customStyle="1" w:styleId="bulletstextChar">
    <w:name w:val="bullets: text Char"/>
    <w:basedOn w:val="ListParagraphChar"/>
    <w:link w:val="bulletstext"/>
    <w:rsid w:val="00414835"/>
    <w:rPr>
      <w:rFonts w:ascii="EYInterstate Light" w:eastAsia="Calibri" w:hAnsi="EYInterstate Light" w:cs="Arial"/>
      <w:bCs/>
      <w:color w:val="000000"/>
      <w:szCs w:val="22"/>
      <w:lang w:val="en-IN"/>
    </w:rPr>
  </w:style>
  <w:style w:type="character" w:customStyle="1" w:styleId="Bullets2Char">
    <w:name w:val="Bullets 2 Char"/>
    <w:basedOn w:val="bulletstextChar"/>
    <w:link w:val="Bullets2"/>
    <w:rsid w:val="004078C1"/>
    <w:rPr>
      <w:rFonts w:ascii="EYInterstate Light" w:eastAsia="Calibri" w:hAnsi="EYInterstate Light" w:cs="Arial"/>
      <w:bCs/>
      <w:color w:val="000000"/>
      <w:szCs w:val="22"/>
      <w:lang w:val="en-IN"/>
    </w:rPr>
  </w:style>
  <w:style w:type="paragraph" w:customStyle="1" w:styleId="title1">
    <w:name w:val="title1"/>
    <w:basedOn w:val="Normal"/>
    <w:uiPriority w:val="99"/>
    <w:rsid w:val="001C4942"/>
    <w:pPr>
      <w:widowControl/>
      <w:autoSpaceDE/>
      <w:autoSpaceDN/>
      <w:adjustRightInd/>
      <w:spacing w:after="75" w:line="225" w:lineRule="atLeast"/>
    </w:pPr>
    <w:rPr>
      <w:rFonts w:ascii="Tahoma" w:hAnsi="Tahoma" w:cs="Tahoma"/>
      <w:b/>
      <w:bCs/>
      <w:color w:val="467592"/>
      <w:sz w:val="17"/>
      <w:szCs w:val="17"/>
    </w:rPr>
  </w:style>
  <w:style w:type="paragraph" w:customStyle="1" w:styleId="Pa0">
    <w:name w:val="Pa0"/>
    <w:basedOn w:val="Normal"/>
    <w:next w:val="Normal"/>
    <w:uiPriority w:val="99"/>
    <w:rsid w:val="001C4942"/>
    <w:pPr>
      <w:widowControl/>
      <w:spacing w:line="201" w:lineRule="atLeast"/>
      <w:jc w:val="left"/>
    </w:pPr>
    <w:rPr>
      <w:rFonts w:ascii="Univers" w:eastAsiaTheme="minorHAnsi" w:hAnsi="Univers" w:cstheme="minorBidi"/>
      <w:sz w:val="24"/>
      <w:szCs w:val="24"/>
      <w:lang w:val="en-IN"/>
    </w:rPr>
  </w:style>
  <w:style w:type="paragraph" w:customStyle="1" w:styleId="Pa7">
    <w:name w:val="Pa7"/>
    <w:basedOn w:val="Normal"/>
    <w:next w:val="Normal"/>
    <w:uiPriority w:val="99"/>
    <w:rsid w:val="001C4942"/>
    <w:pPr>
      <w:widowControl/>
      <w:spacing w:line="201" w:lineRule="atLeast"/>
      <w:jc w:val="left"/>
    </w:pPr>
    <w:rPr>
      <w:rFonts w:ascii="Univers" w:eastAsiaTheme="minorHAnsi" w:hAnsi="Univers" w:cstheme="minorBidi"/>
      <w:sz w:val="24"/>
      <w:szCs w:val="24"/>
      <w:lang w:val="en-IN"/>
    </w:rPr>
  </w:style>
  <w:style w:type="paragraph" w:customStyle="1" w:styleId="SOURCE0">
    <w:name w:val="SOURCE"/>
    <w:basedOn w:val="Normal"/>
    <w:link w:val="SOURCEChar0"/>
    <w:rsid w:val="00491C55"/>
    <w:rPr>
      <w:lang w:val="en-GB"/>
    </w:rPr>
  </w:style>
  <w:style w:type="character" w:styleId="IntenseEmphasis">
    <w:name w:val="Intense Emphasis"/>
    <w:basedOn w:val="DefaultParagraphFont"/>
    <w:uiPriority w:val="21"/>
    <w:qFormat/>
    <w:rsid w:val="00ED74F5"/>
    <w:rPr>
      <w:b/>
      <w:bCs/>
      <w:i/>
      <w:iCs/>
      <w:color w:val="4F81BD" w:themeColor="accent1"/>
    </w:rPr>
  </w:style>
  <w:style w:type="character" w:customStyle="1" w:styleId="SOURCEChar0">
    <w:name w:val="SOURCE Char"/>
    <w:basedOn w:val="DefaultParagraphFont"/>
    <w:link w:val="SOURCE0"/>
    <w:rsid w:val="00491C55"/>
    <w:rPr>
      <w:rFonts w:ascii="EYInterstate Light" w:hAnsi="EYInterstate Light"/>
      <w:lang w:val="en-GB"/>
    </w:rPr>
  </w:style>
  <w:style w:type="character" w:styleId="Emphasis">
    <w:name w:val="Emphasis"/>
    <w:basedOn w:val="DefaultParagraphFont"/>
    <w:uiPriority w:val="20"/>
    <w:qFormat/>
    <w:rsid w:val="007D13F9"/>
    <w:rPr>
      <w:i/>
      <w:iCs/>
    </w:rPr>
  </w:style>
  <w:style w:type="table" w:styleId="LightList-Accent3">
    <w:name w:val="Light List Accent 3"/>
    <w:basedOn w:val="TableNormal"/>
    <w:uiPriority w:val="61"/>
    <w:rsid w:val="00D71DD3"/>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Shading-Accent3">
    <w:name w:val="Light Shading Accent 3"/>
    <w:basedOn w:val="TableNormal"/>
    <w:uiPriority w:val="60"/>
    <w:rsid w:val="00D41BAA"/>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NoSpacing">
    <w:name w:val="No Spacing"/>
    <w:link w:val="NoSpacingChar"/>
    <w:uiPriority w:val="1"/>
    <w:qFormat/>
    <w:rsid w:val="006D0724"/>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6D0724"/>
    <w:rPr>
      <w:rFonts w:asciiTheme="minorHAnsi" w:eastAsiaTheme="minorEastAsia" w:hAnsiTheme="minorHAnsi" w:cstheme="minorBidi"/>
      <w:sz w:val="22"/>
      <w:szCs w:val="22"/>
    </w:rPr>
  </w:style>
  <w:style w:type="table" w:styleId="LightShading-Accent6">
    <w:name w:val="Light Shading Accent 6"/>
    <w:basedOn w:val="TableNormal"/>
    <w:uiPriority w:val="60"/>
    <w:rsid w:val="008475D0"/>
    <w:rPr>
      <w:rFonts w:asciiTheme="minorHAnsi" w:eastAsiaTheme="minorHAnsi" w:hAnsiTheme="minorHAnsi" w:cstheme="minorBidi"/>
      <w:color w:val="E36C0A" w:themeColor="accent6" w:themeShade="BF"/>
      <w:sz w:val="22"/>
      <w:szCs w:val="22"/>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uiPriority="35"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No List" w:uiPriority="99"/>
    <w:lsdException w:name="Table Contemporary"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C55"/>
    <w:pPr>
      <w:widowControl w:val="0"/>
      <w:autoSpaceDE w:val="0"/>
      <w:autoSpaceDN w:val="0"/>
      <w:adjustRightInd w:val="0"/>
      <w:spacing w:line="280" w:lineRule="atLeast"/>
      <w:jc w:val="both"/>
    </w:pPr>
    <w:rPr>
      <w:rFonts w:ascii="EYInterstate Light" w:hAnsi="EYInterstate Light"/>
    </w:rPr>
  </w:style>
  <w:style w:type="paragraph" w:styleId="Heading1">
    <w:name w:val="heading 1"/>
    <w:basedOn w:val="EYHeading1"/>
    <w:next w:val="Normal"/>
    <w:link w:val="Heading1Char"/>
    <w:qFormat/>
    <w:rsid w:val="00086FA7"/>
    <w:pPr>
      <w:pageBreakBefore w:val="0"/>
      <w:numPr>
        <w:numId w:val="12"/>
      </w:numPr>
      <w:spacing w:before="240" w:after="240"/>
      <w:outlineLvl w:val="0"/>
    </w:pPr>
  </w:style>
  <w:style w:type="paragraph" w:styleId="Heading2">
    <w:name w:val="heading 2"/>
    <w:basedOn w:val="EYHeading2"/>
    <w:next w:val="Normal"/>
    <w:link w:val="Heading2Char"/>
    <w:qFormat/>
    <w:rsid w:val="005D36CB"/>
    <w:pPr>
      <w:numPr>
        <w:numId w:val="12"/>
      </w:numPr>
      <w:ind w:left="576"/>
    </w:pPr>
    <w:rPr>
      <w:color w:val="262626" w:themeColor="text1" w:themeTint="D9"/>
      <w:sz w:val="26"/>
      <w:szCs w:val="26"/>
    </w:rPr>
  </w:style>
  <w:style w:type="paragraph" w:styleId="Heading3">
    <w:name w:val="heading 3"/>
    <w:basedOn w:val="EYHeading3"/>
    <w:next w:val="Normal"/>
    <w:link w:val="Heading3Char"/>
    <w:qFormat/>
    <w:rsid w:val="000366BE"/>
    <w:pPr>
      <w:numPr>
        <w:ilvl w:val="2"/>
        <w:numId w:val="12"/>
      </w:numPr>
    </w:pPr>
    <w:rPr>
      <w:rFonts w:eastAsiaTheme="minorHAnsi"/>
      <w:sz w:val="22"/>
      <w:lang w:val="en-GB"/>
    </w:rPr>
  </w:style>
  <w:style w:type="paragraph" w:styleId="Heading4">
    <w:name w:val="heading 4"/>
    <w:basedOn w:val="Heading1"/>
    <w:next w:val="Normal"/>
    <w:link w:val="Heading4Char"/>
    <w:qFormat/>
    <w:rsid w:val="00FA23EC"/>
    <w:pPr>
      <w:numPr>
        <w:ilvl w:val="3"/>
      </w:numPr>
      <w:spacing w:line="240" w:lineRule="exact"/>
      <w:outlineLvl w:val="3"/>
    </w:pPr>
    <w:rPr>
      <w:color w:val="000000"/>
      <w:sz w:val="20"/>
    </w:rPr>
  </w:style>
  <w:style w:type="paragraph" w:styleId="Heading5">
    <w:name w:val="heading 5"/>
    <w:aliases w:val="h5"/>
    <w:basedOn w:val="Heading1"/>
    <w:next w:val="Normal"/>
    <w:link w:val="Heading5Char"/>
    <w:qFormat/>
    <w:rsid w:val="00FA23EC"/>
    <w:pPr>
      <w:numPr>
        <w:ilvl w:val="4"/>
      </w:numPr>
      <w:outlineLvl w:val="4"/>
    </w:pPr>
  </w:style>
  <w:style w:type="paragraph" w:styleId="Heading6">
    <w:name w:val="heading 6"/>
    <w:basedOn w:val="Heading3"/>
    <w:next w:val="Normal"/>
    <w:link w:val="Heading6Char"/>
    <w:qFormat/>
    <w:rsid w:val="00FA23EC"/>
    <w:pPr>
      <w:numPr>
        <w:ilvl w:val="5"/>
      </w:numPr>
      <w:outlineLvl w:val="5"/>
    </w:pPr>
    <w:rPr>
      <w:i/>
    </w:rPr>
  </w:style>
  <w:style w:type="paragraph" w:styleId="Heading7">
    <w:name w:val="heading 7"/>
    <w:basedOn w:val="Normal"/>
    <w:next w:val="Normal"/>
    <w:link w:val="Heading7Char"/>
    <w:qFormat/>
    <w:rsid w:val="00FA23EC"/>
    <w:pPr>
      <w:numPr>
        <w:ilvl w:val="6"/>
        <w:numId w:val="12"/>
      </w:numPr>
      <w:spacing w:before="120" w:after="240"/>
      <w:outlineLvl w:val="6"/>
    </w:pPr>
    <w:rPr>
      <w:b/>
      <w:i/>
    </w:rPr>
  </w:style>
  <w:style w:type="paragraph" w:styleId="Heading8">
    <w:name w:val="heading 8"/>
    <w:basedOn w:val="Normal"/>
    <w:next w:val="Normal"/>
    <w:link w:val="Heading8Char"/>
    <w:qFormat/>
    <w:rsid w:val="00FA23EC"/>
    <w:pPr>
      <w:numPr>
        <w:ilvl w:val="7"/>
        <w:numId w:val="12"/>
      </w:numPr>
      <w:spacing w:before="120" w:after="240"/>
      <w:outlineLvl w:val="7"/>
    </w:pPr>
    <w:rPr>
      <w:b/>
    </w:rPr>
  </w:style>
  <w:style w:type="paragraph" w:styleId="Heading9">
    <w:name w:val="heading 9"/>
    <w:basedOn w:val="Heading8"/>
    <w:next w:val="Normal"/>
    <w:link w:val="Heading9Char"/>
    <w:qFormat/>
    <w:rsid w:val="00FA23EC"/>
    <w:pPr>
      <w:pageBreakBefore/>
      <w:numPr>
        <w:ilvl w:val="8"/>
      </w:numPr>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heading3,Body Text - Level 2,by,bt,Body Text x,OC Body Text,block,t1,taten_body,body text,bd,body,b-heading,bo,full cell text,OpinBody,Report Body,Proposal Body,memo body,b-heading 1/heading 2,heading1body-heading2body,Body text,BD,b14,b"/>
    <w:basedOn w:val="Normal"/>
    <w:link w:val="BodyTextChar"/>
    <w:rsid w:val="00FA23EC"/>
    <w:pPr>
      <w:spacing w:after="120"/>
    </w:pPr>
  </w:style>
  <w:style w:type="paragraph" w:styleId="E-mailSignature">
    <w:name w:val="E-mail Signature"/>
    <w:basedOn w:val="Normal"/>
    <w:rsid w:val="00FA23EC"/>
  </w:style>
  <w:style w:type="paragraph" w:customStyle="1" w:styleId="EYNormal">
    <w:name w:val="EY Normal"/>
    <w:link w:val="EYNormalChar"/>
    <w:rsid w:val="00B60918"/>
    <w:rPr>
      <w:rFonts w:ascii="EYInterstate Light" w:hAnsi="EYInterstate Light"/>
      <w:kern w:val="12"/>
      <w:szCs w:val="24"/>
    </w:rPr>
  </w:style>
  <w:style w:type="paragraph" w:customStyle="1" w:styleId="EYAppendiceBodytext">
    <w:name w:val="EY Appendice Body text"/>
    <w:basedOn w:val="EYNormal"/>
    <w:rsid w:val="00FA23EC"/>
    <w:pPr>
      <w:spacing w:after="240"/>
    </w:pPr>
  </w:style>
  <w:style w:type="paragraph" w:customStyle="1" w:styleId="EYAppendix">
    <w:name w:val="EY Appendix"/>
    <w:basedOn w:val="EYNormal"/>
    <w:next w:val="Normal"/>
    <w:rsid w:val="00664943"/>
    <w:pPr>
      <w:numPr>
        <w:numId w:val="1"/>
      </w:numPr>
      <w:spacing w:after="360"/>
      <w:outlineLvl w:val="0"/>
    </w:pPr>
    <w:rPr>
      <w:b/>
      <w:color w:val="7F7E82"/>
      <w:sz w:val="32"/>
    </w:rPr>
  </w:style>
  <w:style w:type="paragraph" w:customStyle="1" w:styleId="EYAppendixHeading2">
    <w:name w:val="EY Appendix Heading 2"/>
    <w:basedOn w:val="EYNormal"/>
    <w:next w:val="EYAppendiceBodytext"/>
    <w:rsid w:val="00FA23EC"/>
    <w:pPr>
      <w:spacing w:after="120"/>
    </w:pPr>
    <w:rPr>
      <w:b/>
      <w:sz w:val="28"/>
    </w:rPr>
  </w:style>
  <w:style w:type="paragraph" w:customStyle="1" w:styleId="EYAppendixHeading3">
    <w:name w:val="EY Appendix Heading 3"/>
    <w:basedOn w:val="EYAppendixHeading2"/>
    <w:next w:val="EYAppendiceBodytext"/>
    <w:rsid w:val="00FA23EC"/>
    <w:rPr>
      <w:sz w:val="24"/>
    </w:rPr>
  </w:style>
  <w:style w:type="paragraph" w:customStyle="1" w:styleId="EYBodytextwithparaspace">
    <w:name w:val="EY Body text (with para space)"/>
    <w:basedOn w:val="EYNormal"/>
    <w:link w:val="EYBodytextwithparaspaceChar"/>
    <w:qFormat/>
    <w:rsid w:val="00504137"/>
    <w:pPr>
      <w:numPr>
        <w:ilvl w:val="4"/>
        <w:numId w:val="7"/>
      </w:numPr>
      <w:spacing w:after="240"/>
    </w:pPr>
  </w:style>
  <w:style w:type="character" w:customStyle="1" w:styleId="EYBodytextwithoutparaspaceCharChar">
    <w:name w:val="EY Body text (without para space) Char Char"/>
    <w:basedOn w:val="DefaultParagraphFont"/>
    <w:link w:val="EYBodytextwithoutparaspace"/>
    <w:rsid w:val="00FA23EC"/>
    <w:rPr>
      <w:rFonts w:ascii="EYInterstate Light" w:hAnsi="EYInterstate Light"/>
      <w:kern w:val="12"/>
      <w:szCs w:val="24"/>
    </w:rPr>
  </w:style>
  <w:style w:type="character" w:customStyle="1" w:styleId="EYBodytextwithparaspaceChar">
    <w:name w:val="EY Body text (with para space) Char"/>
    <w:basedOn w:val="EYBodytextwithoutparaspaceCharChar"/>
    <w:link w:val="EYBodytextwithparaspace"/>
    <w:rsid w:val="00FA23EC"/>
    <w:rPr>
      <w:rFonts w:ascii="EYInterstate Light" w:hAnsi="EYInterstate Light"/>
      <w:kern w:val="12"/>
      <w:szCs w:val="24"/>
    </w:rPr>
  </w:style>
  <w:style w:type="paragraph" w:customStyle="1" w:styleId="EYBodytextwithoutparaspace">
    <w:name w:val="EY Body text (without para space)"/>
    <w:basedOn w:val="EYNormal"/>
    <w:link w:val="EYBodytextwithoutparaspaceCharChar"/>
    <w:rsid w:val="00504137"/>
  </w:style>
  <w:style w:type="paragraph" w:customStyle="1" w:styleId="EYBoldsubjectheading">
    <w:name w:val="EY Bold subject heading"/>
    <w:basedOn w:val="EYNormal"/>
    <w:next w:val="EYBodytextwithparaspace"/>
    <w:link w:val="EYBoldsubjectheadingChar"/>
    <w:rsid w:val="00FA23EC"/>
    <w:pPr>
      <w:spacing w:after="480" w:line="260" w:lineRule="exact"/>
    </w:pPr>
    <w:rPr>
      <w:b/>
      <w:sz w:val="26"/>
    </w:rPr>
  </w:style>
  <w:style w:type="character" w:customStyle="1" w:styleId="EYBoldsubjectheadingChar">
    <w:name w:val="EY Bold subject heading Char"/>
    <w:basedOn w:val="DefaultParagraphFont"/>
    <w:link w:val="EYBoldsubjectheading"/>
    <w:rsid w:val="00FA23EC"/>
    <w:rPr>
      <w:rFonts w:ascii="EYInterstate Light" w:hAnsi="EYInterstate Light"/>
      <w:b/>
      <w:kern w:val="12"/>
      <w:sz w:val="26"/>
      <w:szCs w:val="24"/>
      <w:lang w:val="en-GB" w:eastAsia="en-US" w:bidi="ar-SA"/>
    </w:rPr>
  </w:style>
  <w:style w:type="paragraph" w:customStyle="1" w:styleId="EYBulletedList1">
    <w:name w:val="EY Bulleted List 1"/>
    <w:rsid w:val="00C664DF"/>
    <w:pPr>
      <w:numPr>
        <w:numId w:val="8"/>
      </w:numPr>
    </w:pPr>
    <w:rPr>
      <w:rFonts w:ascii="EYInterstate Light" w:hAnsi="EYInterstate Light"/>
      <w:kern w:val="12"/>
      <w:szCs w:val="24"/>
    </w:rPr>
  </w:style>
  <w:style w:type="paragraph" w:customStyle="1" w:styleId="EYBulletedList2">
    <w:name w:val="EY Bulleted List 2"/>
    <w:rsid w:val="00C664DF"/>
    <w:pPr>
      <w:numPr>
        <w:ilvl w:val="1"/>
        <w:numId w:val="8"/>
      </w:numPr>
    </w:pPr>
    <w:rPr>
      <w:rFonts w:ascii="EYInterstate Light" w:hAnsi="EYInterstate Light"/>
      <w:kern w:val="12"/>
      <w:szCs w:val="24"/>
    </w:rPr>
  </w:style>
  <w:style w:type="paragraph" w:customStyle="1" w:styleId="EYBulletedList3">
    <w:name w:val="EY Bulleted List 3"/>
    <w:rsid w:val="00C664DF"/>
    <w:pPr>
      <w:numPr>
        <w:ilvl w:val="2"/>
        <w:numId w:val="8"/>
      </w:numPr>
    </w:pPr>
    <w:rPr>
      <w:rFonts w:ascii="EYInterstate Light" w:hAnsi="EYInterstate Light"/>
      <w:kern w:val="12"/>
      <w:szCs w:val="24"/>
    </w:rPr>
  </w:style>
  <w:style w:type="paragraph" w:customStyle="1" w:styleId="EYBusinessaddress">
    <w:name w:val="EY Business address"/>
    <w:basedOn w:val="EYNormal"/>
    <w:rsid w:val="00FA23EC"/>
    <w:pPr>
      <w:spacing w:line="170" w:lineRule="atLeast"/>
    </w:pPr>
    <w:rPr>
      <w:color w:val="666666"/>
      <w:sz w:val="15"/>
    </w:rPr>
  </w:style>
  <w:style w:type="paragraph" w:customStyle="1" w:styleId="EYBusinessaddressbold">
    <w:name w:val="EY Business address (bold)"/>
    <w:basedOn w:val="EYBusinessaddress"/>
    <w:next w:val="EYBusinessaddress"/>
    <w:rsid w:val="00FA23EC"/>
    <w:rPr>
      <w:b/>
    </w:rPr>
  </w:style>
  <w:style w:type="paragraph" w:customStyle="1" w:styleId="EYClosure">
    <w:name w:val="EY Closure"/>
    <w:basedOn w:val="EYBodytextwithoutparaspace"/>
    <w:next w:val="EYBodytextwithoutparaspace"/>
    <w:rsid w:val="00FA23EC"/>
    <w:pPr>
      <w:spacing w:after="1040" w:line="260" w:lineRule="exact"/>
    </w:pPr>
  </w:style>
  <w:style w:type="paragraph" w:customStyle="1" w:styleId="EYContents">
    <w:name w:val="EY Contents"/>
    <w:basedOn w:val="EYNormal"/>
    <w:next w:val="Normal"/>
    <w:rsid w:val="00664943"/>
    <w:pPr>
      <w:keepNext/>
      <w:spacing w:after="240"/>
      <w:outlineLvl w:val="0"/>
    </w:pPr>
    <w:rPr>
      <w:b/>
      <w:color w:val="7F7E82"/>
      <w:sz w:val="28"/>
    </w:rPr>
  </w:style>
  <w:style w:type="paragraph" w:customStyle="1" w:styleId="EYContentsContinued">
    <w:name w:val="EY Contents (Continued)"/>
    <w:basedOn w:val="EYContents"/>
    <w:rsid w:val="00664943"/>
    <w:pPr>
      <w:outlineLvl w:val="9"/>
    </w:pPr>
    <w:rPr>
      <w:b w:val="0"/>
      <w:sz w:val="16"/>
    </w:rPr>
  </w:style>
  <w:style w:type="paragraph" w:customStyle="1" w:styleId="EYCoverTitle">
    <w:name w:val="EY Cover Title"/>
    <w:rsid w:val="00664943"/>
    <w:pPr>
      <w:tabs>
        <w:tab w:val="right" w:pos="6750"/>
      </w:tabs>
      <w:spacing w:after="240" w:line="550" w:lineRule="exact"/>
      <w:jc w:val="right"/>
    </w:pPr>
    <w:rPr>
      <w:rFonts w:ascii="EYInterstate Light" w:hAnsi="EYInterstate Light"/>
      <w:color w:val="646464"/>
      <w:sz w:val="28"/>
      <w:szCs w:val="48"/>
    </w:rPr>
  </w:style>
  <w:style w:type="paragraph" w:customStyle="1" w:styleId="EYSub-title">
    <w:name w:val="EY Sub-title"/>
    <w:basedOn w:val="EYCoverTitle"/>
    <w:rsid w:val="00FA23EC"/>
    <w:pPr>
      <w:spacing w:after="360"/>
    </w:pPr>
    <w:rPr>
      <w:b/>
      <w:bCs/>
      <w:color w:val="auto"/>
      <w:kern w:val="28"/>
      <w:sz w:val="22"/>
      <w:szCs w:val="32"/>
    </w:rPr>
  </w:style>
  <w:style w:type="paragraph" w:customStyle="1" w:styleId="EYDate">
    <w:name w:val="EY Date"/>
    <w:basedOn w:val="EYSub-title"/>
    <w:rsid w:val="00FA23EC"/>
    <w:pPr>
      <w:suppressAutoHyphens/>
    </w:pPr>
    <w:rPr>
      <w:sz w:val="20"/>
    </w:rPr>
  </w:style>
  <w:style w:type="paragraph" w:customStyle="1" w:styleId="EYFooterinfo">
    <w:name w:val="EY Footer info"/>
    <w:basedOn w:val="EYNormal"/>
    <w:rsid w:val="00664943"/>
    <w:pPr>
      <w:suppressAutoHyphens/>
    </w:pPr>
    <w:rPr>
      <w:color w:val="666666"/>
      <w:sz w:val="12"/>
    </w:rPr>
  </w:style>
  <w:style w:type="paragraph" w:customStyle="1" w:styleId="EYHeading1">
    <w:name w:val="EY Heading 1"/>
    <w:basedOn w:val="EYNormal"/>
    <w:next w:val="Normal"/>
    <w:rsid w:val="00664943"/>
    <w:pPr>
      <w:pageBreakBefore/>
      <w:numPr>
        <w:numId w:val="2"/>
      </w:numPr>
      <w:spacing w:after="360"/>
    </w:pPr>
    <w:rPr>
      <w:b/>
      <w:color w:val="7F7E82"/>
      <w:sz w:val="32"/>
    </w:rPr>
  </w:style>
  <w:style w:type="paragraph" w:customStyle="1" w:styleId="EYHeading2">
    <w:name w:val="EY Heading 2"/>
    <w:basedOn w:val="EYHeading1"/>
    <w:next w:val="Normal"/>
    <w:rsid w:val="00664943"/>
    <w:pPr>
      <w:keepNext/>
      <w:pageBreakBefore w:val="0"/>
      <w:numPr>
        <w:ilvl w:val="1"/>
      </w:numPr>
      <w:spacing w:before="120" w:after="120"/>
      <w:outlineLvl w:val="1"/>
    </w:pPr>
    <w:rPr>
      <w:color w:val="auto"/>
      <w:sz w:val="28"/>
    </w:rPr>
  </w:style>
  <w:style w:type="paragraph" w:customStyle="1" w:styleId="EYHeading3">
    <w:name w:val="EY Heading 3"/>
    <w:basedOn w:val="EYHeading1"/>
    <w:next w:val="Normal"/>
    <w:rsid w:val="00664943"/>
    <w:pPr>
      <w:keepNext/>
      <w:pageBreakBefore w:val="0"/>
      <w:numPr>
        <w:numId w:val="0"/>
      </w:numPr>
      <w:tabs>
        <w:tab w:val="num" w:pos="9923"/>
      </w:tabs>
      <w:spacing w:before="120" w:after="120"/>
      <w:ind w:left="9923" w:hanging="850"/>
      <w:outlineLvl w:val="2"/>
    </w:pPr>
    <w:rPr>
      <w:color w:val="auto"/>
      <w:sz w:val="26"/>
    </w:rPr>
  </w:style>
  <w:style w:type="paragraph" w:customStyle="1" w:styleId="EYHeading4">
    <w:name w:val="EY Heading 4"/>
    <w:basedOn w:val="EYHeading3"/>
    <w:link w:val="EYHeading4Char"/>
    <w:rsid w:val="00664943"/>
    <w:pPr>
      <w:numPr>
        <w:ilvl w:val="3"/>
      </w:numPr>
      <w:tabs>
        <w:tab w:val="num" w:pos="9923"/>
      </w:tabs>
      <w:ind w:left="9923" w:hanging="850"/>
      <w:outlineLvl w:val="3"/>
    </w:pPr>
    <w:rPr>
      <w:sz w:val="22"/>
    </w:rPr>
  </w:style>
  <w:style w:type="paragraph" w:customStyle="1" w:styleId="EYIndent1">
    <w:name w:val="EY Indent 1"/>
    <w:basedOn w:val="EYNormal"/>
    <w:rsid w:val="00664943"/>
    <w:pPr>
      <w:spacing w:after="240"/>
      <w:ind w:left="425"/>
    </w:pPr>
  </w:style>
  <w:style w:type="paragraph" w:customStyle="1" w:styleId="EYIndent2">
    <w:name w:val="EY Indent 2"/>
    <w:basedOn w:val="EYIndent1"/>
    <w:rsid w:val="00664943"/>
    <w:pPr>
      <w:ind w:left="851"/>
    </w:pPr>
  </w:style>
  <w:style w:type="paragraph" w:customStyle="1" w:styleId="EYIndent3">
    <w:name w:val="EY Indent 3"/>
    <w:basedOn w:val="EYIndent1"/>
    <w:rsid w:val="00FA23EC"/>
    <w:pPr>
      <w:ind w:left="1276"/>
    </w:pPr>
  </w:style>
  <w:style w:type="paragraph" w:customStyle="1" w:styleId="EYNumber">
    <w:name w:val="EY Number"/>
    <w:basedOn w:val="Normal"/>
    <w:rsid w:val="00CE28EB"/>
    <w:pPr>
      <w:widowControl/>
      <w:numPr>
        <w:numId w:val="4"/>
      </w:numPr>
      <w:autoSpaceDE/>
      <w:autoSpaceDN/>
      <w:adjustRightInd/>
      <w:spacing w:after="240" w:line="240" w:lineRule="auto"/>
    </w:pPr>
    <w:rPr>
      <w:kern w:val="12"/>
      <w:szCs w:val="24"/>
    </w:rPr>
  </w:style>
  <w:style w:type="paragraph" w:customStyle="1" w:styleId="EYLetter">
    <w:name w:val="EY Letter"/>
    <w:basedOn w:val="EYNumber"/>
    <w:rsid w:val="00B60918"/>
    <w:pPr>
      <w:numPr>
        <w:ilvl w:val="1"/>
      </w:numPr>
    </w:pPr>
  </w:style>
  <w:style w:type="paragraph" w:customStyle="1" w:styleId="EYLetterText">
    <w:name w:val="EY Letter Text"/>
    <w:basedOn w:val="EYNormal"/>
    <w:rsid w:val="00FA23EC"/>
    <w:pPr>
      <w:suppressAutoHyphens/>
      <w:spacing w:after="240"/>
    </w:pPr>
  </w:style>
  <w:style w:type="character" w:customStyle="1" w:styleId="EYNormalChar">
    <w:name w:val="EY Normal Char"/>
    <w:basedOn w:val="DefaultParagraphFont"/>
    <w:link w:val="EYNormal"/>
    <w:rsid w:val="00664943"/>
    <w:rPr>
      <w:rFonts w:ascii="EYInterstate Light" w:hAnsi="EYInterstate Light"/>
      <w:kern w:val="12"/>
      <w:szCs w:val="24"/>
    </w:rPr>
  </w:style>
  <w:style w:type="paragraph" w:customStyle="1" w:styleId="EYPrivate">
    <w:name w:val="EY Private"/>
    <w:basedOn w:val="EYNormal"/>
    <w:rsid w:val="00FA23EC"/>
    <w:pPr>
      <w:suppressAutoHyphens/>
    </w:pPr>
    <w:rPr>
      <w:b/>
    </w:rPr>
  </w:style>
  <w:style w:type="paragraph" w:customStyle="1" w:styleId="EYRoman">
    <w:name w:val="EY Roman"/>
    <w:basedOn w:val="EYNumber"/>
    <w:rsid w:val="00B60918"/>
    <w:pPr>
      <w:numPr>
        <w:ilvl w:val="2"/>
      </w:numPr>
    </w:pPr>
  </w:style>
  <w:style w:type="paragraph" w:customStyle="1" w:styleId="EYSubheading">
    <w:name w:val="EY Subheading"/>
    <w:basedOn w:val="EYNormal"/>
    <w:next w:val="BodyText"/>
    <w:rsid w:val="00FA23EC"/>
    <w:pPr>
      <w:keepNext/>
      <w:spacing w:after="120"/>
    </w:pPr>
    <w:rPr>
      <w:b/>
    </w:rPr>
  </w:style>
  <w:style w:type="paragraph" w:customStyle="1" w:styleId="EYSecondarysubheading">
    <w:name w:val="EY Secondary subheading"/>
    <w:basedOn w:val="EYSubheading"/>
    <w:next w:val="E-mailSignature"/>
    <w:rsid w:val="00FA23EC"/>
    <w:rPr>
      <w:i/>
    </w:rPr>
  </w:style>
  <w:style w:type="paragraph" w:customStyle="1" w:styleId="EYSource">
    <w:name w:val="EY Source"/>
    <w:basedOn w:val="EYNormal"/>
    <w:next w:val="Normal"/>
    <w:rsid w:val="00664943"/>
    <w:pPr>
      <w:keepNext/>
      <w:spacing w:before="60" w:after="60"/>
    </w:pPr>
    <w:rPr>
      <w:i/>
      <w:sz w:val="16"/>
    </w:rPr>
  </w:style>
  <w:style w:type="paragraph" w:customStyle="1" w:styleId="EYTableNormal">
    <w:name w:val="EY Table Normal"/>
    <w:basedOn w:val="EYNormal"/>
    <w:autoRedefine/>
    <w:rsid w:val="00664943"/>
    <w:rPr>
      <w:kern w:val="0"/>
      <w:sz w:val="16"/>
    </w:rPr>
  </w:style>
  <w:style w:type="paragraph" w:customStyle="1" w:styleId="EYTableText">
    <w:name w:val="EY Table Text"/>
    <w:basedOn w:val="EYTableNormal"/>
    <w:rsid w:val="00664943"/>
    <w:pPr>
      <w:spacing w:before="20" w:after="20"/>
    </w:pPr>
  </w:style>
  <w:style w:type="paragraph" w:customStyle="1" w:styleId="EYTablebullet1">
    <w:name w:val="EY Table bullet 1"/>
    <w:basedOn w:val="EYTableText"/>
    <w:rsid w:val="00B60918"/>
    <w:pPr>
      <w:numPr>
        <w:numId w:val="5"/>
      </w:numPr>
    </w:pPr>
  </w:style>
  <w:style w:type="paragraph" w:customStyle="1" w:styleId="EYTablebullet2">
    <w:name w:val="EY Table bullet 2"/>
    <w:basedOn w:val="EYTablebullet1"/>
    <w:rsid w:val="00B60918"/>
    <w:pPr>
      <w:numPr>
        <w:ilvl w:val="1"/>
      </w:numPr>
    </w:pPr>
  </w:style>
  <w:style w:type="paragraph" w:customStyle="1" w:styleId="EYTableHeading">
    <w:name w:val="EY Table Heading"/>
    <w:basedOn w:val="EYTableText"/>
    <w:rsid w:val="008128CE"/>
    <w:pPr>
      <w:spacing w:before="60" w:after="60"/>
    </w:pPr>
    <w:rPr>
      <w:rFonts w:ascii="EYInterstate" w:hAnsi="EYInterstate"/>
      <w:b/>
      <w:color w:val="7F7E82"/>
    </w:rPr>
  </w:style>
  <w:style w:type="paragraph" w:customStyle="1" w:styleId="EYTabletextbold">
    <w:name w:val="EY Table text bold"/>
    <w:basedOn w:val="EYTableText"/>
    <w:next w:val="EYTableText"/>
    <w:rsid w:val="00664943"/>
    <w:rPr>
      <w:b/>
    </w:rPr>
  </w:style>
  <w:style w:type="paragraph" w:styleId="Footer">
    <w:name w:val="footer"/>
    <w:aliases w:val="EY Footer"/>
    <w:basedOn w:val="Normal"/>
    <w:link w:val="FooterChar"/>
    <w:uiPriority w:val="99"/>
    <w:rsid w:val="00664943"/>
    <w:pPr>
      <w:tabs>
        <w:tab w:val="center" w:pos="4320"/>
        <w:tab w:val="right" w:pos="8640"/>
      </w:tabs>
    </w:pPr>
  </w:style>
  <w:style w:type="paragraph" w:styleId="Header">
    <w:name w:val="header"/>
    <w:aliases w:val="EY Header"/>
    <w:basedOn w:val="Normal"/>
    <w:link w:val="HeaderChar"/>
    <w:uiPriority w:val="99"/>
    <w:rsid w:val="00664943"/>
    <w:pPr>
      <w:tabs>
        <w:tab w:val="center" w:pos="4320"/>
        <w:tab w:val="right" w:pos="8640"/>
      </w:tabs>
    </w:pPr>
  </w:style>
  <w:style w:type="character" w:styleId="Hyperlink">
    <w:name w:val="Hyperlink"/>
    <w:basedOn w:val="DefaultParagraphFont"/>
    <w:uiPriority w:val="99"/>
    <w:rsid w:val="00664943"/>
    <w:rPr>
      <w:color w:val="0000FF"/>
      <w:u w:val="single"/>
    </w:rPr>
  </w:style>
  <w:style w:type="character" w:styleId="PageNumber">
    <w:name w:val="page number"/>
    <w:aliases w:val="EY Page Number"/>
    <w:basedOn w:val="DefaultParagraphFont"/>
    <w:rsid w:val="00664943"/>
  </w:style>
  <w:style w:type="paragraph" w:styleId="TOC1">
    <w:name w:val="toc 1"/>
    <w:basedOn w:val="EYNormal"/>
    <w:next w:val="Normal"/>
    <w:uiPriority w:val="39"/>
    <w:qFormat/>
    <w:rsid w:val="00CE0CD5"/>
    <w:pPr>
      <w:tabs>
        <w:tab w:val="left" w:pos="600"/>
        <w:tab w:val="right" w:leader="dot" w:pos="9000"/>
      </w:tabs>
      <w:snapToGrid w:val="0"/>
    </w:pPr>
    <w:rPr>
      <w:rFonts w:cs="Arial"/>
      <w:noProof/>
      <w:lang w:eastAsia="en-GB"/>
    </w:rPr>
  </w:style>
  <w:style w:type="paragraph" w:styleId="TOC2">
    <w:name w:val="toc 2"/>
    <w:basedOn w:val="EYNormal"/>
    <w:next w:val="Normal"/>
    <w:uiPriority w:val="39"/>
    <w:qFormat/>
    <w:rsid w:val="00CE0CD5"/>
    <w:pPr>
      <w:tabs>
        <w:tab w:val="left" w:pos="960"/>
        <w:tab w:val="right" w:leader="dot" w:pos="9000"/>
      </w:tabs>
      <w:snapToGrid w:val="0"/>
      <w:ind w:left="200"/>
    </w:pPr>
    <w:rPr>
      <w:rFonts w:cs="Arial"/>
      <w:noProof/>
      <w:lang w:eastAsia="en-GB"/>
    </w:rPr>
  </w:style>
  <w:style w:type="paragraph" w:styleId="TOC3">
    <w:name w:val="toc 3"/>
    <w:basedOn w:val="EYNormal"/>
    <w:next w:val="Normal"/>
    <w:uiPriority w:val="39"/>
    <w:qFormat/>
    <w:rsid w:val="00CE0CD5"/>
    <w:pPr>
      <w:tabs>
        <w:tab w:val="left" w:pos="1200"/>
        <w:tab w:val="right" w:leader="dot" w:pos="9000"/>
      </w:tabs>
      <w:snapToGrid w:val="0"/>
      <w:ind w:left="400"/>
    </w:pPr>
    <w:rPr>
      <w:rFonts w:cs="Arial"/>
      <w:noProof/>
      <w:lang w:eastAsia="en-GB"/>
    </w:rPr>
  </w:style>
  <w:style w:type="paragraph" w:styleId="TOC4">
    <w:name w:val="toc 4"/>
    <w:basedOn w:val="EYNormal"/>
    <w:next w:val="Normal"/>
    <w:uiPriority w:val="39"/>
    <w:rsid w:val="00CE0CD5"/>
    <w:pPr>
      <w:tabs>
        <w:tab w:val="left" w:pos="1680"/>
        <w:tab w:val="right" w:leader="dot" w:pos="9000"/>
      </w:tabs>
      <w:snapToGrid w:val="0"/>
      <w:ind w:left="600"/>
    </w:pPr>
    <w:rPr>
      <w:rFonts w:cs="Arial"/>
      <w:noProof/>
      <w:lang w:eastAsia="en-GB"/>
    </w:rPr>
  </w:style>
  <w:style w:type="paragraph" w:styleId="BalloonText">
    <w:name w:val="Balloon Text"/>
    <w:basedOn w:val="Normal"/>
    <w:link w:val="BalloonTextChar"/>
    <w:semiHidden/>
    <w:rsid w:val="00664943"/>
    <w:rPr>
      <w:rFonts w:ascii="Tahoma" w:hAnsi="Tahoma" w:cs="Tahoma"/>
      <w:sz w:val="16"/>
      <w:szCs w:val="16"/>
    </w:rPr>
  </w:style>
  <w:style w:type="character" w:customStyle="1" w:styleId="bold">
    <w:name w:val="bold"/>
    <w:basedOn w:val="DefaultParagraphFont"/>
    <w:rsid w:val="00CB5A62"/>
    <w:rPr>
      <w:rFonts w:ascii="EYInterstate Light" w:hAnsi="EYInterstate Light"/>
      <w:b/>
      <w:bCs/>
      <w:sz w:val="24"/>
    </w:rPr>
  </w:style>
  <w:style w:type="character" w:styleId="EndnoteReference">
    <w:name w:val="endnote reference"/>
    <w:basedOn w:val="DefaultParagraphFont"/>
    <w:semiHidden/>
    <w:rsid w:val="00664943"/>
    <w:rPr>
      <w:vertAlign w:val="superscript"/>
    </w:rPr>
  </w:style>
  <w:style w:type="paragraph" w:styleId="EndnoteText">
    <w:name w:val="endnote text"/>
    <w:basedOn w:val="Normal"/>
    <w:link w:val="EndnoteTextChar"/>
    <w:semiHidden/>
    <w:rsid w:val="00664943"/>
  </w:style>
  <w:style w:type="paragraph" w:customStyle="1" w:styleId="EYCoverDate">
    <w:name w:val="EY Cover Date"/>
    <w:basedOn w:val="Normal"/>
    <w:rsid w:val="00664943"/>
    <w:pPr>
      <w:widowControl/>
      <w:autoSpaceDE/>
      <w:autoSpaceDN/>
      <w:adjustRightInd/>
      <w:spacing w:after="240" w:line="470" w:lineRule="exact"/>
      <w:jc w:val="right"/>
    </w:pPr>
    <w:rPr>
      <w:rFonts w:ascii="EYInterstate" w:hAnsi="EYInterstate"/>
      <w:color w:val="646464"/>
      <w:szCs w:val="24"/>
    </w:rPr>
  </w:style>
  <w:style w:type="paragraph" w:customStyle="1" w:styleId="EYCoverSubTitle">
    <w:name w:val="EY Cover SubTitle"/>
    <w:basedOn w:val="EYCoverTitle"/>
    <w:autoRedefine/>
    <w:rsid w:val="00664943"/>
    <w:pPr>
      <w:tabs>
        <w:tab w:val="clear" w:pos="6750"/>
      </w:tabs>
      <w:spacing w:after="0" w:line="280" w:lineRule="exact"/>
    </w:pPr>
    <w:rPr>
      <w:color w:val="auto"/>
      <w:sz w:val="22"/>
    </w:rPr>
  </w:style>
  <w:style w:type="character" w:styleId="FootnoteReference">
    <w:name w:val="footnote reference"/>
    <w:aliases w:val="fr"/>
    <w:basedOn w:val="DefaultParagraphFont"/>
    <w:uiPriority w:val="99"/>
    <w:semiHidden/>
    <w:rsid w:val="00664943"/>
    <w:rPr>
      <w:rFonts w:ascii="EYInterstate Light" w:hAnsi="EYInterstate Light"/>
      <w:position w:val="6"/>
      <w:sz w:val="24"/>
      <w:szCs w:val="20"/>
      <w:vertAlign w:val="superscript"/>
    </w:rPr>
  </w:style>
  <w:style w:type="character" w:customStyle="1" w:styleId="FootnoteTextChar">
    <w:name w:val="Footnote Text Char"/>
    <w:aliases w:val="fn Char,FT Char,ft Char,SD Footnote Text Char,Footnote Text AG Char"/>
    <w:basedOn w:val="DefaultParagraphFont"/>
    <w:link w:val="FootnoteText"/>
    <w:uiPriority w:val="99"/>
    <w:rsid w:val="00664943"/>
    <w:rPr>
      <w:rFonts w:ascii="EYInterstate Light" w:hAnsi="EYInterstate Light"/>
      <w:sz w:val="18"/>
      <w:lang w:val="en-US" w:eastAsia="en-US" w:bidi="ar-SA"/>
    </w:rPr>
  </w:style>
  <w:style w:type="paragraph" w:styleId="FootnoteText">
    <w:name w:val="footnote text"/>
    <w:aliases w:val="fn,FT,ft,SD Footnote Text,Footnote Text AG"/>
    <w:basedOn w:val="Normal"/>
    <w:link w:val="FootnoteTextChar"/>
    <w:uiPriority w:val="99"/>
    <w:semiHidden/>
    <w:rsid w:val="00664943"/>
    <w:pPr>
      <w:keepNext/>
      <w:keepLines/>
      <w:spacing w:line="240" w:lineRule="auto"/>
    </w:pPr>
    <w:rPr>
      <w:sz w:val="18"/>
    </w:rPr>
  </w:style>
  <w:style w:type="paragraph" w:customStyle="1" w:styleId="Italics">
    <w:name w:val="Italics"/>
    <w:link w:val="ItalicsCharChar"/>
    <w:rsid w:val="00CB5A62"/>
    <w:pPr>
      <w:keepNext/>
      <w:overflowPunct w:val="0"/>
      <w:textAlignment w:val="baseline"/>
    </w:pPr>
    <w:rPr>
      <w:rFonts w:ascii="EYInterstate Light" w:hAnsi="EYInterstate Light"/>
      <w:bCs/>
      <w:i/>
      <w:iCs/>
      <w:sz w:val="24"/>
    </w:rPr>
  </w:style>
  <w:style w:type="character" w:customStyle="1" w:styleId="ItalicsCharChar">
    <w:name w:val="Italics Char Char"/>
    <w:basedOn w:val="DefaultParagraphFont"/>
    <w:link w:val="Italics"/>
    <w:rsid w:val="00CB5A62"/>
    <w:rPr>
      <w:rFonts w:ascii="EYInterstate Light" w:hAnsi="EYInterstate Light"/>
      <w:bCs/>
      <w:i/>
      <w:iCs/>
      <w:sz w:val="24"/>
    </w:rPr>
  </w:style>
  <w:style w:type="paragraph" w:customStyle="1" w:styleId="Normalleftindent">
    <w:name w:val="Normal + left indent"/>
    <w:basedOn w:val="Normal"/>
    <w:rsid w:val="00664943"/>
    <w:pPr>
      <w:widowControl/>
      <w:spacing w:line="240" w:lineRule="auto"/>
      <w:ind w:left="720"/>
    </w:pPr>
    <w:rPr>
      <w:lang w:eastAsia="ja-JP"/>
    </w:rPr>
  </w:style>
  <w:style w:type="paragraph" w:customStyle="1" w:styleId="NumberedList">
    <w:name w:val="Numbered List"/>
    <w:rsid w:val="00CB5A62"/>
    <w:pPr>
      <w:numPr>
        <w:numId w:val="6"/>
      </w:numPr>
      <w:spacing w:after="120"/>
    </w:pPr>
    <w:rPr>
      <w:rFonts w:ascii="EYInterstate Light" w:hAnsi="EYInterstate Light"/>
      <w:sz w:val="24"/>
    </w:rPr>
  </w:style>
  <w:style w:type="paragraph" w:customStyle="1" w:styleId="StyleBoldItalics">
    <w:name w:val="Style Bold + Italics"/>
    <w:basedOn w:val="Normal"/>
    <w:rsid w:val="00664943"/>
    <w:pPr>
      <w:widowControl/>
    </w:pPr>
    <w:rPr>
      <w:b/>
      <w:i/>
    </w:rPr>
  </w:style>
  <w:style w:type="paragraph" w:customStyle="1" w:styleId="StyleBoldCentered">
    <w:name w:val="Style Bold Centered"/>
    <w:basedOn w:val="Normal"/>
    <w:rsid w:val="00664943"/>
    <w:pPr>
      <w:autoSpaceDE/>
      <w:autoSpaceDN/>
      <w:adjustRightInd/>
      <w:jc w:val="center"/>
    </w:pPr>
    <w:rPr>
      <w:b/>
      <w:bCs/>
      <w:sz w:val="28"/>
    </w:rPr>
  </w:style>
  <w:style w:type="paragraph" w:customStyle="1" w:styleId="StyleEYInterstateBoldAfter18pt">
    <w:name w:val="Style EYInterstate Bold After:  18 pt"/>
    <w:basedOn w:val="Normal"/>
    <w:rsid w:val="00664943"/>
    <w:pPr>
      <w:spacing w:after="240"/>
    </w:pPr>
    <w:rPr>
      <w:rFonts w:ascii="EYInterstate" w:hAnsi="EYInterstate"/>
      <w:b/>
      <w:bCs/>
      <w:sz w:val="28"/>
    </w:rPr>
  </w:style>
  <w:style w:type="character" w:customStyle="1" w:styleId="StyleFootnoteReferencefrNotRaisedbyLoweredby">
    <w:name w:val="Style Footnote Referencefr + Not Raised by / Lowered by"/>
    <w:basedOn w:val="FootnoteReference"/>
    <w:rsid w:val="00664943"/>
    <w:rPr>
      <w:rFonts w:ascii="EYInterstate" w:hAnsi="EYInterstate"/>
      <w:position w:val="0"/>
      <w:sz w:val="24"/>
      <w:szCs w:val="20"/>
      <w:vertAlign w:val="superscript"/>
    </w:rPr>
  </w:style>
  <w:style w:type="numbering" w:customStyle="1" w:styleId="StyleNumbered">
    <w:name w:val="Style Numbered"/>
    <w:basedOn w:val="NoList"/>
    <w:rsid w:val="00664943"/>
    <w:pPr>
      <w:numPr>
        <w:numId w:val="3"/>
      </w:numPr>
    </w:pPr>
  </w:style>
  <w:style w:type="paragraph" w:customStyle="1" w:styleId="subheadunderlined">
    <w:name w:val="subhead underlined"/>
    <w:rsid w:val="00664943"/>
    <w:pPr>
      <w:keepNext/>
    </w:pPr>
    <w:rPr>
      <w:rFonts w:ascii="EYInterstate Light" w:hAnsi="EYInterstate Light"/>
      <w:sz w:val="24"/>
      <w:u w:val="single"/>
    </w:rPr>
  </w:style>
  <w:style w:type="paragraph" w:customStyle="1" w:styleId="tableheader">
    <w:name w:val="table header"/>
    <w:rsid w:val="00664943"/>
    <w:pPr>
      <w:jc w:val="center"/>
    </w:pPr>
    <w:rPr>
      <w:rFonts w:ascii="EYInterstate Light" w:hAnsi="EYInterstate Light"/>
      <w:b/>
      <w:bCs/>
    </w:rPr>
  </w:style>
  <w:style w:type="paragraph" w:customStyle="1" w:styleId="tabletext-left">
    <w:name w:val="table text - left"/>
    <w:rsid w:val="00664943"/>
    <w:pPr>
      <w:ind w:left="365" w:hanging="365"/>
    </w:pPr>
    <w:rPr>
      <w:rFonts w:ascii="EYInterstate Light" w:hAnsi="EYInterstate Light"/>
      <w:sz w:val="22"/>
    </w:rPr>
  </w:style>
  <w:style w:type="paragraph" w:customStyle="1" w:styleId="tabletextcentered">
    <w:name w:val="table text centered"/>
    <w:rsid w:val="00664943"/>
    <w:pPr>
      <w:jc w:val="center"/>
    </w:pPr>
    <w:rPr>
      <w:rFonts w:ascii="EYInterstate Light" w:hAnsi="EYInterstate Light"/>
    </w:rPr>
  </w:style>
  <w:style w:type="paragraph" w:customStyle="1" w:styleId="TOCtitle">
    <w:name w:val="TOC title"/>
    <w:rsid w:val="00664943"/>
    <w:pPr>
      <w:ind w:left="720" w:hanging="360"/>
      <w:jc w:val="center"/>
    </w:pPr>
    <w:rPr>
      <w:rFonts w:ascii="EYInterstate" w:hAnsi="EYInterstate"/>
      <w:bCs/>
      <w:sz w:val="28"/>
    </w:rPr>
  </w:style>
  <w:style w:type="paragraph" w:customStyle="1" w:styleId="EYTableHeadingWhite">
    <w:name w:val="EY Table Heading (White)"/>
    <w:basedOn w:val="EYTableHeading"/>
    <w:rsid w:val="008128CE"/>
    <w:rPr>
      <w:bCs/>
      <w:color w:val="FFFFFF"/>
    </w:rPr>
  </w:style>
  <w:style w:type="character" w:customStyle="1" w:styleId="FooterChar">
    <w:name w:val="Footer Char"/>
    <w:aliases w:val="EY Footer Char"/>
    <w:basedOn w:val="DefaultParagraphFont"/>
    <w:link w:val="Footer"/>
    <w:uiPriority w:val="99"/>
    <w:rsid w:val="003239D3"/>
    <w:rPr>
      <w:rFonts w:ascii="EYInterstate Light" w:hAnsi="EYInterstate Light"/>
      <w:sz w:val="24"/>
    </w:rPr>
  </w:style>
  <w:style w:type="character" w:customStyle="1" w:styleId="BalloonTextChar">
    <w:name w:val="Balloon Text Char"/>
    <w:basedOn w:val="DefaultParagraphFont"/>
    <w:link w:val="BalloonText"/>
    <w:semiHidden/>
    <w:rsid w:val="007B1A99"/>
    <w:rPr>
      <w:rFonts w:ascii="Tahoma" w:hAnsi="Tahoma" w:cs="Tahoma"/>
      <w:sz w:val="16"/>
      <w:szCs w:val="16"/>
    </w:rPr>
  </w:style>
  <w:style w:type="paragraph" w:styleId="ListParagraph">
    <w:name w:val="List Paragraph"/>
    <w:aliases w:val="Paragraph,List Paragraph1,Citation List,List Paragraph (numbered (a)),Grey Bullet List,Grey Bullet Style,Yellow Bullet,Normal bullet 2,Resume Title,Paragraphe de liste PBLH,Bullet list,List Paragraph Char Char,Bullet 1,b1,Number_1,new,lp1"/>
    <w:basedOn w:val="Normal"/>
    <w:link w:val="ListParagraphChar"/>
    <w:uiPriority w:val="34"/>
    <w:qFormat/>
    <w:rsid w:val="006D529A"/>
    <w:pPr>
      <w:ind w:left="720"/>
      <w:contextualSpacing/>
    </w:pPr>
  </w:style>
  <w:style w:type="character" w:customStyle="1" w:styleId="Heading1Char">
    <w:name w:val="Heading 1 Char"/>
    <w:basedOn w:val="DefaultParagraphFont"/>
    <w:link w:val="Heading1"/>
    <w:rsid w:val="00086FA7"/>
    <w:rPr>
      <w:rFonts w:ascii="EYInterstate Light" w:hAnsi="EYInterstate Light"/>
      <w:b/>
      <w:color w:val="7F7E82"/>
      <w:kern w:val="12"/>
      <w:sz w:val="32"/>
      <w:szCs w:val="24"/>
    </w:rPr>
  </w:style>
  <w:style w:type="character" w:customStyle="1" w:styleId="Heading2Char">
    <w:name w:val="Heading 2 Char"/>
    <w:basedOn w:val="DefaultParagraphFont"/>
    <w:link w:val="Heading2"/>
    <w:rsid w:val="005D36CB"/>
    <w:rPr>
      <w:rFonts w:ascii="EYInterstate Light" w:hAnsi="EYInterstate Light"/>
      <w:b/>
      <w:color w:val="262626" w:themeColor="text1" w:themeTint="D9"/>
      <w:kern w:val="12"/>
      <w:sz w:val="26"/>
      <w:szCs w:val="26"/>
    </w:rPr>
  </w:style>
  <w:style w:type="character" w:customStyle="1" w:styleId="Heading3Char">
    <w:name w:val="Heading 3 Char"/>
    <w:basedOn w:val="DefaultParagraphFont"/>
    <w:link w:val="Heading3"/>
    <w:rsid w:val="000366BE"/>
    <w:rPr>
      <w:rFonts w:ascii="EYInterstate Light" w:eastAsiaTheme="minorHAnsi" w:hAnsi="EYInterstate Light"/>
      <w:b/>
      <w:kern w:val="12"/>
      <w:sz w:val="22"/>
      <w:szCs w:val="24"/>
      <w:lang w:val="en-GB"/>
    </w:rPr>
  </w:style>
  <w:style w:type="character" w:customStyle="1" w:styleId="Heading4Char">
    <w:name w:val="Heading 4 Char"/>
    <w:basedOn w:val="DefaultParagraphFont"/>
    <w:link w:val="Heading4"/>
    <w:rsid w:val="002153E1"/>
    <w:rPr>
      <w:rFonts w:ascii="EYInterstate Light" w:hAnsi="EYInterstate Light"/>
      <w:b/>
      <w:color w:val="000000"/>
      <w:kern w:val="12"/>
      <w:szCs w:val="24"/>
    </w:rPr>
  </w:style>
  <w:style w:type="character" w:customStyle="1" w:styleId="Heading5Char">
    <w:name w:val="Heading 5 Char"/>
    <w:aliases w:val="h5 Char"/>
    <w:basedOn w:val="DefaultParagraphFont"/>
    <w:link w:val="Heading5"/>
    <w:rsid w:val="002153E1"/>
    <w:rPr>
      <w:rFonts w:ascii="EYInterstate Light" w:hAnsi="EYInterstate Light"/>
      <w:b/>
      <w:color w:val="7F7E82"/>
      <w:kern w:val="12"/>
      <w:sz w:val="32"/>
      <w:szCs w:val="24"/>
    </w:rPr>
  </w:style>
  <w:style w:type="character" w:customStyle="1" w:styleId="Heading6Char">
    <w:name w:val="Heading 6 Char"/>
    <w:basedOn w:val="DefaultParagraphFont"/>
    <w:link w:val="Heading6"/>
    <w:rsid w:val="002153E1"/>
    <w:rPr>
      <w:rFonts w:ascii="EYInterstate Light" w:eastAsiaTheme="minorHAnsi" w:hAnsi="EYInterstate Light"/>
      <w:b/>
      <w:i/>
      <w:kern w:val="12"/>
      <w:sz w:val="22"/>
      <w:szCs w:val="24"/>
      <w:lang w:val="en-GB"/>
    </w:rPr>
  </w:style>
  <w:style w:type="character" w:customStyle="1" w:styleId="Heading7Char">
    <w:name w:val="Heading 7 Char"/>
    <w:basedOn w:val="DefaultParagraphFont"/>
    <w:link w:val="Heading7"/>
    <w:rsid w:val="002153E1"/>
    <w:rPr>
      <w:rFonts w:ascii="EYInterstate Light" w:hAnsi="EYInterstate Light"/>
      <w:b/>
      <w:i/>
    </w:rPr>
  </w:style>
  <w:style w:type="character" w:customStyle="1" w:styleId="Heading8Char">
    <w:name w:val="Heading 8 Char"/>
    <w:basedOn w:val="DefaultParagraphFont"/>
    <w:link w:val="Heading8"/>
    <w:rsid w:val="002153E1"/>
    <w:rPr>
      <w:rFonts w:ascii="EYInterstate Light" w:hAnsi="EYInterstate Light"/>
      <w:b/>
    </w:rPr>
  </w:style>
  <w:style w:type="character" w:customStyle="1" w:styleId="Heading9Char">
    <w:name w:val="Heading 9 Char"/>
    <w:basedOn w:val="DefaultParagraphFont"/>
    <w:link w:val="Heading9"/>
    <w:rsid w:val="002153E1"/>
    <w:rPr>
      <w:rFonts w:ascii="EYInterstate Light" w:hAnsi="EYInterstate Light"/>
      <w:b/>
      <w:sz w:val="28"/>
    </w:rPr>
  </w:style>
  <w:style w:type="paragraph" w:styleId="NormalWeb">
    <w:name w:val="Normal (Web)"/>
    <w:basedOn w:val="Normal"/>
    <w:uiPriority w:val="99"/>
    <w:rsid w:val="002153E1"/>
    <w:pPr>
      <w:widowControl/>
      <w:autoSpaceDE/>
      <w:autoSpaceDN/>
      <w:adjustRightInd/>
      <w:spacing w:before="100" w:beforeAutospacing="1" w:after="100" w:afterAutospacing="1" w:line="240" w:lineRule="auto"/>
      <w:jc w:val="left"/>
    </w:pPr>
    <w:rPr>
      <w:rFonts w:ascii="Arial Unicode MS" w:eastAsia="Arial Unicode MS" w:hAnsi="Arial Unicode MS" w:cs="Arial Unicode MS"/>
      <w:sz w:val="24"/>
      <w:szCs w:val="24"/>
      <w:lang w:val="en-GB"/>
    </w:rPr>
  </w:style>
  <w:style w:type="character" w:customStyle="1" w:styleId="HeaderChar">
    <w:name w:val="Header Char"/>
    <w:aliases w:val="EY Header Char"/>
    <w:basedOn w:val="DefaultParagraphFont"/>
    <w:link w:val="Header"/>
    <w:uiPriority w:val="99"/>
    <w:rsid w:val="002153E1"/>
    <w:rPr>
      <w:rFonts w:ascii="EYInterstate Light" w:hAnsi="EYInterstate Light"/>
    </w:rPr>
  </w:style>
  <w:style w:type="character" w:customStyle="1" w:styleId="BodyTextChar">
    <w:name w:val="Body Text Char"/>
    <w:aliases w:val="Body Char,heading3 Char,Body Text - Level 2 Char,by Char,bt Char,Body Text x Char,OC Body Text Char,block Char,t1 Char,taten_body Char,body text Char,bd Char,body Char,b-heading Char,bo Char,full cell text Char,OpinBody Char,BD Char"/>
    <w:basedOn w:val="DefaultParagraphFont"/>
    <w:link w:val="BodyText"/>
    <w:rsid w:val="002153E1"/>
    <w:rPr>
      <w:rFonts w:ascii="EYInterstate Light" w:hAnsi="EYInterstate Light"/>
    </w:rPr>
  </w:style>
  <w:style w:type="paragraph" w:styleId="BodyTextIndent3">
    <w:name w:val="Body Text Indent 3"/>
    <w:basedOn w:val="Normal"/>
    <w:link w:val="BodyTextIndent3Char"/>
    <w:unhideWhenUsed/>
    <w:rsid w:val="002153E1"/>
    <w:pPr>
      <w:widowControl/>
      <w:autoSpaceDE/>
      <w:autoSpaceDN/>
      <w:adjustRightInd/>
      <w:spacing w:after="120" w:line="240" w:lineRule="auto"/>
      <w:ind w:left="360"/>
      <w:jc w:val="left"/>
    </w:pPr>
    <w:rPr>
      <w:rFonts w:ascii="Times New Roman" w:hAnsi="Times New Roman"/>
      <w:sz w:val="16"/>
      <w:szCs w:val="16"/>
      <w:lang w:val="en-GB"/>
    </w:rPr>
  </w:style>
  <w:style w:type="character" w:customStyle="1" w:styleId="BodyTextIndent3Char">
    <w:name w:val="Body Text Indent 3 Char"/>
    <w:basedOn w:val="DefaultParagraphFont"/>
    <w:link w:val="BodyTextIndent3"/>
    <w:rsid w:val="002153E1"/>
    <w:rPr>
      <w:sz w:val="16"/>
      <w:szCs w:val="16"/>
      <w:lang w:val="en-GB"/>
    </w:rPr>
  </w:style>
  <w:style w:type="paragraph" w:styleId="BodyText3">
    <w:name w:val="Body Text 3"/>
    <w:basedOn w:val="Normal"/>
    <w:link w:val="BodyText3Char"/>
    <w:unhideWhenUsed/>
    <w:rsid w:val="002153E1"/>
    <w:pPr>
      <w:widowControl/>
      <w:autoSpaceDE/>
      <w:autoSpaceDN/>
      <w:adjustRightInd/>
      <w:spacing w:after="120" w:line="240" w:lineRule="auto"/>
      <w:jc w:val="left"/>
    </w:pPr>
    <w:rPr>
      <w:rFonts w:ascii="Times New Roman" w:hAnsi="Times New Roman"/>
      <w:sz w:val="16"/>
      <w:szCs w:val="16"/>
      <w:lang w:val="en-GB"/>
    </w:rPr>
  </w:style>
  <w:style w:type="character" w:customStyle="1" w:styleId="BodyText3Char">
    <w:name w:val="Body Text 3 Char"/>
    <w:basedOn w:val="DefaultParagraphFont"/>
    <w:link w:val="BodyText3"/>
    <w:rsid w:val="002153E1"/>
    <w:rPr>
      <w:sz w:val="16"/>
      <w:szCs w:val="16"/>
      <w:lang w:val="en-GB"/>
    </w:rPr>
  </w:style>
  <w:style w:type="paragraph" w:styleId="ListBullet">
    <w:name w:val="List Bullet"/>
    <w:basedOn w:val="Normal"/>
    <w:autoRedefine/>
    <w:rsid w:val="002153E1"/>
    <w:pPr>
      <w:widowControl/>
      <w:tabs>
        <w:tab w:val="left" w:pos="0"/>
        <w:tab w:val="left" w:pos="810"/>
      </w:tabs>
      <w:autoSpaceDE/>
      <w:autoSpaceDN/>
      <w:adjustRightInd/>
      <w:spacing w:before="60" w:after="60" w:line="240" w:lineRule="auto"/>
      <w:ind w:left="720"/>
    </w:pPr>
    <w:rPr>
      <w:rFonts w:ascii="Arial" w:hAnsi="Arial" w:cs="Arial"/>
      <w:b/>
      <w:bCs/>
      <w:noProof/>
      <w:color w:val="000080"/>
      <w:lang w:val="en-GB"/>
    </w:rPr>
  </w:style>
  <w:style w:type="paragraph" w:customStyle="1" w:styleId="Table1">
    <w:name w:val="Table 1"/>
    <w:basedOn w:val="Normal"/>
    <w:autoRedefine/>
    <w:rsid w:val="002153E1"/>
    <w:pPr>
      <w:widowControl/>
      <w:tabs>
        <w:tab w:val="left" w:pos="0"/>
        <w:tab w:val="left" w:pos="810"/>
      </w:tabs>
      <w:autoSpaceDE/>
      <w:autoSpaceDN/>
      <w:adjustRightInd/>
      <w:spacing w:line="240" w:lineRule="auto"/>
    </w:pPr>
    <w:rPr>
      <w:rFonts w:ascii="Arial" w:hAnsi="Arial" w:cs="Arial"/>
      <w:b/>
      <w:bCs/>
      <w:noProof/>
      <w:snapToGrid w:val="0"/>
      <w:color w:val="000080"/>
      <w:sz w:val="22"/>
    </w:rPr>
  </w:style>
  <w:style w:type="character" w:styleId="Strong">
    <w:name w:val="Strong"/>
    <w:basedOn w:val="DefaultParagraphFont"/>
    <w:uiPriority w:val="22"/>
    <w:qFormat/>
    <w:rsid w:val="002153E1"/>
    <w:rPr>
      <w:b/>
      <w:bCs/>
    </w:rPr>
  </w:style>
  <w:style w:type="paragraph" w:styleId="CommentText">
    <w:name w:val="annotation text"/>
    <w:basedOn w:val="Normal"/>
    <w:link w:val="CommentTextChar"/>
    <w:rsid w:val="002153E1"/>
    <w:pPr>
      <w:widowControl/>
      <w:autoSpaceDE/>
      <w:autoSpaceDN/>
      <w:adjustRightInd/>
      <w:spacing w:line="240" w:lineRule="auto"/>
      <w:jc w:val="left"/>
    </w:pPr>
    <w:rPr>
      <w:rFonts w:ascii="Times New Roman" w:hAnsi="Times New Roman"/>
      <w:lang w:val="en-GB"/>
    </w:rPr>
  </w:style>
  <w:style w:type="character" w:customStyle="1" w:styleId="CommentTextChar">
    <w:name w:val="Comment Text Char"/>
    <w:basedOn w:val="DefaultParagraphFont"/>
    <w:link w:val="CommentText"/>
    <w:rsid w:val="002153E1"/>
    <w:rPr>
      <w:lang w:val="en-GB"/>
    </w:rPr>
  </w:style>
  <w:style w:type="paragraph" w:customStyle="1" w:styleId="xl37">
    <w:name w:val="xl37"/>
    <w:basedOn w:val="Normal"/>
    <w:rsid w:val="002153E1"/>
    <w:pPr>
      <w:widowControl/>
      <w:autoSpaceDE/>
      <w:autoSpaceDN/>
      <w:adjustRightInd/>
      <w:spacing w:before="100" w:beforeAutospacing="1" w:after="100" w:afterAutospacing="1" w:line="240" w:lineRule="auto"/>
      <w:jc w:val="right"/>
      <w:textAlignment w:val="top"/>
    </w:pPr>
    <w:rPr>
      <w:rFonts w:ascii="Arial Unicode MS" w:eastAsia="Arial Unicode MS" w:hAnsi="Arial Unicode MS" w:cs="Arial Unicode MS"/>
      <w:sz w:val="24"/>
      <w:szCs w:val="24"/>
    </w:rPr>
  </w:style>
  <w:style w:type="table" w:styleId="TableGrid">
    <w:name w:val="Table Grid"/>
    <w:basedOn w:val="TableNormal"/>
    <w:uiPriority w:val="39"/>
    <w:rsid w:val="002153E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2">
    <w:name w:val="Body Text Indent 2"/>
    <w:basedOn w:val="Normal"/>
    <w:link w:val="BodyTextIndent2Char"/>
    <w:unhideWhenUsed/>
    <w:rsid w:val="002153E1"/>
    <w:pPr>
      <w:widowControl/>
      <w:autoSpaceDE/>
      <w:autoSpaceDN/>
      <w:adjustRightInd/>
      <w:spacing w:after="120" w:line="480" w:lineRule="auto"/>
      <w:ind w:left="360"/>
      <w:jc w:val="left"/>
    </w:pPr>
    <w:rPr>
      <w:rFonts w:ascii="Times New Roman" w:hAnsi="Times New Roman"/>
      <w:sz w:val="24"/>
      <w:szCs w:val="24"/>
      <w:lang w:val="en-GB"/>
    </w:rPr>
  </w:style>
  <w:style w:type="character" w:customStyle="1" w:styleId="BodyTextIndent2Char">
    <w:name w:val="Body Text Indent 2 Char"/>
    <w:basedOn w:val="DefaultParagraphFont"/>
    <w:link w:val="BodyTextIndent2"/>
    <w:rsid w:val="002153E1"/>
    <w:rPr>
      <w:sz w:val="24"/>
      <w:szCs w:val="24"/>
      <w:lang w:val="en-GB"/>
    </w:rPr>
  </w:style>
  <w:style w:type="paragraph" w:styleId="BodyTextIndent">
    <w:name w:val="Body Text Indent"/>
    <w:basedOn w:val="Normal"/>
    <w:link w:val="BodyTextIndentChar"/>
    <w:rsid w:val="002153E1"/>
    <w:pPr>
      <w:widowControl/>
      <w:autoSpaceDE/>
      <w:autoSpaceDN/>
      <w:adjustRightInd/>
      <w:ind w:left="2160"/>
    </w:pPr>
    <w:rPr>
      <w:rFonts w:ascii="Times New Roman" w:hAnsi="Times New Roman"/>
      <w:sz w:val="24"/>
      <w:szCs w:val="24"/>
      <w:lang w:val="en-GB"/>
    </w:rPr>
  </w:style>
  <w:style w:type="character" w:customStyle="1" w:styleId="BodyTextIndentChar">
    <w:name w:val="Body Text Indent Char"/>
    <w:basedOn w:val="DefaultParagraphFont"/>
    <w:link w:val="BodyTextIndent"/>
    <w:rsid w:val="002153E1"/>
    <w:rPr>
      <w:sz w:val="24"/>
      <w:szCs w:val="24"/>
      <w:lang w:val="en-GB"/>
    </w:rPr>
  </w:style>
  <w:style w:type="character" w:customStyle="1" w:styleId="black11">
    <w:name w:val="black11"/>
    <w:basedOn w:val="DefaultParagraphFont"/>
    <w:rsid w:val="002153E1"/>
    <w:rPr>
      <w:rFonts w:ascii="Verdana" w:hAnsi="Verdana" w:hint="default"/>
      <w:b w:val="0"/>
      <w:bCs w:val="0"/>
      <w:color w:val="000000"/>
      <w:sz w:val="17"/>
      <w:szCs w:val="17"/>
    </w:rPr>
  </w:style>
  <w:style w:type="paragraph" w:styleId="BodyText2">
    <w:name w:val="Body Text 2"/>
    <w:basedOn w:val="Normal"/>
    <w:link w:val="BodyText2Char"/>
    <w:rsid w:val="002153E1"/>
    <w:pPr>
      <w:widowControl/>
      <w:autoSpaceDE/>
      <w:autoSpaceDN/>
      <w:adjustRightInd/>
      <w:spacing w:line="240" w:lineRule="auto"/>
      <w:jc w:val="left"/>
    </w:pPr>
    <w:rPr>
      <w:rFonts w:ascii="Arial" w:hAnsi="Arial" w:cs="Arial"/>
      <w:b/>
      <w:bCs/>
      <w:color w:val="FFCC00"/>
      <w:sz w:val="24"/>
      <w:szCs w:val="24"/>
      <w:lang w:val="en-GB"/>
    </w:rPr>
  </w:style>
  <w:style w:type="character" w:customStyle="1" w:styleId="BodyText2Char">
    <w:name w:val="Body Text 2 Char"/>
    <w:basedOn w:val="DefaultParagraphFont"/>
    <w:link w:val="BodyText2"/>
    <w:rsid w:val="002153E1"/>
    <w:rPr>
      <w:rFonts w:ascii="Arial" w:hAnsi="Arial" w:cs="Arial"/>
      <w:b/>
      <w:bCs/>
      <w:color w:val="FFCC00"/>
      <w:sz w:val="24"/>
      <w:szCs w:val="24"/>
      <w:lang w:val="en-GB"/>
    </w:rPr>
  </w:style>
  <w:style w:type="paragraph" w:styleId="Caption">
    <w:name w:val="caption"/>
    <w:basedOn w:val="Normal"/>
    <w:next w:val="Normal"/>
    <w:link w:val="CaptionChar"/>
    <w:uiPriority w:val="35"/>
    <w:qFormat/>
    <w:rsid w:val="005D36CB"/>
    <w:pPr>
      <w:keepNext/>
      <w:widowControl/>
      <w:autoSpaceDE/>
      <w:autoSpaceDN/>
      <w:adjustRightInd/>
      <w:spacing w:before="120" w:line="360" w:lineRule="auto"/>
      <w:jc w:val="left"/>
    </w:pPr>
    <w:rPr>
      <w:rFonts w:ascii="EYInterstate" w:hAnsi="EYInterstate" w:cs="Arial"/>
      <w:b/>
      <w:bCs/>
      <w:color w:val="262626" w:themeColor="text1" w:themeTint="D9"/>
      <w:sz w:val="18"/>
      <w:szCs w:val="24"/>
      <w:lang w:val="en-GB"/>
    </w:rPr>
  </w:style>
  <w:style w:type="paragraph" w:styleId="Title">
    <w:name w:val="Title"/>
    <w:basedOn w:val="Normal"/>
    <w:link w:val="TitleChar"/>
    <w:qFormat/>
    <w:rsid w:val="002153E1"/>
    <w:pPr>
      <w:widowControl/>
      <w:autoSpaceDE/>
      <w:autoSpaceDN/>
      <w:adjustRightInd/>
      <w:spacing w:line="240" w:lineRule="auto"/>
      <w:jc w:val="center"/>
    </w:pPr>
    <w:rPr>
      <w:rFonts w:ascii="Times New Roman" w:hAnsi="Times New Roman"/>
      <w:b/>
      <w:sz w:val="22"/>
      <w:u w:val="single"/>
      <w:lang w:val="en-GB"/>
    </w:rPr>
  </w:style>
  <w:style w:type="character" w:customStyle="1" w:styleId="TitleChar">
    <w:name w:val="Title Char"/>
    <w:basedOn w:val="DefaultParagraphFont"/>
    <w:link w:val="Title"/>
    <w:rsid w:val="002153E1"/>
    <w:rPr>
      <w:b/>
      <w:sz w:val="22"/>
      <w:u w:val="single"/>
      <w:lang w:val="en-GB"/>
    </w:rPr>
  </w:style>
  <w:style w:type="paragraph" w:customStyle="1" w:styleId="StyleHeading2h2MajorH22Resetnumbering2headlinehheadline">
    <w:name w:val="Style Heading 2h2MajorH22Reset numbering2 headlinehheadline..."/>
    <w:basedOn w:val="Heading2"/>
    <w:autoRedefine/>
    <w:rsid w:val="002153E1"/>
    <w:pPr>
      <w:keepNext w:val="0"/>
      <w:spacing w:before="0" w:after="0"/>
      <w:jc w:val="center"/>
      <w:outlineLvl w:val="9"/>
    </w:pPr>
    <w:rPr>
      <w:rFonts w:ascii="Times New Roman" w:hAnsi="Times New Roman"/>
      <w:bCs/>
      <w:i/>
      <w:color w:val="000000"/>
      <w:kern w:val="0"/>
      <w:sz w:val="22"/>
      <w:szCs w:val="24"/>
    </w:rPr>
  </w:style>
  <w:style w:type="paragraph" w:customStyle="1" w:styleId="style12">
    <w:name w:val="style12"/>
    <w:basedOn w:val="Normal"/>
    <w:rsid w:val="002153E1"/>
    <w:pPr>
      <w:widowControl/>
      <w:autoSpaceDE/>
      <w:autoSpaceDN/>
      <w:adjustRightInd/>
      <w:spacing w:before="100" w:beforeAutospacing="1" w:after="100" w:afterAutospacing="1" w:line="240" w:lineRule="auto"/>
      <w:jc w:val="left"/>
    </w:pPr>
    <w:rPr>
      <w:rFonts w:ascii="Times New Roman" w:hAnsi="Times New Roman"/>
      <w:sz w:val="24"/>
      <w:szCs w:val="24"/>
      <w:lang w:val="en-GB"/>
    </w:rPr>
  </w:style>
  <w:style w:type="paragraph" w:customStyle="1" w:styleId="Hanging2">
    <w:name w:val="Hanging 2"/>
    <w:basedOn w:val="Normal"/>
    <w:rsid w:val="002153E1"/>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spacing w:line="312" w:lineRule="atLeast"/>
      <w:ind w:left="1440" w:hanging="1440"/>
      <w:textAlignment w:val="baseline"/>
    </w:pPr>
    <w:rPr>
      <w:rFonts w:ascii="Times New Roman" w:hAnsi="Times New Roman"/>
      <w:sz w:val="23"/>
      <w:lang w:val="en-GB"/>
    </w:rPr>
  </w:style>
  <w:style w:type="paragraph" w:customStyle="1" w:styleId="xl24">
    <w:name w:val="xl24"/>
    <w:basedOn w:val="Normal"/>
    <w:rsid w:val="002153E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center"/>
      <w:textAlignment w:val="top"/>
    </w:pPr>
    <w:rPr>
      <w:rFonts w:ascii="Arial" w:eastAsia="Arial Unicode MS" w:hAnsi="Arial" w:cs="Arial"/>
      <w:b/>
      <w:bCs/>
      <w:sz w:val="22"/>
      <w:szCs w:val="22"/>
    </w:rPr>
  </w:style>
  <w:style w:type="paragraph" w:customStyle="1" w:styleId="xl25">
    <w:name w:val="xl25"/>
    <w:basedOn w:val="Normal"/>
    <w:rsid w:val="002153E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left"/>
      <w:textAlignment w:val="top"/>
    </w:pPr>
    <w:rPr>
      <w:rFonts w:ascii="Arial" w:eastAsia="Arial Unicode MS" w:hAnsi="Arial" w:cs="Arial"/>
      <w:b/>
      <w:bCs/>
      <w:sz w:val="22"/>
      <w:szCs w:val="22"/>
    </w:rPr>
  </w:style>
  <w:style w:type="paragraph" w:customStyle="1" w:styleId="xl26">
    <w:name w:val="xl26"/>
    <w:basedOn w:val="Normal"/>
    <w:rsid w:val="002153E1"/>
    <w:pPr>
      <w:widowControl/>
      <w:autoSpaceDE/>
      <w:autoSpaceDN/>
      <w:adjustRightInd/>
      <w:spacing w:before="100" w:beforeAutospacing="1" w:after="100" w:afterAutospacing="1" w:line="240" w:lineRule="auto"/>
      <w:jc w:val="left"/>
      <w:textAlignment w:val="top"/>
    </w:pPr>
    <w:rPr>
      <w:rFonts w:ascii="Arial" w:eastAsia="Arial Unicode MS" w:hAnsi="Arial" w:cs="Arial"/>
      <w:sz w:val="22"/>
      <w:szCs w:val="22"/>
    </w:rPr>
  </w:style>
  <w:style w:type="paragraph" w:customStyle="1" w:styleId="xl27">
    <w:name w:val="xl27"/>
    <w:basedOn w:val="Normal"/>
    <w:rsid w:val="002153E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center"/>
      <w:textAlignment w:val="top"/>
    </w:pPr>
    <w:rPr>
      <w:rFonts w:ascii="Arial" w:eastAsia="Arial Unicode MS" w:hAnsi="Arial" w:cs="Arial"/>
      <w:sz w:val="22"/>
      <w:szCs w:val="22"/>
    </w:rPr>
  </w:style>
  <w:style w:type="paragraph" w:customStyle="1" w:styleId="xl28">
    <w:name w:val="xl28"/>
    <w:basedOn w:val="Normal"/>
    <w:rsid w:val="002153E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left"/>
      <w:textAlignment w:val="top"/>
    </w:pPr>
    <w:rPr>
      <w:rFonts w:ascii="Arial" w:eastAsia="Arial Unicode MS" w:hAnsi="Arial" w:cs="Arial"/>
      <w:sz w:val="22"/>
      <w:szCs w:val="22"/>
    </w:rPr>
  </w:style>
  <w:style w:type="paragraph" w:customStyle="1" w:styleId="xl29">
    <w:name w:val="xl29"/>
    <w:basedOn w:val="Normal"/>
    <w:rsid w:val="002153E1"/>
    <w:pPr>
      <w:widowControl/>
      <w:autoSpaceDE/>
      <w:autoSpaceDN/>
      <w:adjustRightInd/>
      <w:spacing w:before="100" w:beforeAutospacing="1" w:after="100" w:afterAutospacing="1" w:line="240" w:lineRule="auto"/>
      <w:jc w:val="left"/>
      <w:textAlignment w:val="top"/>
    </w:pPr>
    <w:rPr>
      <w:rFonts w:ascii="Arial Unicode MS" w:eastAsia="Arial Unicode MS" w:hAnsi="Arial Unicode MS" w:cs="Arial Unicode MS"/>
      <w:sz w:val="24"/>
      <w:szCs w:val="24"/>
    </w:rPr>
  </w:style>
  <w:style w:type="paragraph" w:customStyle="1" w:styleId="xl30">
    <w:name w:val="xl30"/>
    <w:basedOn w:val="Normal"/>
    <w:rsid w:val="002153E1"/>
    <w:pPr>
      <w:widowControl/>
      <w:autoSpaceDE/>
      <w:autoSpaceDN/>
      <w:adjustRightInd/>
      <w:spacing w:before="100" w:beforeAutospacing="1" w:after="100" w:afterAutospacing="1" w:line="240" w:lineRule="auto"/>
      <w:jc w:val="left"/>
      <w:textAlignment w:val="top"/>
    </w:pPr>
    <w:rPr>
      <w:rFonts w:ascii="Arial" w:eastAsia="Arial Unicode MS" w:hAnsi="Arial" w:cs="Arial"/>
      <w:sz w:val="22"/>
      <w:szCs w:val="22"/>
    </w:rPr>
  </w:style>
  <w:style w:type="paragraph" w:customStyle="1" w:styleId="xl31">
    <w:name w:val="xl31"/>
    <w:basedOn w:val="Normal"/>
    <w:rsid w:val="002153E1"/>
    <w:pPr>
      <w:widowControl/>
      <w:autoSpaceDE/>
      <w:autoSpaceDN/>
      <w:adjustRightInd/>
      <w:spacing w:before="100" w:beforeAutospacing="1" w:after="100" w:afterAutospacing="1" w:line="240" w:lineRule="auto"/>
      <w:jc w:val="center"/>
      <w:textAlignment w:val="top"/>
    </w:pPr>
    <w:rPr>
      <w:rFonts w:ascii="Arial" w:eastAsia="Arial Unicode MS" w:hAnsi="Arial" w:cs="Arial"/>
      <w:b/>
      <w:bCs/>
      <w:sz w:val="22"/>
      <w:szCs w:val="22"/>
    </w:rPr>
  </w:style>
  <w:style w:type="paragraph" w:customStyle="1" w:styleId="xl32">
    <w:name w:val="xl32"/>
    <w:basedOn w:val="Normal"/>
    <w:rsid w:val="002153E1"/>
    <w:pPr>
      <w:widowControl/>
      <w:pBdr>
        <w:top w:val="single" w:sz="4" w:space="0" w:color="auto"/>
        <w:left w:val="single" w:sz="4" w:space="0" w:color="auto"/>
        <w:bottom w:val="single" w:sz="4" w:space="0" w:color="auto"/>
        <w:right w:val="single" w:sz="4" w:space="0" w:color="auto"/>
      </w:pBdr>
      <w:shd w:val="clear" w:color="auto" w:fill="CCFFCC"/>
      <w:autoSpaceDE/>
      <w:autoSpaceDN/>
      <w:adjustRightInd/>
      <w:spacing w:before="100" w:beforeAutospacing="1" w:after="100" w:afterAutospacing="1" w:line="240" w:lineRule="auto"/>
      <w:jc w:val="center"/>
      <w:textAlignment w:val="top"/>
    </w:pPr>
    <w:rPr>
      <w:rFonts w:ascii="Arial" w:eastAsia="Arial Unicode MS" w:hAnsi="Arial" w:cs="Arial"/>
      <w:b/>
      <w:bCs/>
      <w:sz w:val="22"/>
      <w:szCs w:val="22"/>
    </w:rPr>
  </w:style>
  <w:style w:type="paragraph" w:customStyle="1" w:styleId="xl33">
    <w:name w:val="xl33"/>
    <w:basedOn w:val="Normal"/>
    <w:rsid w:val="002153E1"/>
    <w:pPr>
      <w:widowControl/>
      <w:pBdr>
        <w:bottom w:val="double" w:sz="6" w:space="0" w:color="auto"/>
      </w:pBdr>
      <w:autoSpaceDE/>
      <w:autoSpaceDN/>
      <w:adjustRightInd/>
      <w:spacing w:before="100" w:beforeAutospacing="1" w:after="100" w:afterAutospacing="1" w:line="240" w:lineRule="auto"/>
      <w:jc w:val="left"/>
      <w:textAlignment w:val="top"/>
    </w:pPr>
    <w:rPr>
      <w:rFonts w:ascii="Arial Unicode MS" w:eastAsia="Arial Unicode MS" w:hAnsi="Arial Unicode MS" w:cs="Arial Unicode MS"/>
      <w:sz w:val="24"/>
      <w:szCs w:val="24"/>
    </w:rPr>
  </w:style>
  <w:style w:type="paragraph" w:customStyle="1" w:styleId="xl34">
    <w:name w:val="xl34"/>
    <w:basedOn w:val="Normal"/>
    <w:rsid w:val="002153E1"/>
    <w:pPr>
      <w:widowControl/>
      <w:pBdr>
        <w:bottom w:val="double" w:sz="6" w:space="0" w:color="auto"/>
      </w:pBdr>
      <w:autoSpaceDE/>
      <w:autoSpaceDN/>
      <w:adjustRightInd/>
      <w:spacing w:before="100" w:beforeAutospacing="1" w:after="100" w:afterAutospacing="1" w:line="240" w:lineRule="auto"/>
      <w:jc w:val="left"/>
    </w:pPr>
    <w:rPr>
      <w:rFonts w:ascii="Arial Unicode MS" w:eastAsia="Arial Unicode MS" w:hAnsi="Arial Unicode MS" w:cs="Arial Unicode MS"/>
      <w:sz w:val="24"/>
      <w:szCs w:val="24"/>
    </w:rPr>
  </w:style>
  <w:style w:type="paragraph" w:customStyle="1" w:styleId="xl35">
    <w:name w:val="xl35"/>
    <w:basedOn w:val="Normal"/>
    <w:rsid w:val="002153E1"/>
    <w:pPr>
      <w:widowControl/>
      <w:pBdr>
        <w:top w:val="single" w:sz="4" w:space="0" w:color="auto"/>
        <w:left w:val="single" w:sz="4" w:space="0" w:color="auto"/>
        <w:bottom w:val="single" w:sz="4" w:space="0" w:color="auto"/>
        <w:right w:val="single" w:sz="4" w:space="0" w:color="auto"/>
      </w:pBdr>
      <w:shd w:val="clear" w:color="auto" w:fill="CCFFCC"/>
      <w:autoSpaceDE/>
      <w:autoSpaceDN/>
      <w:adjustRightInd/>
      <w:spacing w:before="100" w:beforeAutospacing="1" w:after="100" w:afterAutospacing="1" w:line="240" w:lineRule="auto"/>
      <w:jc w:val="center"/>
      <w:textAlignment w:val="top"/>
    </w:pPr>
    <w:rPr>
      <w:rFonts w:ascii="Arial" w:eastAsia="Arial Unicode MS" w:hAnsi="Arial" w:cs="Arial"/>
      <w:b/>
      <w:bCs/>
      <w:sz w:val="22"/>
      <w:szCs w:val="22"/>
    </w:rPr>
  </w:style>
  <w:style w:type="paragraph" w:customStyle="1" w:styleId="xl36">
    <w:name w:val="xl36"/>
    <w:basedOn w:val="Normal"/>
    <w:rsid w:val="002153E1"/>
    <w:pPr>
      <w:widowControl/>
      <w:autoSpaceDE/>
      <w:autoSpaceDN/>
      <w:adjustRightInd/>
      <w:spacing w:before="100" w:beforeAutospacing="1" w:after="100" w:afterAutospacing="1" w:line="240" w:lineRule="auto"/>
      <w:jc w:val="center"/>
      <w:textAlignment w:val="top"/>
    </w:pPr>
    <w:rPr>
      <w:rFonts w:ascii="Arial" w:eastAsia="Arial Unicode MS" w:hAnsi="Arial" w:cs="Arial"/>
      <w:sz w:val="22"/>
      <w:szCs w:val="22"/>
    </w:rPr>
  </w:style>
  <w:style w:type="paragraph" w:customStyle="1" w:styleId="xl38">
    <w:name w:val="xl38"/>
    <w:basedOn w:val="Normal"/>
    <w:rsid w:val="002153E1"/>
    <w:pPr>
      <w:widowControl/>
      <w:pBdr>
        <w:bottom w:val="double" w:sz="6" w:space="0" w:color="auto"/>
      </w:pBdr>
      <w:autoSpaceDE/>
      <w:autoSpaceDN/>
      <w:adjustRightInd/>
      <w:spacing w:before="100" w:beforeAutospacing="1" w:after="100" w:afterAutospacing="1" w:line="240" w:lineRule="auto"/>
      <w:jc w:val="right"/>
      <w:textAlignment w:val="top"/>
    </w:pPr>
    <w:rPr>
      <w:rFonts w:ascii="Arial Unicode MS" w:eastAsia="Arial Unicode MS" w:hAnsi="Arial Unicode MS" w:cs="Arial Unicode MS"/>
      <w:sz w:val="24"/>
      <w:szCs w:val="24"/>
    </w:rPr>
  </w:style>
  <w:style w:type="paragraph" w:customStyle="1" w:styleId="xl39">
    <w:name w:val="xl39"/>
    <w:basedOn w:val="Normal"/>
    <w:rsid w:val="002153E1"/>
    <w:pPr>
      <w:widowControl/>
      <w:autoSpaceDE/>
      <w:autoSpaceDN/>
      <w:adjustRightInd/>
      <w:spacing w:before="100" w:beforeAutospacing="1" w:after="100" w:afterAutospacing="1" w:line="240" w:lineRule="auto"/>
      <w:jc w:val="right"/>
      <w:textAlignment w:val="top"/>
    </w:pPr>
    <w:rPr>
      <w:rFonts w:ascii="Arial" w:eastAsia="Arial Unicode MS" w:hAnsi="Arial" w:cs="Arial"/>
      <w:b/>
      <w:bCs/>
      <w:sz w:val="22"/>
      <w:szCs w:val="22"/>
    </w:rPr>
  </w:style>
  <w:style w:type="paragraph" w:customStyle="1" w:styleId="xl40">
    <w:name w:val="xl40"/>
    <w:basedOn w:val="Normal"/>
    <w:rsid w:val="002153E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right"/>
      <w:textAlignment w:val="top"/>
    </w:pPr>
    <w:rPr>
      <w:rFonts w:ascii="Arial" w:eastAsia="Arial Unicode MS" w:hAnsi="Arial" w:cs="Arial"/>
      <w:b/>
      <w:bCs/>
      <w:sz w:val="22"/>
      <w:szCs w:val="22"/>
    </w:rPr>
  </w:style>
  <w:style w:type="paragraph" w:customStyle="1" w:styleId="xl41">
    <w:name w:val="xl41"/>
    <w:basedOn w:val="Normal"/>
    <w:rsid w:val="002153E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left"/>
      <w:textAlignment w:val="top"/>
    </w:pPr>
    <w:rPr>
      <w:rFonts w:ascii="Arial" w:eastAsia="Arial Unicode MS" w:hAnsi="Arial" w:cs="Arial"/>
      <w:sz w:val="22"/>
      <w:szCs w:val="22"/>
    </w:rPr>
  </w:style>
  <w:style w:type="paragraph" w:customStyle="1" w:styleId="xl42">
    <w:name w:val="xl42"/>
    <w:basedOn w:val="Normal"/>
    <w:rsid w:val="002153E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left"/>
      <w:textAlignment w:val="top"/>
    </w:pPr>
    <w:rPr>
      <w:rFonts w:ascii="Arial" w:eastAsia="Arial Unicode MS" w:hAnsi="Arial" w:cs="Arial"/>
      <w:sz w:val="22"/>
      <w:szCs w:val="22"/>
    </w:rPr>
  </w:style>
  <w:style w:type="paragraph" w:customStyle="1" w:styleId="xl43">
    <w:name w:val="xl43"/>
    <w:basedOn w:val="Normal"/>
    <w:rsid w:val="002153E1"/>
    <w:pPr>
      <w:widowControl/>
      <w:pBdr>
        <w:top w:val="single" w:sz="4" w:space="0" w:color="auto"/>
        <w:bottom w:val="single" w:sz="4" w:space="0" w:color="auto"/>
      </w:pBdr>
      <w:autoSpaceDE/>
      <w:autoSpaceDN/>
      <w:adjustRightInd/>
      <w:spacing w:before="100" w:beforeAutospacing="1" w:after="100" w:afterAutospacing="1" w:line="240" w:lineRule="auto"/>
      <w:jc w:val="left"/>
      <w:textAlignment w:val="top"/>
    </w:pPr>
    <w:rPr>
      <w:rFonts w:ascii="Arial" w:eastAsia="Arial Unicode MS" w:hAnsi="Arial" w:cs="Arial"/>
      <w:sz w:val="22"/>
      <w:szCs w:val="22"/>
    </w:rPr>
  </w:style>
  <w:style w:type="paragraph" w:customStyle="1" w:styleId="xl44">
    <w:name w:val="xl44"/>
    <w:basedOn w:val="Normal"/>
    <w:rsid w:val="002153E1"/>
    <w:pPr>
      <w:widowControl/>
      <w:pBdr>
        <w:top w:val="single" w:sz="4" w:space="0" w:color="auto"/>
        <w:left w:val="single" w:sz="4" w:space="0" w:color="auto"/>
        <w:bottom w:val="single" w:sz="4" w:space="0" w:color="auto"/>
      </w:pBdr>
      <w:shd w:val="clear" w:color="auto" w:fill="CCFFCC"/>
      <w:autoSpaceDE/>
      <w:autoSpaceDN/>
      <w:adjustRightInd/>
      <w:spacing w:before="100" w:beforeAutospacing="1" w:after="100" w:afterAutospacing="1" w:line="240" w:lineRule="auto"/>
      <w:jc w:val="center"/>
      <w:textAlignment w:val="top"/>
    </w:pPr>
    <w:rPr>
      <w:rFonts w:ascii="Arial" w:eastAsia="Arial Unicode MS" w:hAnsi="Arial" w:cs="Arial"/>
      <w:b/>
      <w:bCs/>
      <w:sz w:val="22"/>
      <w:szCs w:val="22"/>
    </w:rPr>
  </w:style>
  <w:style w:type="paragraph" w:customStyle="1" w:styleId="xl45">
    <w:name w:val="xl45"/>
    <w:basedOn w:val="Normal"/>
    <w:rsid w:val="002153E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center"/>
      <w:textAlignment w:val="top"/>
    </w:pPr>
    <w:rPr>
      <w:rFonts w:ascii="Arial" w:eastAsia="Arial Unicode MS" w:hAnsi="Arial" w:cs="Arial"/>
      <w:b/>
      <w:bCs/>
      <w:sz w:val="22"/>
      <w:szCs w:val="22"/>
    </w:rPr>
  </w:style>
  <w:style w:type="paragraph" w:customStyle="1" w:styleId="xl46">
    <w:name w:val="xl46"/>
    <w:basedOn w:val="Normal"/>
    <w:rsid w:val="002153E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left"/>
      <w:textAlignment w:val="top"/>
    </w:pPr>
    <w:rPr>
      <w:rFonts w:ascii="Arial" w:eastAsia="Arial Unicode MS" w:hAnsi="Arial" w:cs="Arial"/>
      <w:b/>
      <w:bCs/>
      <w:sz w:val="22"/>
      <w:szCs w:val="22"/>
    </w:rPr>
  </w:style>
  <w:style w:type="paragraph" w:customStyle="1" w:styleId="xl47">
    <w:name w:val="xl47"/>
    <w:basedOn w:val="Normal"/>
    <w:rsid w:val="002153E1"/>
    <w:pPr>
      <w:widowControl/>
      <w:pBdr>
        <w:bottom w:val="single" w:sz="4" w:space="0" w:color="auto"/>
      </w:pBdr>
      <w:autoSpaceDE/>
      <w:autoSpaceDN/>
      <w:adjustRightInd/>
      <w:spacing w:before="100" w:beforeAutospacing="1" w:after="100" w:afterAutospacing="1" w:line="240" w:lineRule="auto"/>
      <w:jc w:val="center"/>
      <w:textAlignment w:val="top"/>
    </w:pPr>
    <w:rPr>
      <w:rFonts w:ascii="Arial" w:eastAsia="Arial Unicode MS" w:hAnsi="Arial" w:cs="Arial"/>
      <w:b/>
      <w:bCs/>
      <w:sz w:val="22"/>
      <w:szCs w:val="22"/>
    </w:rPr>
  </w:style>
  <w:style w:type="character" w:customStyle="1" w:styleId="EndnoteTextChar">
    <w:name w:val="Endnote Text Char"/>
    <w:basedOn w:val="DefaultParagraphFont"/>
    <w:link w:val="EndnoteText"/>
    <w:semiHidden/>
    <w:rsid w:val="002153E1"/>
    <w:rPr>
      <w:rFonts w:ascii="EYInterstate Light" w:hAnsi="EYInterstate Light"/>
    </w:rPr>
  </w:style>
  <w:style w:type="paragraph" w:styleId="Subtitle">
    <w:name w:val="Subtitle"/>
    <w:basedOn w:val="Normal"/>
    <w:link w:val="SubtitleChar"/>
    <w:uiPriority w:val="99"/>
    <w:qFormat/>
    <w:rsid w:val="002153E1"/>
    <w:pPr>
      <w:widowControl/>
      <w:autoSpaceDE/>
      <w:autoSpaceDN/>
      <w:adjustRightInd/>
      <w:spacing w:line="360" w:lineRule="auto"/>
      <w:jc w:val="left"/>
    </w:pPr>
    <w:rPr>
      <w:rFonts w:ascii="Arial" w:hAnsi="Arial" w:cs="Arial"/>
      <w:b/>
      <w:bCs/>
      <w:szCs w:val="24"/>
      <w:lang w:val="en-GB"/>
    </w:rPr>
  </w:style>
  <w:style w:type="character" w:customStyle="1" w:styleId="SubtitleChar">
    <w:name w:val="Subtitle Char"/>
    <w:basedOn w:val="DefaultParagraphFont"/>
    <w:link w:val="Subtitle"/>
    <w:uiPriority w:val="99"/>
    <w:rsid w:val="002153E1"/>
    <w:rPr>
      <w:rFonts w:ascii="Arial" w:hAnsi="Arial" w:cs="Arial"/>
      <w:b/>
      <w:bCs/>
      <w:szCs w:val="24"/>
      <w:lang w:val="en-GB"/>
    </w:rPr>
  </w:style>
  <w:style w:type="table" w:styleId="LightShading-Accent5">
    <w:name w:val="Light Shading Accent 5"/>
    <w:basedOn w:val="TableNormal"/>
    <w:uiPriority w:val="60"/>
    <w:rsid w:val="002153E1"/>
    <w:rPr>
      <w:rFonts w:ascii="Calibri" w:eastAsia="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TOCHeading">
    <w:name w:val="TOC Heading"/>
    <w:basedOn w:val="Heading1"/>
    <w:next w:val="Normal"/>
    <w:uiPriority w:val="39"/>
    <w:semiHidden/>
    <w:unhideWhenUsed/>
    <w:qFormat/>
    <w:rsid w:val="002153E1"/>
    <w:pPr>
      <w:keepNext/>
      <w:keepLines/>
      <w:spacing w:before="480" w:after="0" w:line="276" w:lineRule="auto"/>
      <w:outlineLvl w:val="9"/>
    </w:pPr>
    <w:rPr>
      <w:rFonts w:ascii="Cambria" w:hAnsi="Cambria"/>
      <w:bCs/>
      <w:color w:val="365F91"/>
      <w:kern w:val="0"/>
      <w:sz w:val="28"/>
      <w:szCs w:val="28"/>
    </w:rPr>
  </w:style>
  <w:style w:type="table" w:customStyle="1" w:styleId="LightShading1">
    <w:name w:val="Light Shading1"/>
    <w:basedOn w:val="TableNormal"/>
    <w:uiPriority w:val="60"/>
    <w:rsid w:val="002153E1"/>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
    <w:name w:val="Light List - Accent 11"/>
    <w:basedOn w:val="TableNormal"/>
    <w:uiPriority w:val="61"/>
    <w:rsid w:val="002153E1"/>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
    <w:name w:val="Light Shading - Accent 11"/>
    <w:basedOn w:val="TableNormal"/>
    <w:uiPriority w:val="60"/>
    <w:rsid w:val="002153E1"/>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Figure">
    <w:name w:val="Figure"/>
    <w:basedOn w:val="Normal"/>
    <w:link w:val="FigureChar"/>
    <w:qFormat/>
    <w:rsid w:val="006D613D"/>
    <w:rPr>
      <w:rFonts w:eastAsia="Calibri"/>
      <w:b/>
    </w:rPr>
  </w:style>
  <w:style w:type="character" w:styleId="FollowedHyperlink">
    <w:name w:val="FollowedHyperlink"/>
    <w:basedOn w:val="DefaultParagraphFont"/>
    <w:uiPriority w:val="99"/>
    <w:rsid w:val="00FA2560"/>
    <w:rPr>
      <w:color w:val="800080" w:themeColor="followedHyperlink"/>
      <w:u w:val="single"/>
    </w:rPr>
  </w:style>
  <w:style w:type="character" w:customStyle="1" w:styleId="FigureChar">
    <w:name w:val="Figure Char"/>
    <w:basedOn w:val="DefaultParagraphFont"/>
    <w:link w:val="Figure"/>
    <w:rsid w:val="006D613D"/>
    <w:rPr>
      <w:rFonts w:ascii="EYInterstate Light" w:eastAsia="Calibri" w:hAnsi="EYInterstate Light"/>
      <w:b/>
    </w:rPr>
  </w:style>
  <w:style w:type="character" w:customStyle="1" w:styleId="ListParagraphChar">
    <w:name w:val="List Paragraph Char"/>
    <w:aliases w:val="Paragraph Char,List Paragraph1 Char,Citation List Char,List Paragraph (numbered (a)) Char,Grey Bullet List Char,Grey Bullet Style Char,Yellow Bullet Char,Normal bullet 2 Char,Resume Title Char,Paragraphe de liste PBLH Char,b1 Char"/>
    <w:basedOn w:val="DefaultParagraphFont"/>
    <w:link w:val="ListParagraph"/>
    <w:uiPriority w:val="34"/>
    <w:qFormat/>
    <w:rsid w:val="000433AA"/>
    <w:rPr>
      <w:rFonts w:ascii="EYInterstate Light" w:hAnsi="EYInterstate Light"/>
    </w:rPr>
  </w:style>
  <w:style w:type="character" w:customStyle="1" w:styleId="EYHeading4Char">
    <w:name w:val="EY Heading 4 Char"/>
    <w:basedOn w:val="DefaultParagraphFont"/>
    <w:link w:val="EYHeading4"/>
    <w:rsid w:val="006129E1"/>
    <w:rPr>
      <w:rFonts w:ascii="EYInterstate Light" w:hAnsi="EYInterstate Light"/>
      <w:b/>
      <w:kern w:val="12"/>
      <w:sz w:val="22"/>
      <w:szCs w:val="24"/>
    </w:rPr>
  </w:style>
  <w:style w:type="paragraph" w:customStyle="1" w:styleId="Table">
    <w:name w:val="Table"/>
    <w:basedOn w:val="Normal"/>
    <w:link w:val="TableChar"/>
    <w:qFormat/>
    <w:rsid w:val="006D613D"/>
    <w:rPr>
      <w:rFonts w:eastAsia="Calibri"/>
      <w:b/>
      <w:color w:val="FFFFFF" w:themeColor="background1"/>
      <w:lang w:val="en-GB"/>
    </w:rPr>
  </w:style>
  <w:style w:type="character" w:customStyle="1" w:styleId="TableChar">
    <w:name w:val="Table Char"/>
    <w:basedOn w:val="DefaultParagraphFont"/>
    <w:link w:val="Table"/>
    <w:rsid w:val="006D613D"/>
    <w:rPr>
      <w:rFonts w:ascii="EYInterstate Light" w:eastAsia="Calibri" w:hAnsi="EYInterstate Light"/>
      <w:b/>
      <w:color w:val="FFFFFF" w:themeColor="background1"/>
      <w:lang w:val="en-GB"/>
    </w:rPr>
  </w:style>
  <w:style w:type="paragraph" w:customStyle="1" w:styleId="Default">
    <w:name w:val="Default"/>
    <w:rsid w:val="00350A19"/>
    <w:pPr>
      <w:autoSpaceDE w:val="0"/>
      <w:autoSpaceDN w:val="0"/>
      <w:adjustRightInd w:val="0"/>
    </w:pPr>
    <w:rPr>
      <w:rFonts w:ascii="Arial" w:hAnsi="Arial" w:cs="Arial"/>
      <w:color w:val="000000"/>
      <w:sz w:val="24"/>
      <w:szCs w:val="24"/>
    </w:rPr>
  </w:style>
  <w:style w:type="paragraph" w:styleId="TOC5">
    <w:name w:val="toc 5"/>
    <w:basedOn w:val="Normal"/>
    <w:next w:val="Normal"/>
    <w:autoRedefine/>
    <w:uiPriority w:val="39"/>
    <w:unhideWhenUsed/>
    <w:rsid w:val="008D7AD7"/>
    <w:pPr>
      <w:widowControl/>
      <w:autoSpaceDE/>
      <w:autoSpaceDN/>
      <w:adjustRightInd/>
      <w:spacing w:after="100" w:line="276"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D7AD7"/>
    <w:pPr>
      <w:widowControl/>
      <w:autoSpaceDE/>
      <w:autoSpaceDN/>
      <w:adjustRightInd/>
      <w:spacing w:after="100" w:line="276"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D7AD7"/>
    <w:pPr>
      <w:widowControl/>
      <w:autoSpaceDE/>
      <w:autoSpaceDN/>
      <w:adjustRightInd/>
      <w:spacing w:after="100" w:line="276"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D7AD7"/>
    <w:pPr>
      <w:widowControl/>
      <w:autoSpaceDE/>
      <w:autoSpaceDN/>
      <w:adjustRightInd/>
      <w:spacing w:after="100" w:line="276"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D7AD7"/>
    <w:pPr>
      <w:widowControl/>
      <w:autoSpaceDE/>
      <w:autoSpaceDN/>
      <w:adjustRightInd/>
      <w:spacing w:after="100" w:line="276" w:lineRule="auto"/>
      <w:ind w:left="1760"/>
      <w:jc w:val="left"/>
    </w:pPr>
    <w:rPr>
      <w:rFonts w:asciiTheme="minorHAnsi" w:eastAsiaTheme="minorEastAsia" w:hAnsiTheme="minorHAnsi" w:cstheme="minorBidi"/>
      <w:sz w:val="22"/>
      <w:szCs w:val="22"/>
    </w:rPr>
  </w:style>
  <w:style w:type="character" w:customStyle="1" w:styleId="apple-converted-space">
    <w:name w:val="apple-converted-space"/>
    <w:basedOn w:val="DefaultParagraphFont"/>
    <w:rsid w:val="00831E32"/>
  </w:style>
  <w:style w:type="character" w:customStyle="1" w:styleId="CaptionChar">
    <w:name w:val="Caption Char"/>
    <w:basedOn w:val="DefaultParagraphFont"/>
    <w:link w:val="Caption"/>
    <w:uiPriority w:val="35"/>
    <w:locked/>
    <w:rsid w:val="005D36CB"/>
    <w:rPr>
      <w:rFonts w:ascii="EYInterstate" w:hAnsi="EYInterstate" w:cs="Arial"/>
      <w:b/>
      <w:bCs/>
      <w:color w:val="262626" w:themeColor="text1" w:themeTint="D9"/>
      <w:sz w:val="18"/>
      <w:szCs w:val="24"/>
      <w:lang w:val="en-GB"/>
    </w:rPr>
  </w:style>
  <w:style w:type="paragraph" w:styleId="NormalIndent">
    <w:name w:val="Normal Indent"/>
    <w:aliases w:val="Normal Indent Char Char Char Char Char Char,Normal Indent Char Char Char Char Char Char Char Char,Normal Indent Char Char Char Char,Normal Indent Char Char Char Char Cha"/>
    <w:basedOn w:val="Normal"/>
    <w:link w:val="NormalIndentChar"/>
    <w:rsid w:val="009946DC"/>
    <w:pPr>
      <w:widowControl/>
      <w:autoSpaceDE/>
      <w:autoSpaceDN/>
      <w:adjustRightInd/>
      <w:spacing w:after="300" w:line="300" w:lineRule="atLeast"/>
      <w:ind w:left="1985"/>
      <w:jc w:val="left"/>
    </w:pPr>
    <w:rPr>
      <w:rFonts w:ascii="Garamond" w:hAnsi="Garamond"/>
      <w:sz w:val="22"/>
      <w:lang w:val="en-GB" w:eastAsia="en-GB"/>
    </w:rPr>
  </w:style>
  <w:style w:type="character" w:customStyle="1" w:styleId="NormalIndentChar">
    <w:name w:val="Normal Indent Char"/>
    <w:aliases w:val="Normal Indent Char Char Char Char Char Char Char,Normal Indent Char Char Char Char Char Char Char Char Char,Normal Indent Char Char Char Char Char,Normal Indent Char Char Char Char Cha Char"/>
    <w:basedOn w:val="DefaultParagraphFont"/>
    <w:link w:val="NormalIndent"/>
    <w:rsid w:val="009946DC"/>
    <w:rPr>
      <w:rFonts w:ascii="Garamond" w:hAnsi="Garamond"/>
      <w:sz w:val="22"/>
      <w:lang w:val="en-GB" w:eastAsia="en-GB"/>
    </w:rPr>
  </w:style>
  <w:style w:type="table" w:styleId="TableContemporary">
    <w:name w:val="Table Contemporary"/>
    <w:basedOn w:val="TableNormal"/>
    <w:uiPriority w:val="99"/>
    <w:rsid w:val="006E778F"/>
    <w:rPr>
      <w:rFonts w:ascii="Arial" w:hAnsi="Arial" w:cs="Aria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cPr>
      <w:shd w:val="clear" w:color="auto" w:fill="D7D7FF"/>
    </w:tc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apple-style-span">
    <w:name w:val="apple-style-span"/>
    <w:basedOn w:val="DefaultParagraphFont"/>
    <w:rsid w:val="001319B5"/>
  </w:style>
  <w:style w:type="paragraph" w:customStyle="1" w:styleId="bulletstext">
    <w:name w:val="bullets: text"/>
    <w:basedOn w:val="ListParagraph"/>
    <w:link w:val="bulletstextChar"/>
    <w:qFormat/>
    <w:rsid w:val="00AD3361"/>
    <w:pPr>
      <w:widowControl/>
      <w:autoSpaceDE/>
      <w:autoSpaceDN/>
      <w:adjustRightInd/>
      <w:spacing w:line="300" w:lineRule="auto"/>
      <w:ind w:left="0"/>
      <w:contextualSpacing w:val="0"/>
    </w:pPr>
    <w:rPr>
      <w:rFonts w:eastAsia="Calibri" w:cs="Arial"/>
      <w:bCs/>
      <w:color w:val="000000"/>
      <w:szCs w:val="22"/>
      <w:lang w:val="en-IN"/>
    </w:rPr>
  </w:style>
  <w:style w:type="paragraph" w:customStyle="1" w:styleId="xl65">
    <w:name w:val="xl65"/>
    <w:basedOn w:val="Normal"/>
    <w:rsid w:val="002D7C3F"/>
    <w:pPr>
      <w:widowControl/>
      <w:pBdr>
        <w:top w:val="single" w:sz="4" w:space="0" w:color="auto"/>
        <w:left w:val="single" w:sz="4" w:space="0" w:color="auto"/>
        <w:right w:val="single" w:sz="4" w:space="0" w:color="auto"/>
      </w:pBdr>
      <w:shd w:val="clear" w:color="000000" w:fill="FFC000"/>
      <w:autoSpaceDE/>
      <w:autoSpaceDN/>
      <w:adjustRightInd/>
      <w:spacing w:before="100" w:beforeAutospacing="1" w:after="100" w:afterAutospacing="1" w:line="240" w:lineRule="auto"/>
      <w:jc w:val="center"/>
    </w:pPr>
    <w:rPr>
      <w:rFonts w:ascii="Arial" w:hAnsi="Arial" w:cs="Arial"/>
      <w:b/>
      <w:bCs/>
      <w:color w:val="000000"/>
      <w:sz w:val="24"/>
      <w:szCs w:val="24"/>
    </w:rPr>
  </w:style>
  <w:style w:type="paragraph" w:customStyle="1" w:styleId="xl66">
    <w:name w:val="xl66"/>
    <w:basedOn w:val="Normal"/>
    <w:rsid w:val="002D7C3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Normal"/>
    <w:rsid w:val="002D7C3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left"/>
    </w:pPr>
    <w:rPr>
      <w:rFonts w:ascii="Times New Roman" w:hAnsi="Times New Roman"/>
      <w:sz w:val="24"/>
      <w:szCs w:val="24"/>
    </w:rPr>
  </w:style>
  <w:style w:type="paragraph" w:customStyle="1" w:styleId="xl68">
    <w:name w:val="xl68"/>
    <w:basedOn w:val="Normal"/>
    <w:rsid w:val="002D7C3F"/>
    <w:pPr>
      <w:widowControl/>
      <w:pBdr>
        <w:top w:val="single" w:sz="4" w:space="0" w:color="auto"/>
        <w:left w:val="single" w:sz="4" w:space="0" w:color="auto"/>
        <w:bottom w:val="single" w:sz="4" w:space="0" w:color="auto"/>
      </w:pBdr>
      <w:autoSpaceDE/>
      <w:autoSpaceDN/>
      <w:adjustRightInd/>
      <w:spacing w:before="100" w:beforeAutospacing="1" w:after="100" w:afterAutospacing="1" w:line="240" w:lineRule="auto"/>
      <w:jc w:val="center"/>
    </w:pPr>
    <w:rPr>
      <w:rFonts w:ascii="Times New Roman" w:hAnsi="Times New Roman"/>
      <w:sz w:val="24"/>
      <w:szCs w:val="24"/>
    </w:rPr>
  </w:style>
  <w:style w:type="paragraph" w:customStyle="1" w:styleId="xl69">
    <w:name w:val="xl69"/>
    <w:basedOn w:val="Normal"/>
    <w:rsid w:val="002D7C3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left"/>
    </w:pPr>
    <w:rPr>
      <w:rFonts w:ascii="Arial" w:hAnsi="Arial" w:cs="Arial"/>
      <w:sz w:val="24"/>
      <w:szCs w:val="24"/>
    </w:rPr>
  </w:style>
  <w:style w:type="paragraph" w:customStyle="1" w:styleId="xl70">
    <w:name w:val="xl70"/>
    <w:basedOn w:val="Normal"/>
    <w:rsid w:val="002D7C3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left"/>
    </w:pPr>
    <w:rPr>
      <w:rFonts w:ascii="Arial" w:hAnsi="Arial" w:cs="Arial"/>
      <w:color w:val="FF0000"/>
      <w:sz w:val="24"/>
      <w:szCs w:val="24"/>
    </w:rPr>
  </w:style>
  <w:style w:type="paragraph" w:customStyle="1" w:styleId="xl71">
    <w:name w:val="xl71"/>
    <w:basedOn w:val="Normal"/>
    <w:rsid w:val="002D7C3F"/>
    <w:pPr>
      <w:widowControl/>
      <w:autoSpaceDE/>
      <w:autoSpaceDN/>
      <w:adjustRightInd/>
      <w:spacing w:before="100" w:beforeAutospacing="1" w:after="100" w:afterAutospacing="1" w:line="240" w:lineRule="auto"/>
      <w:jc w:val="center"/>
    </w:pPr>
    <w:rPr>
      <w:rFonts w:ascii="Times New Roman" w:hAnsi="Times New Roman"/>
      <w:sz w:val="24"/>
      <w:szCs w:val="24"/>
    </w:rPr>
  </w:style>
  <w:style w:type="paragraph" w:customStyle="1" w:styleId="xl72">
    <w:name w:val="xl72"/>
    <w:basedOn w:val="Normal"/>
    <w:rsid w:val="002D7C3F"/>
    <w:pPr>
      <w:widowControl/>
      <w:shd w:val="clear" w:color="000000" w:fill="000000"/>
      <w:autoSpaceDE/>
      <w:autoSpaceDN/>
      <w:adjustRightInd/>
      <w:spacing w:before="100" w:beforeAutospacing="1" w:after="100" w:afterAutospacing="1" w:line="240" w:lineRule="auto"/>
      <w:jc w:val="left"/>
    </w:pPr>
    <w:rPr>
      <w:rFonts w:ascii="Times New Roman" w:hAnsi="Times New Roman"/>
      <w:sz w:val="24"/>
      <w:szCs w:val="24"/>
    </w:rPr>
  </w:style>
  <w:style w:type="paragraph" w:customStyle="1" w:styleId="xl73">
    <w:name w:val="xl73"/>
    <w:basedOn w:val="Normal"/>
    <w:rsid w:val="002D7C3F"/>
    <w:pPr>
      <w:widowControl/>
      <w:shd w:val="clear" w:color="000000" w:fill="BFBFBF"/>
      <w:autoSpaceDE/>
      <w:autoSpaceDN/>
      <w:adjustRightInd/>
      <w:spacing w:before="100" w:beforeAutospacing="1" w:after="100" w:afterAutospacing="1" w:line="240" w:lineRule="auto"/>
      <w:jc w:val="left"/>
    </w:pPr>
    <w:rPr>
      <w:rFonts w:ascii="Times New Roman" w:hAnsi="Times New Roman"/>
      <w:sz w:val="24"/>
      <w:szCs w:val="24"/>
    </w:rPr>
  </w:style>
  <w:style w:type="paragraph" w:customStyle="1" w:styleId="xl74">
    <w:name w:val="xl74"/>
    <w:basedOn w:val="Normal"/>
    <w:rsid w:val="002D7C3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center"/>
    </w:pPr>
    <w:rPr>
      <w:rFonts w:ascii="Arial" w:hAnsi="Arial" w:cs="Arial"/>
      <w:sz w:val="24"/>
      <w:szCs w:val="24"/>
    </w:rPr>
  </w:style>
  <w:style w:type="paragraph" w:customStyle="1" w:styleId="xl75">
    <w:name w:val="xl75"/>
    <w:basedOn w:val="Normal"/>
    <w:rsid w:val="002D7C3F"/>
    <w:pPr>
      <w:widowControl/>
      <w:autoSpaceDE/>
      <w:autoSpaceDN/>
      <w:adjustRightInd/>
      <w:spacing w:before="100" w:beforeAutospacing="1" w:after="100" w:afterAutospacing="1" w:line="240" w:lineRule="auto"/>
      <w:jc w:val="center"/>
    </w:pPr>
    <w:rPr>
      <w:rFonts w:ascii="Arial" w:hAnsi="Arial" w:cs="Arial"/>
      <w:sz w:val="24"/>
      <w:szCs w:val="24"/>
    </w:rPr>
  </w:style>
  <w:style w:type="paragraph" w:customStyle="1" w:styleId="xl76">
    <w:name w:val="xl76"/>
    <w:basedOn w:val="Normal"/>
    <w:rsid w:val="002D7C3F"/>
    <w:pPr>
      <w:widowControl/>
      <w:pBdr>
        <w:top w:val="single" w:sz="4" w:space="0" w:color="auto"/>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line="240" w:lineRule="auto"/>
      <w:jc w:val="center"/>
    </w:pPr>
    <w:rPr>
      <w:rFonts w:ascii="Arial" w:hAnsi="Arial" w:cs="Arial"/>
      <w:sz w:val="24"/>
      <w:szCs w:val="24"/>
    </w:rPr>
  </w:style>
  <w:style w:type="paragraph" w:customStyle="1" w:styleId="xl77">
    <w:name w:val="xl77"/>
    <w:basedOn w:val="Normal"/>
    <w:rsid w:val="002D7C3F"/>
    <w:pPr>
      <w:widowControl/>
      <w:pBdr>
        <w:top w:val="single" w:sz="4" w:space="0" w:color="auto"/>
        <w:left w:val="single" w:sz="4" w:space="0" w:color="auto"/>
        <w:bottom w:val="single" w:sz="4" w:space="0" w:color="auto"/>
        <w:right w:val="single" w:sz="4" w:space="0" w:color="auto"/>
      </w:pBdr>
      <w:shd w:val="clear" w:color="000000" w:fill="000000"/>
      <w:autoSpaceDE/>
      <w:autoSpaceDN/>
      <w:adjustRightInd/>
      <w:spacing w:before="100" w:beforeAutospacing="1" w:after="100" w:afterAutospacing="1" w:line="240" w:lineRule="auto"/>
      <w:jc w:val="center"/>
    </w:pPr>
    <w:rPr>
      <w:rFonts w:ascii="Arial" w:hAnsi="Arial" w:cs="Arial"/>
      <w:sz w:val="24"/>
      <w:szCs w:val="24"/>
    </w:rPr>
  </w:style>
  <w:style w:type="paragraph" w:customStyle="1" w:styleId="xl78">
    <w:name w:val="xl78"/>
    <w:basedOn w:val="Normal"/>
    <w:rsid w:val="002D7C3F"/>
    <w:pPr>
      <w:widowControl/>
      <w:pBdr>
        <w:top w:val="single" w:sz="4" w:space="0" w:color="auto"/>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line="240" w:lineRule="auto"/>
      <w:jc w:val="left"/>
    </w:pPr>
    <w:rPr>
      <w:rFonts w:ascii="Arial" w:hAnsi="Arial" w:cs="Arial"/>
      <w:sz w:val="24"/>
      <w:szCs w:val="24"/>
    </w:rPr>
  </w:style>
  <w:style w:type="paragraph" w:customStyle="1" w:styleId="xl79">
    <w:name w:val="xl79"/>
    <w:basedOn w:val="Normal"/>
    <w:rsid w:val="002D7C3F"/>
    <w:pPr>
      <w:widowControl/>
      <w:pBdr>
        <w:top w:val="single" w:sz="4" w:space="0" w:color="auto"/>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line="240" w:lineRule="auto"/>
      <w:jc w:val="center"/>
    </w:pPr>
    <w:rPr>
      <w:rFonts w:ascii="Times New Roman" w:hAnsi="Times New Roman"/>
      <w:sz w:val="24"/>
      <w:szCs w:val="24"/>
    </w:rPr>
  </w:style>
  <w:style w:type="paragraph" w:customStyle="1" w:styleId="xl80">
    <w:name w:val="xl80"/>
    <w:basedOn w:val="Normal"/>
    <w:rsid w:val="002D7C3F"/>
    <w:pPr>
      <w:widowControl/>
      <w:pBdr>
        <w:top w:val="single" w:sz="4" w:space="0" w:color="auto"/>
        <w:left w:val="single" w:sz="4" w:space="0" w:color="auto"/>
        <w:bottom w:val="single" w:sz="4" w:space="0" w:color="auto"/>
        <w:right w:val="single" w:sz="4" w:space="0" w:color="auto"/>
      </w:pBdr>
      <w:shd w:val="clear" w:color="000000" w:fill="FFC000"/>
      <w:autoSpaceDE/>
      <w:autoSpaceDN/>
      <w:adjustRightInd/>
      <w:spacing w:before="100" w:beforeAutospacing="1" w:after="100" w:afterAutospacing="1" w:line="240" w:lineRule="auto"/>
      <w:jc w:val="center"/>
      <w:textAlignment w:val="center"/>
    </w:pPr>
    <w:rPr>
      <w:rFonts w:ascii="Arial" w:hAnsi="Arial" w:cs="Arial"/>
      <w:b/>
      <w:bCs/>
      <w:color w:val="000000"/>
      <w:sz w:val="24"/>
      <w:szCs w:val="24"/>
    </w:rPr>
  </w:style>
  <w:style w:type="paragraph" w:customStyle="1" w:styleId="xl81">
    <w:name w:val="xl81"/>
    <w:basedOn w:val="Normal"/>
    <w:rsid w:val="002D7C3F"/>
    <w:pPr>
      <w:widowControl/>
      <w:pBdr>
        <w:top w:val="single" w:sz="4" w:space="0" w:color="auto"/>
        <w:left w:val="single" w:sz="4" w:space="0" w:color="auto"/>
        <w:bottom w:val="single" w:sz="4" w:space="0" w:color="auto"/>
      </w:pBdr>
      <w:shd w:val="clear" w:color="000000" w:fill="FFC000"/>
      <w:autoSpaceDE/>
      <w:autoSpaceDN/>
      <w:adjustRightInd/>
      <w:spacing w:before="100" w:beforeAutospacing="1" w:after="100" w:afterAutospacing="1" w:line="240" w:lineRule="auto"/>
      <w:jc w:val="center"/>
    </w:pPr>
    <w:rPr>
      <w:rFonts w:ascii="Arial" w:hAnsi="Arial" w:cs="Arial"/>
      <w:b/>
      <w:bCs/>
      <w:color w:val="000000"/>
      <w:sz w:val="24"/>
      <w:szCs w:val="24"/>
    </w:rPr>
  </w:style>
  <w:style w:type="paragraph" w:customStyle="1" w:styleId="xl82">
    <w:name w:val="xl82"/>
    <w:basedOn w:val="Normal"/>
    <w:rsid w:val="002D7C3F"/>
    <w:pPr>
      <w:widowControl/>
      <w:pBdr>
        <w:top w:val="single" w:sz="4" w:space="0" w:color="auto"/>
        <w:bottom w:val="single" w:sz="4" w:space="0" w:color="auto"/>
      </w:pBdr>
      <w:shd w:val="clear" w:color="000000" w:fill="FFC000"/>
      <w:autoSpaceDE/>
      <w:autoSpaceDN/>
      <w:adjustRightInd/>
      <w:spacing w:before="100" w:beforeAutospacing="1" w:after="100" w:afterAutospacing="1" w:line="240" w:lineRule="auto"/>
      <w:jc w:val="center"/>
    </w:pPr>
    <w:rPr>
      <w:rFonts w:ascii="Arial" w:hAnsi="Arial" w:cs="Arial"/>
      <w:b/>
      <w:bCs/>
      <w:color w:val="000000"/>
      <w:sz w:val="24"/>
      <w:szCs w:val="24"/>
    </w:rPr>
  </w:style>
  <w:style w:type="paragraph" w:customStyle="1" w:styleId="xl83">
    <w:name w:val="xl83"/>
    <w:basedOn w:val="Normal"/>
    <w:rsid w:val="002D7C3F"/>
    <w:pPr>
      <w:widowControl/>
      <w:pBdr>
        <w:top w:val="single" w:sz="4" w:space="0" w:color="auto"/>
        <w:bottom w:val="single" w:sz="4" w:space="0" w:color="auto"/>
        <w:right w:val="single" w:sz="4" w:space="0" w:color="auto"/>
      </w:pBdr>
      <w:shd w:val="clear" w:color="000000" w:fill="FFC000"/>
      <w:autoSpaceDE/>
      <w:autoSpaceDN/>
      <w:adjustRightInd/>
      <w:spacing w:before="100" w:beforeAutospacing="1" w:after="100" w:afterAutospacing="1" w:line="240" w:lineRule="auto"/>
      <w:jc w:val="center"/>
    </w:pPr>
    <w:rPr>
      <w:rFonts w:ascii="Arial" w:hAnsi="Arial" w:cs="Arial"/>
      <w:b/>
      <w:bCs/>
      <w:color w:val="000000"/>
      <w:sz w:val="24"/>
      <w:szCs w:val="24"/>
    </w:rPr>
  </w:style>
  <w:style w:type="paragraph" w:customStyle="1" w:styleId="EYnumlevel1">
    <w:name w:val="EY_num level 1"/>
    <w:basedOn w:val="Normal"/>
    <w:rsid w:val="00ED091D"/>
    <w:pPr>
      <w:widowControl/>
      <w:autoSpaceDE/>
      <w:autoSpaceDN/>
      <w:adjustRightInd/>
      <w:spacing w:after="120" w:line="240" w:lineRule="auto"/>
      <w:ind w:left="851" w:hanging="851"/>
    </w:pPr>
    <w:rPr>
      <w:rFonts w:ascii="EYInterstate" w:hAnsi="EYInterstate"/>
      <w:b/>
      <w:color w:val="808080"/>
      <w:sz w:val="32"/>
      <w:szCs w:val="24"/>
    </w:rPr>
  </w:style>
  <w:style w:type="paragraph" w:customStyle="1" w:styleId="EYnumlevel2">
    <w:name w:val="EY_num level 2"/>
    <w:basedOn w:val="Normal"/>
    <w:rsid w:val="00ED091D"/>
    <w:pPr>
      <w:widowControl/>
      <w:autoSpaceDE/>
      <w:autoSpaceDN/>
      <w:adjustRightInd/>
      <w:spacing w:after="120" w:line="240" w:lineRule="auto"/>
      <w:ind w:left="851" w:hanging="851"/>
    </w:pPr>
    <w:rPr>
      <w:rFonts w:ascii="EYInterstate" w:hAnsi="EYInterstate"/>
      <w:color w:val="808080"/>
      <w:sz w:val="32"/>
      <w:szCs w:val="24"/>
    </w:rPr>
  </w:style>
  <w:style w:type="paragraph" w:customStyle="1" w:styleId="EYnumlevel3">
    <w:name w:val="EY_num level 3"/>
    <w:basedOn w:val="Normal"/>
    <w:rsid w:val="00ED091D"/>
    <w:pPr>
      <w:widowControl/>
      <w:autoSpaceDE/>
      <w:autoSpaceDN/>
      <w:adjustRightInd/>
      <w:spacing w:after="120" w:line="240" w:lineRule="auto"/>
      <w:ind w:left="851" w:hanging="851"/>
    </w:pPr>
    <w:rPr>
      <w:rFonts w:ascii="EYInterstate" w:hAnsi="EYInterstate"/>
      <w:b/>
      <w:color w:val="999999"/>
      <w:sz w:val="28"/>
      <w:szCs w:val="24"/>
    </w:rPr>
  </w:style>
  <w:style w:type="paragraph" w:customStyle="1" w:styleId="EYnumlevel4">
    <w:name w:val="EY_num level 4"/>
    <w:basedOn w:val="Normal"/>
    <w:rsid w:val="00ED091D"/>
    <w:pPr>
      <w:widowControl/>
      <w:autoSpaceDE/>
      <w:autoSpaceDN/>
      <w:adjustRightInd/>
      <w:spacing w:after="120" w:line="240" w:lineRule="auto"/>
      <w:ind w:left="851" w:hanging="851"/>
    </w:pPr>
    <w:rPr>
      <w:rFonts w:ascii="EYInterstate" w:hAnsi="EYInterstate"/>
      <w:color w:val="808080"/>
      <w:sz w:val="22"/>
      <w:szCs w:val="24"/>
    </w:rPr>
  </w:style>
  <w:style w:type="paragraph" w:customStyle="1" w:styleId="EYnumlevel5">
    <w:name w:val="EY_num level 5"/>
    <w:basedOn w:val="Normal"/>
    <w:rsid w:val="00ED091D"/>
    <w:pPr>
      <w:widowControl/>
      <w:autoSpaceDE/>
      <w:autoSpaceDN/>
      <w:adjustRightInd/>
      <w:spacing w:after="120" w:line="240" w:lineRule="auto"/>
      <w:ind w:left="851" w:hanging="851"/>
    </w:pPr>
    <w:rPr>
      <w:color w:val="000000"/>
      <w:sz w:val="22"/>
      <w:szCs w:val="24"/>
    </w:rPr>
  </w:style>
  <w:style w:type="numbering" w:customStyle="1" w:styleId="ParaNumbering">
    <w:name w:val="ParaNumbering"/>
    <w:basedOn w:val="NoList"/>
    <w:rsid w:val="00ED091D"/>
  </w:style>
  <w:style w:type="numbering" w:customStyle="1" w:styleId="ParaNumbering1">
    <w:name w:val="ParaNumbering1"/>
    <w:basedOn w:val="NoList"/>
    <w:rsid w:val="006A60EF"/>
    <w:pPr>
      <w:numPr>
        <w:numId w:val="10"/>
      </w:numPr>
    </w:pPr>
  </w:style>
  <w:style w:type="table" w:customStyle="1" w:styleId="TableGrid1">
    <w:name w:val="Table Grid1"/>
    <w:basedOn w:val="TableNormal"/>
    <w:next w:val="TableGrid"/>
    <w:uiPriority w:val="59"/>
    <w:rsid w:val="006A60EF"/>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3">
    <w:name w:val="xl63"/>
    <w:basedOn w:val="Normal"/>
    <w:rsid w:val="00A44068"/>
    <w:pPr>
      <w:widowControl/>
      <w:autoSpaceDE/>
      <w:autoSpaceDN/>
      <w:adjustRightInd/>
      <w:spacing w:before="100" w:beforeAutospacing="1" w:after="100" w:afterAutospacing="1" w:line="240" w:lineRule="auto"/>
      <w:jc w:val="left"/>
      <w:textAlignment w:val="center"/>
    </w:pPr>
    <w:rPr>
      <w:rFonts w:ascii="Arial" w:hAnsi="Arial" w:cs="Arial"/>
      <w:sz w:val="24"/>
      <w:szCs w:val="24"/>
      <w:lang w:val="en-IN" w:eastAsia="en-IN"/>
    </w:rPr>
  </w:style>
  <w:style w:type="paragraph" w:customStyle="1" w:styleId="xl64">
    <w:name w:val="xl64"/>
    <w:basedOn w:val="Normal"/>
    <w:rsid w:val="00A44068"/>
    <w:pPr>
      <w:widowControl/>
      <w:shd w:val="clear" w:color="000000" w:fill="FFFFFF"/>
      <w:autoSpaceDE/>
      <w:autoSpaceDN/>
      <w:adjustRightInd/>
      <w:spacing w:before="100" w:beforeAutospacing="1" w:after="100" w:afterAutospacing="1" w:line="240" w:lineRule="auto"/>
      <w:jc w:val="left"/>
      <w:textAlignment w:val="center"/>
    </w:pPr>
    <w:rPr>
      <w:rFonts w:ascii="Arial" w:hAnsi="Arial" w:cs="Arial"/>
      <w:sz w:val="24"/>
      <w:szCs w:val="24"/>
      <w:lang w:val="en-IN" w:eastAsia="en-IN"/>
    </w:rPr>
  </w:style>
  <w:style w:type="paragraph" w:customStyle="1" w:styleId="xl84">
    <w:name w:val="xl84"/>
    <w:basedOn w:val="Normal"/>
    <w:rsid w:val="00A44068"/>
    <w:pPr>
      <w:widowControl/>
      <w:pBdr>
        <w:top w:val="single" w:sz="4" w:space="0" w:color="auto"/>
        <w:left w:val="single" w:sz="8" w:space="0" w:color="auto"/>
        <w:bottom w:val="single" w:sz="4" w:space="0" w:color="auto"/>
        <w:right w:val="single" w:sz="4" w:space="0" w:color="auto"/>
      </w:pBdr>
      <w:shd w:val="clear" w:color="000000" w:fill="D9D9D9"/>
      <w:autoSpaceDE/>
      <w:autoSpaceDN/>
      <w:adjustRightInd/>
      <w:spacing w:before="100" w:beforeAutospacing="1" w:after="100" w:afterAutospacing="1" w:line="240" w:lineRule="auto"/>
      <w:jc w:val="center"/>
      <w:textAlignment w:val="center"/>
    </w:pPr>
    <w:rPr>
      <w:rFonts w:ascii="Calibri" w:hAnsi="Calibri" w:cs="Calibri"/>
      <w:sz w:val="24"/>
      <w:szCs w:val="24"/>
      <w:lang w:val="en-IN" w:eastAsia="en-IN"/>
    </w:rPr>
  </w:style>
  <w:style w:type="paragraph" w:customStyle="1" w:styleId="xl85">
    <w:name w:val="xl85"/>
    <w:basedOn w:val="Normal"/>
    <w:rsid w:val="00A44068"/>
    <w:pPr>
      <w:widowControl/>
      <w:pBdr>
        <w:left w:val="single" w:sz="8" w:space="0" w:color="auto"/>
        <w:bottom w:val="single" w:sz="4" w:space="0" w:color="auto"/>
        <w:right w:val="single" w:sz="4" w:space="0" w:color="auto"/>
      </w:pBdr>
      <w:shd w:val="clear" w:color="000000" w:fill="D9D9D9"/>
      <w:autoSpaceDE/>
      <w:autoSpaceDN/>
      <w:adjustRightInd/>
      <w:spacing w:before="100" w:beforeAutospacing="1" w:after="100" w:afterAutospacing="1" w:line="240" w:lineRule="auto"/>
      <w:jc w:val="center"/>
      <w:textAlignment w:val="center"/>
    </w:pPr>
    <w:rPr>
      <w:rFonts w:ascii="Calibri" w:hAnsi="Calibri" w:cs="Calibri"/>
      <w:sz w:val="24"/>
      <w:szCs w:val="24"/>
      <w:lang w:val="en-IN" w:eastAsia="en-IN"/>
    </w:rPr>
  </w:style>
  <w:style w:type="paragraph" w:customStyle="1" w:styleId="xl86">
    <w:name w:val="xl86"/>
    <w:basedOn w:val="Normal"/>
    <w:rsid w:val="00A44068"/>
    <w:pPr>
      <w:widowControl/>
      <w:pBdr>
        <w:top w:val="single" w:sz="4" w:space="0" w:color="auto"/>
        <w:left w:val="single" w:sz="8" w:space="0" w:color="auto"/>
        <w:bottom w:val="single" w:sz="4" w:space="0" w:color="auto"/>
        <w:right w:val="single" w:sz="4" w:space="0" w:color="auto"/>
      </w:pBdr>
      <w:shd w:val="clear" w:color="000000" w:fill="000000"/>
      <w:autoSpaceDE/>
      <w:autoSpaceDN/>
      <w:adjustRightInd/>
      <w:spacing w:before="100" w:beforeAutospacing="1" w:after="100" w:afterAutospacing="1" w:line="240" w:lineRule="auto"/>
      <w:jc w:val="left"/>
      <w:textAlignment w:val="center"/>
    </w:pPr>
    <w:rPr>
      <w:rFonts w:ascii="Calibri" w:hAnsi="Calibri" w:cs="Calibri"/>
      <w:sz w:val="24"/>
      <w:szCs w:val="24"/>
      <w:lang w:val="en-IN" w:eastAsia="en-IN"/>
    </w:rPr>
  </w:style>
  <w:style w:type="paragraph" w:customStyle="1" w:styleId="xl87">
    <w:name w:val="xl87"/>
    <w:basedOn w:val="Normal"/>
    <w:rsid w:val="00A44068"/>
    <w:pPr>
      <w:widowControl/>
      <w:pBdr>
        <w:top w:val="single" w:sz="4" w:space="0" w:color="auto"/>
        <w:left w:val="single" w:sz="4" w:space="0" w:color="auto"/>
        <w:bottom w:val="single" w:sz="4" w:space="0" w:color="auto"/>
        <w:right w:val="single" w:sz="4" w:space="0" w:color="auto"/>
      </w:pBdr>
      <w:shd w:val="clear" w:color="000000" w:fill="000000"/>
      <w:autoSpaceDE/>
      <w:autoSpaceDN/>
      <w:adjustRightInd/>
      <w:spacing w:before="100" w:beforeAutospacing="1" w:after="100" w:afterAutospacing="1" w:line="240" w:lineRule="auto"/>
      <w:jc w:val="left"/>
      <w:textAlignment w:val="center"/>
    </w:pPr>
    <w:rPr>
      <w:rFonts w:ascii="Calibri" w:hAnsi="Calibri" w:cs="Calibri"/>
      <w:sz w:val="24"/>
      <w:szCs w:val="24"/>
      <w:lang w:val="en-IN" w:eastAsia="en-IN"/>
    </w:rPr>
  </w:style>
  <w:style w:type="paragraph" w:customStyle="1" w:styleId="xl88">
    <w:name w:val="xl88"/>
    <w:basedOn w:val="Normal"/>
    <w:rsid w:val="00A44068"/>
    <w:pPr>
      <w:widowControl/>
      <w:pBdr>
        <w:top w:val="single" w:sz="4" w:space="0" w:color="auto"/>
        <w:left w:val="single" w:sz="4" w:space="0" w:color="auto"/>
        <w:bottom w:val="single" w:sz="4" w:space="0" w:color="auto"/>
        <w:right w:val="single" w:sz="4" w:space="0" w:color="auto"/>
      </w:pBdr>
      <w:shd w:val="clear" w:color="000000" w:fill="000000"/>
      <w:autoSpaceDE/>
      <w:autoSpaceDN/>
      <w:adjustRightInd/>
      <w:spacing w:before="100" w:beforeAutospacing="1" w:after="100" w:afterAutospacing="1" w:line="240" w:lineRule="auto"/>
      <w:jc w:val="left"/>
      <w:textAlignment w:val="center"/>
    </w:pPr>
    <w:rPr>
      <w:rFonts w:ascii="Calibri" w:hAnsi="Calibri" w:cs="Calibri"/>
      <w:b/>
      <w:bCs/>
      <w:sz w:val="24"/>
      <w:szCs w:val="24"/>
      <w:lang w:val="en-IN" w:eastAsia="en-IN"/>
    </w:rPr>
  </w:style>
  <w:style w:type="paragraph" w:customStyle="1" w:styleId="xl89">
    <w:name w:val="xl89"/>
    <w:basedOn w:val="Normal"/>
    <w:rsid w:val="00A44068"/>
    <w:pPr>
      <w:widowControl/>
      <w:pBdr>
        <w:bottom w:val="single" w:sz="8" w:space="0" w:color="auto"/>
      </w:pBdr>
      <w:shd w:val="clear" w:color="000000" w:fill="FFFFFF"/>
      <w:autoSpaceDE/>
      <w:autoSpaceDN/>
      <w:adjustRightInd/>
      <w:spacing w:before="100" w:beforeAutospacing="1" w:after="100" w:afterAutospacing="1" w:line="240" w:lineRule="auto"/>
      <w:jc w:val="left"/>
      <w:textAlignment w:val="center"/>
    </w:pPr>
    <w:rPr>
      <w:rFonts w:ascii="Arial" w:hAnsi="Arial" w:cs="Arial"/>
      <w:sz w:val="24"/>
      <w:szCs w:val="24"/>
      <w:lang w:val="en-IN" w:eastAsia="en-IN"/>
    </w:rPr>
  </w:style>
  <w:style w:type="paragraph" w:customStyle="1" w:styleId="xl90">
    <w:name w:val="xl90"/>
    <w:basedOn w:val="Normal"/>
    <w:rsid w:val="00A44068"/>
    <w:pPr>
      <w:widowControl/>
      <w:pBdr>
        <w:right w:val="single" w:sz="8" w:space="0" w:color="auto"/>
      </w:pBdr>
      <w:shd w:val="clear" w:color="000000" w:fill="FFFFFF"/>
      <w:autoSpaceDE/>
      <w:autoSpaceDN/>
      <w:adjustRightInd/>
      <w:spacing w:before="100" w:beforeAutospacing="1" w:after="100" w:afterAutospacing="1" w:line="240" w:lineRule="auto"/>
      <w:jc w:val="left"/>
      <w:textAlignment w:val="center"/>
    </w:pPr>
    <w:rPr>
      <w:rFonts w:ascii="Arial" w:hAnsi="Arial" w:cs="Arial"/>
      <w:sz w:val="24"/>
      <w:szCs w:val="24"/>
      <w:lang w:val="en-IN" w:eastAsia="en-IN"/>
    </w:rPr>
  </w:style>
  <w:style w:type="paragraph" w:customStyle="1" w:styleId="xl91">
    <w:name w:val="xl91"/>
    <w:basedOn w:val="Normal"/>
    <w:rsid w:val="00A44068"/>
    <w:pPr>
      <w:widowControl/>
      <w:pBdr>
        <w:bottom w:val="single" w:sz="8" w:space="0" w:color="auto"/>
        <w:right w:val="single" w:sz="8" w:space="0" w:color="auto"/>
      </w:pBdr>
      <w:shd w:val="clear" w:color="000000" w:fill="FFFFFF"/>
      <w:autoSpaceDE/>
      <w:autoSpaceDN/>
      <w:adjustRightInd/>
      <w:spacing w:before="100" w:beforeAutospacing="1" w:after="100" w:afterAutospacing="1" w:line="240" w:lineRule="auto"/>
      <w:jc w:val="left"/>
      <w:textAlignment w:val="center"/>
    </w:pPr>
    <w:rPr>
      <w:rFonts w:ascii="Arial" w:hAnsi="Arial" w:cs="Arial"/>
      <w:sz w:val="24"/>
      <w:szCs w:val="24"/>
      <w:lang w:val="en-IN" w:eastAsia="en-IN"/>
    </w:rPr>
  </w:style>
  <w:style w:type="paragraph" w:customStyle="1" w:styleId="xl92">
    <w:name w:val="xl92"/>
    <w:basedOn w:val="Normal"/>
    <w:rsid w:val="00A44068"/>
    <w:pPr>
      <w:widowControl/>
      <w:pBdr>
        <w:bottom w:val="single" w:sz="8" w:space="0" w:color="auto"/>
      </w:pBdr>
      <w:shd w:val="clear" w:color="000000" w:fill="FFE600"/>
      <w:autoSpaceDE/>
      <w:autoSpaceDN/>
      <w:adjustRightInd/>
      <w:spacing w:before="100" w:beforeAutospacing="1" w:after="100" w:afterAutospacing="1" w:line="240" w:lineRule="auto"/>
      <w:ind w:firstLineChars="3300" w:firstLine="3300"/>
      <w:jc w:val="left"/>
      <w:textAlignment w:val="center"/>
    </w:pPr>
    <w:rPr>
      <w:rFonts w:ascii="Calibri" w:hAnsi="Calibri" w:cs="Calibri"/>
      <w:b/>
      <w:bCs/>
      <w:sz w:val="16"/>
      <w:szCs w:val="16"/>
      <w:lang w:val="en-IN" w:eastAsia="en-IN"/>
    </w:rPr>
  </w:style>
  <w:style w:type="paragraph" w:customStyle="1" w:styleId="xl93">
    <w:name w:val="xl93"/>
    <w:basedOn w:val="Normal"/>
    <w:rsid w:val="00A44068"/>
    <w:pPr>
      <w:widowControl/>
      <w:pBdr>
        <w:top w:val="single" w:sz="8" w:space="0" w:color="auto"/>
        <w:left w:val="single" w:sz="4" w:space="0" w:color="auto"/>
        <w:bottom w:val="single" w:sz="4" w:space="0" w:color="auto"/>
      </w:pBdr>
      <w:shd w:val="clear" w:color="000000" w:fill="000000"/>
      <w:autoSpaceDE/>
      <w:autoSpaceDN/>
      <w:adjustRightInd/>
      <w:spacing w:before="100" w:beforeAutospacing="1" w:after="100" w:afterAutospacing="1" w:line="240" w:lineRule="auto"/>
      <w:jc w:val="left"/>
      <w:textAlignment w:val="center"/>
    </w:pPr>
    <w:rPr>
      <w:rFonts w:ascii="Calibri" w:hAnsi="Calibri" w:cs="Calibri"/>
      <w:b/>
      <w:bCs/>
      <w:color w:val="FFFFFF"/>
      <w:sz w:val="24"/>
      <w:szCs w:val="24"/>
      <w:lang w:val="en-IN" w:eastAsia="en-IN"/>
    </w:rPr>
  </w:style>
  <w:style w:type="paragraph" w:customStyle="1" w:styleId="xl94">
    <w:name w:val="xl94"/>
    <w:basedOn w:val="Normal"/>
    <w:rsid w:val="00A44068"/>
    <w:pPr>
      <w:widowControl/>
      <w:pBdr>
        <w:left w:val="single" w:sz="4" w:space="9" w:color="auto"/>
        <w:bottom w:val="single" w:sz="4" w:space="0" w:color="auto"/>
      </w:pBdr>
      <w:shd w:val="clear" w:color="000000" w:fill="D9D9D9"/>
      <w:autoSpaceDE/>
      <w:autoSpaceDN/>
      <w:adjustRightInd/>
      <w:spacing w:before="100" w:beforeAutospacing="1" w:after="100" w:afterAutospacing="1" w:line="240" w:lineRule="auto"/>
      <w:ind w:firstLineChars="100" w:firstLine="100"/>
      <w:jc w:val="left"/>
      <w:textAlignment w:val="center"/>
    </w:pPr>
    <w:rPr>
      <w:rFonts w:ascii="Calibri" w:hAnsi="Calibri" w:cs="Calibri"/>
      <w:sz w:val="24"/>
      <w:szCs w:val="24"/>
      <w:lang w:val="en-IN" w:eastAsia="en-IN"/>
    </w:rPr>
  </w:style>
  <w:style w:type="paragraph" w:customStyle="1" w:styleId="xl95">
    <w:name w:val="xl95"/>
    <w:basedOn w:val="Normal"/>
    <w:rsid w:val="00A44068"/>
    <w:pPr>
      <w:widowControl/>
      <w:pBdr>
        <w:top w:val="single" w:sz="4" w:space="0" w:color="auto"/>
        <w:left w:val="single" w:sz="4" w:space="9" w:color="auto"/>
        <w:bottom w:val="single" w:sz="4" w:space="0" w:color="auto"/>
      </w:pBdr>
      <w:shd w:val="clear" w:color="000000" w:fill="D9D9D9"/>
      <w:autoSpaceDE/>
      <w:autoSpaceDN/>
      <w:adjustRightInd/>
      <w:spacing w:before="100" w:beforeAutospacing="1" w:after="100" w:afterAutospacing="1" w:line="240" w:lineRule="auto"/>
      <w:ind w:firstLineChars="100" w:firstLine="100"/>
      <w:jc w:val="left"/>
      <w:textAlignment w:val="center"/>
    </w:pPr>
    <w:rPr>
      <w:rFonts w:ascii="Calibri" w:hAnsi="Calibri" w:cs="Calibri"/>
      <w:sz w:val="24"/>
      <w:szCs w:val="24"/>
      <w:lang w:val="en-IN" w:eastAsia="en-IN"/>
    </w:rPr>
  </w:style>
  <w:style w:type="paragraph" w:customStyle="1" w:styleId="xl96">
    <w:name w:val="xl96"/>
    <w:basedOn w:val="Normal"/>
    <w:rsid w:val="00A44068"/>
    <w:pPr>
      <w:widowControl/>
      <w:pBdr>
        <w:left w:val="single" w:sz="4" w:space="0" w:color="auto"/>
        <w:bottom w:val="single" w:sz="4" w:space="0" w:color="auto"/>
      </w:pBdr>
      <w:shd w:val="clear" w:color="000000" w:fill="000000"/>
      <w:autoSpaceDE/>
      <w:autoSpaceDN/>
      <w:adjustRightInd/>
      <w:spacing w:before="100" w:beforeAutospacing="1" w:after="100" w:afterAutospacing="1" w:line="240" w:lineRule="auto"/>
      <w:jc w:val="left"/>
      <w:textAlignment w:val="center"/>
    </w:pPr>
    <w:rPr>
      <w:rFonts w:ascii="Calibri" w:hAnsi="Calibri" w:cs="Calibri"/>
      <w:b/>
      <w:bCs/>
      <w:color w:val="FFFFFF"/>
      <w:sz w:val="24"/>
      <w:szCs w:val="24"/>
      <w:lang w:val="en-IN" w:eastAsia="en-IN"/>
    </w:rPr>
  </w:style>
  <w:style w:type="paragraph" w:customStyle="1" w:styleId="xl97">
    <w:name w:val="xl97"/>
    <w:basedOn w:val="Normal"/>
    <w:rsid w:val="00A44068"/>
    <w:pPr>
      <w:widowControl/>
      <w:pBdr>
        <w:top w:val="single" w:sz="4" w:space="0" w:color="auto"/>
        <w:left w:val="single" w:sz="4" w:space="9" w:color="auto"/>
        <w:bottom w:val="single" w:sz="4" w:space="0" w:color="auto"/>
      </w:pBdr>
      <w:shd w:val="clear" w:color="000000" w:fill="F2F2F2"/>
      <w:autoSpaceDE/>
      <w:autoSpaceDN/>
      <w:adjustRightInd/>
      <w:spacing w:before="100" w:beforeAutospacing="1" w:after="100" w:afterAutospacing="1" w:line="240" w:lineRule="auto"/>
      <w:ind w:firstLineChars="100" w:firstLine="100"/>
      <w:jc w:val="left"/>
      <w:textAlignment w:val="center"/>
    </w:pPr>
    <w:rPr>
      <w:rFonts w:ascii="Calibri" w:hAnsi="Calibri" w:cs="Calibri"/>
      <w:sz w:val="24"/>
      <w:szCs w:val="24"/>
      <w:lang w:val="en-IN" w:eastAsia="en-IN"/>
    </w:rPr>
  </w:style>
  <w:style w:type="paragraph" w:customStyle="1" w:styleId="xl98">
    <w:name w:val="xl98"/>
    <w:basedOn w:val="Normal"/>
    <w:rsid w:val="00A44068"/>
    <w:pPr>
      <w:widowControl/>
      <w:pBdr>
        <w:left w:val="single" w:sz="4" w:space="9" w:color="auto"/>
        <w:bottom w:val="single" w:sz="8" w:space="0" w:color="auto"/>
      </w:pBdr>
      <w:shd w:val="clear" w:color="000000" w:fill="F2F2F2"/>
      <w:autoSpaceDE/>
      <w:autoSpaceDN/>
      <w:adjustRightInd/>
      <w:spacing w:before="100" w:beforeAutospacing="1" w:after="100" w:afterAutospacing="1" w:line="240" w:lineRule="auto"/>
      <w:ind w:firstLineChars="100" w:firstLine="100"/>
      <w:jc w:val="left"/>
      <w:textAlignment w:val="center"/>
    </w:pPr>
    <w:rPr>
      <w:rFonts w:ascii="Calibri" w:hAnsi="Calibri" w:cs="Calibri"/>
      <w:sz w:val="24"/>
      <w:szCs w:val="24"/>
      <w:lang w:val="en-IN" w:eastAsia="en-IN"/>
    </w:rPr>
  </w:style>
  <w:style w:type="paragraph" w:customStyle="1" w:styleId="xl99">
    <w:name w:val="xl99"/>
    <w:basedOn w:val="Normal"/>
    <w:rsid w:val="00A44068"/>
    <w:pPr>
      <w:widowControl/>
      <w:pBdr>
        <w:top w:val="single" w:sz="4" w:space="0" w:color="auto"/>
        <w:left w:val="single" w:sz="4" w:space="0" w:color="auto"/>
        <w:bottom w:val="single" w:sz="4" w:space="0" w:color="auto"/>
        <w:right w:val="single" w:sz="4" w:space="0" w:color="auto"/>
      </w:pBdr>
      <w:shd w:val="clear" w:color="000000" w:fill="000000"/>
      <w:autoSpaceDE/>
      <w:autoSpaceDN/>
      <w:adjustRightInd/>
      <w:spacing w:before="100" w:beforeAutospacing="1" w:after="100" w:afterAutospacing="1" w:line="240" w:lineRule="auto"/>
      <w:jc w:val="left"/>
      <w:textAlignment w:val="center"/>
    </w:pPr>
    <w:rPr>
      <w:rFonts w:ascii="Arial" w:hAnsi="Arial" w:cs="Arial"/>
      <w:sz w:val="24"/>
      <w:szCs w:val="24"/>
      <w:lang w:val="en-IN" w:eastAsia="en-IN"/>
    </w:rPr>
  </w:style>
  <w:style w:type="paragraph" w:customStyle="1" w:styleId="xl100">
    <w:name w:val="xl100"/>
    <w:basedOn w:val="Normal"/>
    <w:rsid w:val="00A44068"/>
    <w:pPr>
      <w:widowControl/>
      <w:pBdr>
        <w:top w:val="single" w:sz="4" w:space="0" w:color="auto"/>
        <w:left w:val="single" w:sz="4" w:space="0" w:color="auto"/>
        <w:bottom w:val="single" w:sz="4" w:space="0" w:color="auto"/>
        <w:right w:val="single" w:sz="4" w:space="0" w:color="auto"/>
      </w:pBdr>
      <w:shd w:val="clear" w:color="000000" w:fill="000000"/>
      <w:autoSpaceDE/>
      <w:autoSpaceDN/>
      <w:adjustRightInd/>
      <w:spacing w:before="100" w:beforeAutospacing="1" w:after="100" w:afterAutospacing="1" w:line="240" w:lineRule="auto"/>
      <w:jc w:val="left"/>
      <w:textAlignment w:val="center"/>
    </w:pPr>
    <w:rPr>
      <w:rFonts w:ascii="Arial" w:hAnsi="Arial" w:cs="Arial"/>
      <w:b/>
      <w:bCs/>
      <w:sz w:val="24"/>
      <w:szCs w:val="24"/>
      <w:lang w:val="en-IN" w:eastAsia="en-IN"/>
    </w:rPr>
  </w:style>
  <w:style w:type="paragraph" w:customStyle="1" w:styleId="xl101">
    <w:name w:val="xl101"/>
    <w:basedOn w:val="Normal"/>
    <w:rsid w:val="00A44068"/>
    <w:pPr>
      <w:widowControl/>
      <w:pBdr>
        <w:top w:val="single" w:sz="8" w:space="0" w:color="auto"/>
        <w:left w:val="single" w:sz="8" w:space="0" w:color="auto"/>
        <w:bottom w:val="single" w:sz="4" w:space="0" w:color="auto"/>
        <w:right w:val="single" w:sz="4" w:space="0" w:color="auto"/>
      </w:pBdr>
      <w:shd w:val="clear" w:color="000000" w:fill="FFE600"/>
      <w:autoSpaceDE/>
      <w:autoSpaceDN/>
      <w:adjustRightInd/>
      <w:spacing w:before="100" w:beforeAutospacing="1" w:after="100" w:afterAutospacing="1" w:line="240" w:lineRule="auto"/>
      <w:jc w:val="center"/>
      <w:textAlignment w:val="center"/>
    </w:pPr>
    <w:rPr>
      <w:rFonts w:ascii="Calibri" w:hAnsi="Calibri" w:cs="Calibri"/>
      <w:b/>
      <w:bCs/>
      <w:sz w:val="24"/>
      <w:szCs w:val="24"/>
      <w:lang w:val="en-IN" w:eastAsia="en-IN"/>
    </w:rPr>
  </w:style>
  <w:style w:type="paragraph" w:customStyle="1" w:styleId="xl102">
    <w:name w:val="xl102"/>
    <w:basedOn w:val="Normal"/>
    <w:rsid w:val="00A44068"/>
    <w:pPr>
      <w:widowControl/>
      <w:pBdr>
        <w:top w:val="single" w:sz="8" w:space="0" w:color="auto"/>
        <w:left w:val="single" w:sz="4" w:space="0" w:color="auto"/>
        <w:bottom w:val="single" w:sz="4" w:space="0" w:color="auto"/>
        <w:right w:val="single" w:sz="4" w:space="0" w:color="auto"/>
      </w:pBdr>
      <w:shd w:val="clear" w:color="000000" w:fill="FFE600"/>
      <w:autoSpaceDE/>
      <w:autoSpaceDN/>
      <w:adjustRightInd/>
      <w:spacing w:before="100" w:beforeAutospacing="1" w:after="100" w:afterAutospacing="1" w:line="240" w:lineRule="auto"/>
      <w:jc w:val="center"/>
      <w:textAlignment w:val="center"/>
    </w:pPr>
    <w:rPr>
      <w:rFonts w:ascii="Calibri" w:hAnsi="Calibri" w:cs="Calibri"/>
      <w:b/>
      <w:bCs/>
      <w:sz w:val="24"/>
      <w:szCs w:val="24"/>
      <w:lang w:val="en-IN" w:eastAsia="en-IN"/>
    </w:rPr>
  </w:style>
  <w:style w:type="paragraph" w:customStyle="1" w:styleId="xl103">
    <w:name w:val="xl103"/>
    <w:basedOn w:val="Normal"/>
    <w:rsid w:val="00A44068"/>
    <w:pPr>
      <w:widowControl/>
      <w:pBdr>
        <w:top w:val="single" w:sz="8" w:space="0" w:color="auto"/>
        <w:left w:val="single" w:sz="4" w:space="0" w:color="auto"/>
        <w:bottom w:val="single" w:sz="4" w:space="0" w:color="auto"/>
        <w:right w:val="single" w:sz="8" w:space="0" w:color="auto"/>
      </w:pBdr>
      <w:shd w:val="clear" w:color="000000" w:fill="FFE600"/>
      <w:autoSpaceDE/>
      <w:autoSpaceDN/>
      <w:adjustRightInd/>
      <w:spacing w:before="100" w:beforeAutospacing="1" w:after="100" w:afterAutospacing="1" w:line="240" w:lineRule="auto"/>
      <w:jc w:val="center"/>
      <w:textAlignment w:val="center"/>
    </w:pPr>
    <w:rPr>
      <w:rFonts w:ascii="Calibri" w:hAnsi="Calibri" w:cs="Calibri"/>
      <w:b/>
      <w:bCs/>
      <w:sz w:val="24"/>
      <w:szCs w:val="24"/>
      <w:lang w:val="en-IN" w:eastAsia="en-IN"/>
    </w:rPr>
  </w:style>
  <w:style w:type="paragraph" w:customStyle="1" w:styleId="xl104">
    <w:name w:val="xl104"/>
    <w:basedOn w:val="Normal"/>
    <w:rsid w:val="00A44068"/>
    <w:pPr>
      <w:widowControl/>
      <w:pBdr>
        <w:top w:val="single" w:sz="4" w:space="0" w:color="auto"/>
        <w:left w:val="single" w:sz="4" w:space="0" w:color="auto"/>
        <w:bottom w:val="single" w:sz="4" w:space="0" w:color="auto"/>
        <w:right w:val="single" w:sz="8" w:space="0" w:color="auto"/>
      </w:pBdr>
      <w:shd w:val="clear" w:color="000000" w:fill="000000"/>
      <w:autoSpaceDE/>
      <w:autoSpaceDN/>
      <w:adjustRightInd/>
      <w:spacing w:before="100" w:beforeAutospacing="1" w:after="100" w:afterAutospacing="1" w:line="240" w:lineRule="auto"/>
      <w:jc w:val="left"/>
      <w:textAlignment w:val="center"/>
    </w:pPr>
    <w:rPr>
      <w:rFonts w:ascii="Arial" w:hAnsi="Arial" w:cs="Arial"/>
      <w:sz w:val="24"/>
      <w:szCs w:val="24"/>
      <w:lang w:val="en-IN" w:eastAsia="en-IN"/>
    </w:rPr>
  </w:style>
  <w:style w:type="paragraph" w:customStyle="1" w:styleId="xl105">
    <w:name w:val="xl105"/>
    <w:basedOn w:val="Normal"/>
    <w:rsid w:val="00A44068"/>
    <w:pPr>
      <w:widowControl/>
      <w:pBdr>
        <w:top w:val="single" w:sz="8" w:space="0" w:color="auto"/>
        <w:left w:val="single" w:sz="8" w:space="0" w:color="auto"/>
        <w:bottom w:val="single" w:sz="4" w:space="0" w:color="auto"/>
        <w:right w:val="single" w:sz="8" w:space="0" w:color="auto"/>
      </w:pBdr>
      <w:shd w:val="clear" w:color="000000" w:fill="FFE600"/>
      <w:autoSpaceDE/>
      <w:autoSpaceDN/>
      <w:adjustRightInd/>
      <w:spacing w:before="100" w:beforeAutospacing="1" w:after="100" w:afterAutospacing="1" w:line="240" w:lineRule="auto"/>
      <w:jc w:val="center"/>
      <w:textAlignment w:val="center"/>
    </w:pPr>
    <w:rPr>
      <w:rFonts w:ascii="Calibri" w:hAnsi="Calibri" w:cs="Calibri"/>
      <w:b/>
      <w:bCs/>
      <w:sz w:val="24"/>
      <w:szCs w:val="24"/>
      <w:lang w:val="en-IN" w:eastAsia="en-IN"/>
    </w:rPr>
  </w:style>
  <w:style w:type="paragraph" w:customStyle="1" w:styleId="xl106">
    <w:name w:val="xl106"/>
    <w:basedOn w:val="Normal"/>
    <w:rsid w:val="00A44068"/>
    <w:pPr>
      <w:widowControl/>
      <w:pBdr>
        <w:top w:val="single" w:sz="4" w:space="0" w:color="auto"/>
        <w:left w:val="single" w:sz="8" w:space="0" w:color="auto"/>
        <w:bottom w:val="single" w:sz="8" w:space="0" w:color="auto"/>
        <w:right w:val="single" w:sz="8" w:space="0" w:color="auto"/>
      </w:pBdr>
      <w:shd w:val="clear" w:color="000000" w:fill="FFE600"/>
      <w:autoSpaceDE/>
      <w:autoSpaceDN/>
      <w:adjustRightInd/>
      <w:spacing w:before="100" w:beforeAutospacing="1" w:after="100" w:afterAutospacing="1" w:line="240" w:lineRule="auto"/>
      <w:jc w:val="center"/>
      <w:textAlignment w:val="center"/>
    </w:pPr>
    <w:rPr>
      <w:rFonts w:ascii="Calibri" w:hAnsi="Calibri" w:cs="Calibri"/>
      <w:b/>
      <w:bCs/>
      <w:sz w:val="24"/>
      <w:szCs w:val="24"/>
      <w:lang w:val="en-IN" w:eastAsia="en-IN"/>
    </w:rPr>
  </w:style>
  <w:style w:type="paragraph" w:customStyle="1" w:styleId="xl107">
    <w:name w:val="xl107"/>
    <w:basedOn w:val="Normal"/>
    <w:rsid w:val="00A44068"/>
    <w:pPr>
      <w:widowControl/>
      <w:pBdr>
        <w:top w:val="single" w:sz="8" w:space="0" w:color="auto"/>
        <w:left w:val="single" w:sz="8" w:space="0" w:color="auto"/>
      </w:pBdr>
      <w:shd w:val="clear" w:color="000000" w:fill="808080"/>
      <w:autoSpaceDE/>
      <w:autoSpaceDN/>
      <w:adjustRightInd/>
      <w:spacing w:before="100" w:beforeAutospacing="1" w:after="100" w:afterAutospacing="1" w:line="240" w:lineRule="auto"/>
      <w:jc w:val="center"/>
      <w:textAlignment w:val="center"/>
    </w:pPr>
    <w:rPr>
      <w:rFonts w:ascii="Calibri" w:hAnsi="Calibri" w:cs="Calibri"/>
      <w:b/>
      <w:bCs/>
      <w:color w:val="FFFFFF"/>
      <w:sz w:val="24"/>
      <w:szCs w:val="24"/>
      <w:lang w:val="en-IN" w:eastAsia="en-IN"/>
    </w:rPr>
  </w:style>
  <w:style w:type="paragraph" w:customStyle="1" w:styleId="xl108">
    <w:name w:val="xl108"/>
    <w:basedOn w:val="Normal"/>
    <w:rsid w:val="00A44068"/>
    <w:pPr>
      <w:widowControl/>
      <w:pBdr>
        <w:top w:val="single" w:sz="8" w:space="0" w:color="auto"/>
        <w:bottom w:val="single" w:sz="8" w:space="0" w:color="auto"/>
      </w:pBdr>
      <w:shd w:val="clear" w:color="000000" w:fill="808080"/>
      <w:autoSpaceDE/>
      <w:autoSpaceDN/>
      <w:adjustRightInd/>
      <w:spacing w:before="100" w:beforeAutospacing="1" w:after="100" w:afterAutospacing="1" w:line="240" w:lineRule="auto"/>
      <w:jc w:val="center"/>
      <w:textAlignment w:val="center"/>
    </w:pPr>
    <w:rPr>
      <w:rFonts w:ascii="Calibri" w:hAnsi="Calibri" w:cs="Calibri"/>
      <w:b/>
      <w:bCs/>
      <w:color w:val="FFFFFF"/>
      <w:sz w:val="24"/>
      <w:szCs w:val="24"/>
      <w:lang w:val="en-IN" w:eastAsia="en-IN"/>
    </w:rPr>
  </w:style>
  <w:style w:type="paragraph" w:customStyle="1" w:styleId="xl109">
    <w:name w:val="xl109"/>
    <w:basedOn w:val="Normal"/>
    <w:rsid w:val="00A44068"/>
    <w:pPr>
      <w:widowControl/>
      <w:pBdr>
        <w:top w:val="single" w:sz="8" w:space="0" w:color="auto"/>
        <w:bottom w:val="single" w:sz="8" w:space="0" w:color="auto"/>
        <w:right w:val="single" w:sz="8" w:space="0" w:color="auto"/>
      </w:pBdr>
      <w:shd w:val="clear" w:color="000000" w:fill="808080"/>
      <w:autoSpaceDE/>
      <w:autoSpaceDN/>
      <w:adjustRightInd/>
      <w:spacing w:before="100" w:beforeAutospacing="1" w:after="100" w:afterAutospacing="1" w:line="240" w:lineRule="auto"/>
      <w:jc w:val="center"/>
      <w:textAlignment w:val="center"/>
    </w:pPr>
    <w:rPr>
      <w:rFonts w:ascii="Calibri" w:hAnsi="Calibri" w:cs="Calibri"/>
      <w:b/>
      <w:bCs/>
      <w:color w:val="FFFFFF"/>
      <w:sz w:val="24"/>
      <w:szCs w:val="24"/>
      <w:lang w:val="en-IN" w:eastAsia="en-IN"/>
    </w:rPr>
  </w:style>
  <w:style w:type="paragraph" w:customStyle="1" w:styleId="xl110">
    <w:name w:val="xl110"/>
    <w:basedOn w:val="Normal"/>
    <w:rsid w:val="00A44068"/>
    <w:pPr>
      <w:widowControl/>
      <w:pBdr>
        <w:top w:val="single" w:sz="8" w:space="0" w:color="auto"/>
        <w:left w:val="single" w:sz="8" w:space="0" w:color="auto"/>
      </w:pBdr>
      <w:shd w:val="clear" w:color="000000" w:fill="FFE600"/>
      <w:autoSpaceDE/>
      <w:autoSpaceDN/>
      <w:adjustRightInd/>
      <w:spacing w:before="100" w:beforeAutospacing="1" w:after="100" w:afterAutospacing="1" w:line="240" w:lineRule="auto"/>
      <w:jc w:val="center"/>
      <w:textAlignment w:val="center"/>
    </w:pPr>
    <w:rPr>
      <w:rFonts w:ascii="Calibri" w:hAnsi="Calibri" w:cs="Calibri"/>
      <w:b/>
      <w:bCs/>
      <w:sz w:val="18"/>
      <w:szCs w:val="18"/>
      <w:lang w:val="en-IN" w:eastAsia="en-IN"/>
    </w:rPr>
  </w:style>
  <w:style w:type="paragraph" w:customStyle="1" w:styleId="xl111">
    <w:name w:val="xl111"/>
    <w:basedOn w:val="Normal"/>
    <w:rsid w:val="00A44068"/>
    <w:pPr>
      <w:widowControl/>
      <w:pBdr>
        <w:top w:val="single" w:sz="8" w:space="0" w:color="auto"/>
      </w:pBdr>
      <w:shd w:val="clear" w:color="000000" w:fill="FFE600"/>
      <w:autoSpaceDE/>
      <w:autoSpaceDN/>
      <w:adjustRightInd/>
      <w:spacing w:before="100" w:beforeAutospacing="1" w:after="100" w:afterAutospacing="1" w:line="240" w:lineRule="auto"/>
      <w:jc w:val="center"/>
      <w:textAlignment w:val="center"/>
    </w:pPr>
    <w:rPr>
      <w:rFonts w:ascii="Calibri" w:hAnsi="Calibri" w:cs="Calibri"/>
      <w:b/>
      <w:bCs/>
      <w:sz w:val="18"/>
      <w:szCs w:val="18"/>
      <w:lang w:val="en-IN" w:eastAsia="en-IN"/>
    </w:rPr>
  </w:style>
  <w:style w:type="paragraph" w:customStyle="1" w:styleId="xl112">
    <w:name w:val="xl112"/>
    <w:basedOn w:val="Normal"/>
    <w:rsid w:val="00A44068"/>
    <w:pPr>
      <w:widowControl/>
      <w:pBdr>
        <w:top w:val="single" w:sz="8" w:space="0" w:color="auto"/>
        <w:right w:val="single" w:sz="8" w:space="0" w:color="auto"/>
      </w:pBdr>
      <w:shd w:val="clear" w:color="000000" w:fill="FFE600"/>
      <w:autoSpaceDE/>
      <w:autoSpaceDN/>
      <w:adjustRightInd/>
      <w:spacing w:before="100" w:beforeAutospacing="1" w:after="100" w:afterAutospacing="1" w:line="240" w:lineRule="auto"/>
      <w:jc w:val="center"/>
      <w:textAlignment w:val="center"/>
    </w:pPr>
    <w:rPr>
      <w:rFonts w:ascii="Calibri" w:hAnsi="Calibri" w:cs="Calibri"/>
      <w:b/>
      <w:bCs/>
      <w:sz w:val="18"/>
      <w:szCs w:val="18"/>
      <w:lang w:val="en-IN" w:eastAsia="en-IN"/>
    </w:rPr>
  </w:style>
  <w:style w:type="character" w:styleId="HTMLCite">
    <w:name w:val="HTML Cite"/>
    <w:basedOn w:val="DefaultParagraphFont"/>
    <w:uiPriority w:val="99"/>
    <w:unhideWhenUsed/>
    <w:rsid w:val="005C5440"/>
    <w:rPr>
      <w:i/>
      <w:iCs/>
    </w:rPr>
  </w:style>
  <w:style w:type="character" w:styleId="CommentReference">
    <w:name w:val="annotation reference"/>
    <w:basedOn w:val="DefaultParagraphFont"/>
    <w:rsid w:val="00250122"/>
    <w:rPr>
      <w:sz w:val="16"/>
      <w:szCs w:val="16"/>
    </w:rPr>
  </w:style>
  <w:style w:type="paragraph" w:styleId="CommentSubject">
    <w:name w:val="annotation subject"/>
    <w:basedOn w:val="CommentText"/>
    <w:next w:val="CommentText"/>
    <w:link w:val="CommentSubjectChar"/>
    <w:rsid w:val="00250122"/>
    <w:pPr>
      <w:widowControl w:val="0"/>
      <w:autoSpaceDE w:val="0"/>
      <w:autoSpaceDN w:val="0"/>
      <w:adjustRightInd w:val="0"/>
      <w:jc w:val="both"/>
    </w:pPr>
    <w:rPr>
      <w:rFonts w:ascii="EYInterstate Light" w:hAnsi="EYInterstate Light"/>
      <w:b/>
      <w:bCs/>
      <w:lang w:val="en-US"/>
    </w:rPr>
  </w:style>
  <w:style w:type="character" w:customStyle="1" w:styleId="CommentSubjectChar">
    <w:name w:val="Comment Subject Char"/>
    <w:basedOn w:val="CommentTextChar"/>
    <w:link w:val="CommentSubject"/>
    <w:rsid w:val="00250122"/>
    <w:rPr>
      <w:rFonts w:ascii="EYInterstate Light" w:hAnsi="EYInterstate Light"/>
      <w:b/>
      <w:bCs/>
      <w:lang w:val="en-GB"/>
    </w:rPr>
  </w:style>
  <w:style w:type="paragraph" w:customStyle="1" w:styleId="Source">
    <w:name w:val="Source"/>
    <w:basedOn w:val="Normal"/>
    <w:link w:val="SourceChar"/>
    <w:qFormat/>
    <w:rsid w:val="00491C55"/>
    <w:pPr>
      <w:widowControl/>
      <w:autoSpaceDE/>
      <w:autoSpaceDN/>
      <w:adjustRightInd/>
      <w:spacing w:before="60" w:line="240" w:lineRule="auto"/>
      <w:jc w:val="left"/>
    </w:pPr>
    <w:rPr>
      <w:bCs/>
      <w:i/>
      <w:sz w:val="18"/>
      <w:lang w:val="en-GB"/>
    </w:rPr>
  </w:style>
  <w:style w:type="paragraph" w:styleId="TableofFigures">
    <w:name w:val="table of figures"/>
    <w:basedOn w:val="Normal"/>
    <w:next w:val="Normal"/>
    <w:uiPriority w:val="99"/>
    <w:rsid w:val="00D70ED5"/>
  </w:style>
  <w:style w:type="character" w:customStyle="1" w:styleId="SourceChar">
    <w:name w:val="Source Char"/>
    <w:basedOn w:val="DefaultParagraphFont"/>
    <w:link w:val="Source"/>
    <w:rsid w:val="00491C55"/>
    <w:rPr>
      <w:rFonts w:ascii="EYInterstate Light" w:hAnsi="EYInterstate Light"/>
      <w:bCs/>
      <w:i/>
      <w:sz w:val="18"/>
      <w:lang w:val="en-GB"/>
    </w:rPr>
  </w:style>
  <w:style w:type="paragraph" w:styleId="Revision">
    <w:name w:val="Revision"/>
    <w:hidden/>
    <w:uiPriority w:val="99"/>
    <w:semiHidden/>
    <w:rsid w:val="003E4F90"/>
    <w:rPr>
      <w:rFonts w:ascii="EYInterstate Light" w:hAnsi="EYInterstate Light"/>
    </w:rPr>
  </w:style>
  <w:style w:type="table" w:styleId="Table3Deffects2">
    <w:name w:val="Table 3D effects 2"/>
    <w:basedOn w:val="TableNormal"/>
    <w:rsid w:val="006E2F5F"/>
    <w:pPr>
      <w:widowControl w:val="0"/>
      <w:autoSpaceDE w:val="0"/>
      <w:autoSpaceDN w:val="0"/>
      <w:adjustRightInd w:val="0"/>
      <w:spacing w:line="280" w:lineRule="atLeast"/>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ullets2">
    <w:name w:val="Bullets 2"/>
    <w:basedOn w:val="bulletstext"/>
    <w:link w:val="Bullets2Char"/>
    <w:qFormat/>
    <w:rsid w:val="004078C1"/>
    <w:pPr>
      <w:numPr>
        <w:numId w:val="14"/>
      </w:numPr>
    </w:pPr>
  </w:style>
  <w:style w:type="character" w:customStyle="1" w:styleId="bulletstextChar">
    <w:name w:val="bullets: text Char"/>
    <w:basedOn w:val="ListParagraphChar"/>
    <w:link w:val="bulletstext"/>
    <w:rsid w:val="00414835"/>
    <w:rPr>
      <w:rFonts w:ascii="EYInterstate Light" w:eastAsia="Calibri" w:hAnsi="EYInterstate Light" w:cs="Arial"/>
      <w:bCs/>
      <w:color w:val="000000"/>
      <w:szCs w:val="22"/>
      <w:lang w:val="en-IN"/>
    </w:rPr>
  </w:style>
  <w:style w:type="character" w:customStyle="1" w:styleId="Bullets2Char">
    <w:name w:val="Bullets 2 Char"/>
    <w:basedOn w:val="bulletstextChar"/>
    <w:link w:val="Bullets2"/>
    <w:rsid w:val="004078C1"/>
    <w:rPr>
      <w:rFonts w:ascii="EYInterstate Light" w:eastAsia="Calibri" w:hAnsi="EYInterstate Light" w:cs="Arial"/>
      <w:bCs/>
      <w:color w:val="000000"/>
      <w:szCs w:val="22"/>
      <w:lang w:val="en-IN"/>
    </w:rPr>
  </w:style>
  <w:style w:type="paragraph" w:customStyle="1" w:styleId="title1">
    <w:name w:val="title1"/>
    <w:basedOn w:val="Normal"/>
    <w:uiPriority w:val="99"/>
    <w:rsid w:val="001C4942"/>
    <w:pPr>
      <w:widowControl/>
      <w:autoSpaceDE/>
      <w:autoSpaceDN/>
      <w:adjustRightInd/>
      <w:spacing w:after="75" w:line="225" w:lineRule="atLeast"/>
    </w:pPr>
    <w:rPr>
      <w:rFonts w:ascii="Tahoma" w:hAnsi="Tahoma" w:cs="Tahoma"/>
      <w:b/>
      <w:bCs/>
      <w:color w:val="467592"/>
      <w:sz w:val="17"/>
      <w:szCs w:val="17"/>
    </w:rPr>
  </w:style>
  <w:style w:type="paragraph" w:customStyle="1" w:styleId="Pa0">
    <w:name w:val="Pa0"/>
    <w:basedOn w:val="Normal"/>
    <w:next w:val="Normal"/>
    <w:uiPriority w:val="99"/>
    <w:rsid w:val="001C4942"/>
    <w:pPr>
      <w:widowControl/>
      <w:spacing w:line="201" w:lineRule="atLeast"/>
      <w:jc w:val="left"/>
    </w:pPr>
    <w:rPr>
      <w:rFonts w:ascii="Univers" w:eastAsiaTheme="minorHAnsi" w:hAnsi="Univers" w:cstheme="minorBidi"/>
      <w:sz w:val="24"/>
      <w:szCs w:val="24"/>
      <w:lang w:val="en-IN"/>
    </w:rPr>
  </w:style>
  <w:style w:type="paragraph" w:customStyle="1" w:styleId="Pa7">
    <w:name w:val="Pa7"/>
    <w:basedOn w:val="Normal"/>
    <w:next w:val="Normal"/>
    <w:uiPriority w:val="99"/>
    <w:rsid w:val="001C4942"/>
    <w:pPr>
      <w:widowControl/>
      <w:spacing w:line="201" w:lineRule="atLeast"/>
      <w:jc w:val="left"/>
    </w:pPr>
    <w:rPr>
      <w:rFonts w:ascii="Univers" w:eastAsiaTheme="minorHAnsi" w:hAnsi="Univers" w:cstheme="minorBidi"/>
      <w:sz w:val="24"/>
      <w:szCs w:val="24"/>
      <w:lang w:val="en-IN"/>
    </w:rPr>
  </w:style>
  <w:style w:type="paragraph" w:customStyle="1" w:styleId="SOURCE0">
    <w:name w:val="SOURCE"/>
    <w:basedOn w:val="Normal"/>
    <w:link w:val="SOURCEChar0"/>
    <w:rsid w:val="00491C55"/>
    <w:rPr>
      <w:lang w:val="en-GB"/>
    </w:rPr>
  </w:style>
  <w:style w:type="character" w:styleId="IntenseEmphasis">
    <w:name w:val="Intense Emphasis"/>
    <w:basedOn w:val="DefaultParagraphFont"/>
    <w:uiPriority w:val="21"/>
    <w:qFormat/>
    <w:rsid w:val="00ED74F5"/>
    <w:rPr>
      <w:b/>
      <w:bCs/>
      <w:i/>
      <w:iCs/>
      <w:color w:val="4F81BD" w:themeColor="accent1"/>
    </w:rPr>
  </w:style>
  <w:style w:type="character" w:customStyle="1" w:styleId="SOURCEChar0">
    <w:name w:val="SOURCE Char"/>
    <w:basedOn w:val="DefaultParagraphFont"/>
    <w:link w:val="SOURCE0"/>
    <w:rsid w:val="00491C55"/>
    <w:rPr>
      <w:rFonts w:ascii="EYInterstate Light" w:hAnsi="EYInterstate Light"/>
      <w:lang w:val="en-GB"/>
    </w:rPr>
  </w:style>
  <w:style w:type="character" w:styleId="Emphasis">
    <w:name w:val="Emphasis"/>
    <w:basedOn w:val="DefaultParagraphFont"/>
    <w:uiPriority w:val="20"/>
    <w:qFormat/>
    <w:rsid w:val="007D13F9"/>
    <w:rPr>
      <w:i/>
      <w:iCs/>
    </w:rPr>
  </w:style>
  <w:style w:type="table" w:styleId="LightList-Accent3">
    <w:name w:val="Light List Accent 3"/>
    <w:basedOn w:val="TableNormal"/>
    <w:uiPriority w:val="61"/>
    <w:rsid w:val="00D71DD3"/>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Shading-Accent3">
    <w:name w:val="Light Shading Accent 3"/>
    <w:basedOn w:val="TableNormal"/>
    <w:uiPriority w:val="60"/>
    <w:rsid w:val="00D41BAA"/>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NoSpacing">
    <w:name w:val="No Spacing"/>
    <w:link w:val="NoSpacingChar"/>
    <w:uiPriority w:val="1"/>
    <w:qFormat/>
    <w:rsid w:val="006D0724"/>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6D0724"/>
    <w:rPr>
      <w:rFonts w:asciiTheme="minorHAnsi" w:eastAsiaTheme="minorEastAsia" w:hAnsiTheme="minorHAnsi" w:cstheme="minorBidi"/>
      <w:sz w:val="22"/>
      <w:szCs w:val="22"/>
    </w:rPr>
  </w:style>
  <w:style w:type="table" w:styleId="LightShading-Accent6">
    <w:name w:val="Light Shading Accent 6"/>
    <w:basedOn w:val="TableNormal"/>
    <w:uiPriority w:val="60"/>
    <w:rsid w:val="008475D0"/>
    <w:rPr>
      <w:rFonts w:asciiTheme="minorHAnsi" w:eastAsiaTheme="minorHAnsi" w:hAnsiTheme="minorHAnsi" w:cstheme="minorBidi"/>
      <w:color w:val="E36C0A" w:themeColor="accent6" w:themeShade="BF"/>
      <w:sz w:val="22"/>
      <w:szCs w:val="22"/>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5515">
      <w:bodyDiv w:val="1"/>
      <w:marLeft w:val="0"/>
      <w:marRight w:val="0"/>
      <w:marTop w:val="0"/>
      <w:marBottom w:val="0"/>
      <w:divBdr>
        <w:top w:val="none" w:sz="0" w:space="0" w:color="auto"/>
        <w:left w:val="none" w:sz="0" w:space="0" w:color="auto"/>
        <w:bottom w:val="none" w:sz="0" w:space="0" w:color="auto"/>
        <w:right w:val="none" w:sz="0" w:space="0" w:color="auto"/>
      </w:divBdr>
    </w:div>
    <w:div w:id="17899637">
      <w:bodyDiv w:val="1"/>
      <w:marLeft w:val="0"/>
      <w:marRight w:val="0"/>
      <w:marTop w:val="0"/>
      <w:marBottom w:val="0"/>
      <w:divBdr>
        <w:top w:val="none" w:sz="0" w:space="0" w:color="auto"/>
        <w:left w:val="none" w:sz="0" w:space="0" w:color="auto"/>
        <w:bottom w:val="none" w:sz="0" w:space="0" w:color="auto"/>
        <w:right w:val="none" w:sz="0" w:space="0" w:color="auto"/>
      </w:divBdr>
    </w:div>
    <w:div w:id="20324718">
      <w:bodyDiv w:val="1"/>
      <w:marLeft w:val="0"/>
      <w:marRight w:val="0"/>
      <w:marTop w:val="0"/>
      <w:marBottom w:val="0"/>
      <w:divBdr>
        <w:top w:val="none" w:sz="0" w:space="0" w:color="auto"/>
        <w:left w:val="none" w:sz="0" w:space="0" w:color="auto"/>
        <w:bottom w:val="none" w:sz="0" w:space="0" w:color="auto"/>
        <w:right w:val="none" w:sz="0" w:space="0" w:color="auto"/>
      </w:divBdr>
    </w:div>
    <w:div w:id="29647335">
      <w:bodyDiv w:val="1"/>
      <w:marLeft w:val="0"/>
      <w:marRight w:val="0"/>
      <w:marTop w:val="0"/>
      <w:marBottom w:val="0"/>
      <w:divBdr>
        <w:top w:val="none" w:sz="0" w:space="0" w:color="auto"/>
        <w:left w:val="none" w:sz="0" w:space="0" w:color="auto"/>
        <w:bottom w:val="none" w:sz="0" w:space="0" w:color="auto"/>
        <w:right w:val="none" w:sz="0" w:space="0" w:color="auto"/>
      </w:divBdr>
    </w:div>
    <w:div w:id="37321165">
      <w:bodyDiv w:val="1"/>
      <w:marLeft w:val="0"/>
      <w:marRight w:val="0"/>
      <w:marTop w:val="0"/>
      <w:marBottom w:val="0"/>
      <w:divBdr>
        <w:top w:val="none" w:sz="0" w:space="0" w:color="auto"/>
        <w:left w:val="none" w:sz="0" w:space="0" w:color="auto"/>
        <w:bottom w:val="none" w:sz="0" w:space="0" w:color="auto"/>
        <w:right w:val="none" w:sz="0" w:space="0" w:color="auto"/>
      </w:divBdr>
    </w:div>
    <w:div w:id="67197359">
      <w:bodyDiv w:val="1"/>
      <w:marLeft w:val="0"/>
      <w:marRight w:val="0"/>
      <w:marTop w:val="0"/>
      <w:marBottom w:val="0"/>
      <w:divBdr>
        <w:top w:val="none" w:sz="0" w:space="0" w:color="auto"/>
        <w:left w:val="none" w:sz="0" w:space="0" w:color="auto"/>
        <w:bottom w:val="none" w:sz="0" w:space="0" w:color="auto"/>
        <w:right w:val="none" w:sz="0" w:space="0" w:color="auto"/>
      </w:divBdr>
    </w:div>
    <w:div w:id="74516767">
      <w:bodyDiv w:val="1"/>
      <w:marLeft w:val="0"/>
      <w:marRight w:val="0"/>
      <w:marTop w:val="0"/>
      <w:marBottom w:val="0"/>
      <w:divBdr>
        <w:top w:val="none" w:sz="0" w:space="0" w:color="auto"/>
        <w:left w:val="none" w:sz="0" w:space="0" w:color="auto"/>
        <w:bottom w:val="none" w:sz="0" w:space="0" w:color="auto"/>
        <w:right w:val="none" w:sz="0" w:space="0" w:color="auto"/>
      </w:divBdr>
    </w:div>
    <w:div w:id="94252479">
      <w:bodyDiv w:val="1"/>
      <w:marLeft w:val="0"/>
      <w:marRight w:val="0"/>
      <w:marTop w:val="0"/>
      <w:marBottom w:val="0"/>
      <w:divBdr>
        <w:top w:val="none" w:sz="0" w:space="0" w:color="auto"/>
        <w:left w:val="none" w:sz="0" w:space="0" w:color="auto"/>
        <w:bottom w:val="none" w:sz="0" w:space="0" w:color="auto"/>
        <w:right w:val="none" w:sz="0" w:space="0" w:color="auto"/>
      </w:divBdr>
      <w:divsChild>
        <w:div w:id="10491898">
          <w:marLeft w:val="720"/>
          <w:marRight w:val="0"/>
          <w:marTop w:val="0"/>
          <w:marBottom w:val="0"/>
          <w:divBdr>
            <w:top w:val="none" w:sz="0" w:space="0" w:color="auto"/>
            <w:left w:val="none" w:sz="0" w:space="0" w:color="auto"/>
            <w:bottom w:val="none" w:sz="0" w:space="0" w:color="auto"/>
            <w:right w:val="none" w:sz="0" w:space="0" w:color="auto"/>
          </w:divBdr>
        </w:div>
        <w:div w:id="25714498">
          <w:marLeft w:val="720"/>
          <w:marRight w:val="0"/>
          <w:marTop w:val="0"/>
          <w:marBottom w:val="0"/>
          <w:divBdr>
            <w:top w:val="none" w:sz="0" w:space="0" w:color="auto"/>
            <w:left w:val="none" w:sz="0" w:space="0" w:color="auto"/>
            <w:bottom w:val="none" w:sz="0" w:space="0" w:color="auto"/>
            <w:right w:val="none" w:sz="0" w:space="0" w:color="auto"/>
          </w:divBdr>
        </w:div>
        <w:div w:id="844513698">
          <w:marLeft w:val="720"/>
          <w:marRight w:val="0"/>
          <w:marTop w:val="0"/>
          <w:marBottom w:val="0"/>
          <w:divBdr>
            <w:top w:val="none" w:sz="0" w:space="0" w:color="auto"/>
            <w:left w:val="none" w:sz="0" w:space="0" w:color="auto"/>
            <w:bottom w:val="none" w:sz="0" w:space="0" w:color="auto"/>
            <w:right w:val="none" w:sz="0" w:space="0" w:color="auto"/>
          </w:divBdr>
        </w:div>
        <w:div w:id="1368917501">
          <w:marLeft w:val="720"/>
          <w:marRight w:val="0"/>
          <w:marTop w:val="0"/>
          <w:marBottom w:val="0"/>
          <w:divBdr>
            <w:top w:val="none" w:sz="0" w:space="0" w:color="auto"/>
            <w:left w:val="none" w:sz="0" w:space="0" w:color="auto"/>
            <w:bottom w:val="none" w:sz="0" w:space="0" w:color="auto"/>
            <w:right w:val="none" w:sz="0" w:space="0" w:color="auto"/>
          </w:divBdr>
        </w:div>
      </w:divsChild>
    </w:div>
    <w:div w:id="107550219">
      <w:bodyDiv w:val="1"/>
      <w:marLeft w:val="184"/>
      <w:marRight w:val="184"/>
      <w:marTop w:val="84"/>
      <w:marBottom w:val="84"/>
      <w:divBdr>
        <w:top w:val="none" w:sz="0" w:space="0" w:color="auto"/>
        <w:left w:val="none" w:sz="0" w:space="0" w:color="auto"/>
        <w:bottom w:val="none" w:sz="0" w:space="0" w:color="auto"/>
        <w:right w:val="none" w:sz="0" w:space="0" w:color="auto"/>
      </w:divBdr>
      <w:divsChild>
        <w:div w:id="1052772840">
          <w:marLeft w:val="0"/>
          <w:marRight w:val="0"/>
          <w:marTop w:val="0"/>
          <w:marBottom w:val="0"/>
          <w:divBdr>
            <w:top w:val="none" w:sz="0" w:space="0" w:color="auto"/>
            <w:left w:val="none" w:sz="0" w:space="0" w:color="auto"/>
            <w:bottom w:val="none" w:sz="0" w:space="0" w:color="auto"/>
            <w:right w:val="none" w:sz="0" w:space="0" w:color="auto"/>
          </w:divBdr>
          <w:divsChild>
            <w:div w:id="75401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3925">
      <w:bodyDiv w:val="1"/>
      <w:marLeft w:val="0"/>
      <w:marRight w:val="0"/>
      <w:marTop w:val="0"/>
      <w:marBottom w:val="0"/>
      <w:divBdr>
        <w:top w:val="none" w:sz="0" w:space="0" w:color="auto"/>
        <w:left w:val="none" w:sz="0" w:space="0" w:color="auto"/>
        <w:bottom w:val="none" w:sz="0" w:space="0" w:color="auto"/>
        <w:right w:val="none" w:sz="0" w:space="0" w:color="auto"/>
      </w:divBdr>
    </w:div>
    <w:div w:id="161966701">
      <w:bodyDiv w:val="1"/>
      <w:marLeft w:val="0"/>
      <w:marRight w:val="0"/>
      <w:marTop w:val="0"/>
      <w:marBottom w:val="0"/>
      <w:divBdr>
        <w:top w:val="none" w:sz="0" w:space="0" w:color="auto"/>
        <w:left w:val="none" w:sz="0" w:space="0" w:color="auto"/>
        <w:bottom w:val="none" w:sz="0" w:space="0" w:color="auto"/>
        <w:right w:val="none" w:sz="0" w:space="0" w:color="auto"/>
      </w:divBdr>
    </w:div>
    <w:div w:id="166217564">
      <w:bodyDiv w:val="1"/>
      <w:marLeft w:val="0"/>
      <w:marRight w:val="0"/>
      <w:marTop w:val="0"/>
      <w:marBottom w:val="0"/>
      <w:divBdr>
        <w:top w:val="none" w:sz="0" w:space="0" w:color="auto"/>
        <w:left w:val="none" w:sz="0" w:space="0" w:color="auto"/>
        <w:bottom w:val="none" w:sz="0" w:space="0" w:color="auto"/>
        <w:right w:val="none" w:sz="0" w:space="0" w:color="auto"/>
      </w:divBdr>
      <w:divsChild>
        <w:div w:id="805465489">
          <w:marLeft w:val="1123"/>
          <w:marRight w:val="0"/>
          <w:marTop w:val="86"/>
          <w:marBottom w:val="0"/>
          <w:divBdr>
            <w:top w:val="none" w:sz="0" w:space="0" w:color="auto"/>
            <w:left w:val="none" w:sz="0" w:space="0" w:color="auto"/>
            <w:bottom w:val="none" w:sz="0" w:space="0" w:color="auto"/>
            <w:right w:val="none" w:sz="0" w:space="0" w:color="auto"/>
          </w:divBdr>
        </w:div>
      </w:divsChild>
    </w:div>
    <w:div w:id="172494315">
      <w:bodyDiv w:val="1"/>
      <w:marLeft w:val="0"/>
      <w:marRight w:val="0"/>
      <w:marTop w:val="0"/>
      <w:marBottom w:val="0"/>
      <w:divBdr>
        <w:top w:val="none" w:sz="0" w:space="0" w:color="auto"/>
        <w:left w:val="none" w:sz="0" w:space="0" w:color="auto"/>
        <w:bottom w:val="none" w:sz="0" w:space="0" w:color="auto"/>
        <w:right w:val="none" w:sz="0" w:space="0" w:color="auto"/>
      </w:divBdr>
    </w:div>
    <w:div w:id="174616531">
      <w:bodyDiv w:val="1"/>
      <w:marLeft w:val="0"/>
      <w:marRight w:val="0"/>
      <w:marTop w:val="0"/>
      <w:marBottom w:val="0"/>
      <w:divBdr>
        <w:top w:val="none" w:sz="0" w:space="0" w:color="auto"/>
        <w:left w:val="none" w:sz="0" w:space="0" w:color="auto"/>
        <w:bottom w:val="none" w:sz="0" w:space="0" w:color="auto"/>
        <w:right w:val="none" w:sz="0" w:space="0" w:color="auto"/>
      </w:divBdr>
    </w:div>
    <w:div w:id="192351860">
      <w:bodyDiv w:val="1"/>
      <w:marLeft w:val="0"/>
      <w:marRight w:val="0"/>
      <w:marTop w:val="0"/>
      <w:marBottom w:val="0"/>
      <w:divBdr>
        <w:top w:val="none" w:sz="0" w:space="0" w:color="auto"/>
        <w:left w:val="none" w:sz="0" w:space="0" w:color="auto"/>
        <w:bottom w:val="none" w:sz="0" w:space="0" w:color="auto"/>
        <w:right w:val="none" w:sz="0" w:space="0" w:color="auto"/>
      </w:divBdr>
      <w:divsChild>
        <w:div w:id="197477344">
          <w:marLeft w:val="1426"/>
          <w:marRight w:val="0"/>
          <w:marTop w:val="240"/>
          <w:marBottom w:val="240"/>
          <w:divBdr>
            <w:top w:val="none" w:sz="0" w:space="0" w:color="auto"/>
            <w:left w:val="none" w:sz="0" w:space="0" w:color="auto"/>
            <w:bottom w:val="none" w:sz="0" w:space="0" w:color="auto"/>
            <w:right w:val="none" w:sz="0" w:space="0" w:color="auto"/>
          </w:divBdr>
        </w:div>
        <w:div w:id="421532521">
          <w:marLeft w:val="562"/>
          <w:marRight w:val="0"/>
          <w:marTop w:val="240"/>
          <w:marBottom w:val="240"/>
          <w:divBdr>
            <w:top w:val="none" w:sz="0" w:space="0" w:color="auto"/>
            <w:left w:val="none" w:sz="0" w:space="0" w:color="auto"/>
            <w:bottom w:val="none" w:sz="0" w:space="0" w:color="auto"/>
            <w:right w:val="none" w:sz="0" w:space="0" w:color="auto"/>
          </w:divBdr>
        </w:div>
        <w:div w:id="794443337">
          <w:marLeft w:val="1426"/>
          <w:marRight w:val="0"/>
          <w:marTop w:val="240"/>
          <w:marBottom w:val="240"/>
          <w:divBdr>
            <w:top w:val="none" w:sz="0" w:space="0" w:color="auto"/>
            <w:left w:val="none" w:sz="0" w:space="0" w:color="auto"/>
            <w:bottom w:val="none" w:sz="0" w:space="0" w:color="auto"/>
            <w:right w:val="none" w:sz="0" w:space="0" w:color="auto"/>
          </w:divBdr>
        </w:div>
        <w:div w:id="820345435">
          <w:marLeft w:val="562"/>
          <w:marRight w:val="0"/>
          <w:marTop w:val="240"/>
          <w:marBottom w:val="240"/>
          <w:divBdr>
            <w:top w:val="none" w:sz="0" w:space="0" w:color="auto"/>
            <w:left w:val="none" w:sz="0" w:space="0" w:color="auto"/>
            <w:bottom w:val="none" w:sz="0" w:space="0" w:color="auto"/>
            <w:right w:val="none" w:sz="0" w:space="0" w:color="auto"/>
          </w:divBdr>
        </w:div>
        <w:div w:id="925845560">
          <w:marLeft w:val="562"/>
          <w:marRight w:val="0"/>
          <w:marTop w:val="240"/>
          <w:marBottom w:val="240"/>
          <w:divBdr>
            <w:top w:val="none" w:sz="0" w:space="0" w:color="auto"/>
            <w:left w:val="none" w:sz="0" w:space="0" w:color="auto"/>
            <w:bottom w:val="none" w:sz="0" w:space="0" w:color="auto"/>
            <w:right w:val="none" w:sz="0" w:space="0" w:color="auto"/>
          </w:divBdr>
        </w:div>
        <w:div w:id="950741444">
          <w:marLeft w:val="562"/>
          <w:marRight w:val="0"/>
          <w:marTop w:val="240"/>
          <w:marBottom w:val="240"/>
          <w:divBdr>
            <w:top w:val="none" w:sz="0" w:space="0" w:color="auto"/>
            <w:left w:val="none" w:sz="0" w:space="0" w:color="auto"/>
            <w:bottom w:val="none" w:sz="0" w:space="0" w:color="auto"/>
            <w:right w:val="none" w:sz="0" w:space="0" w:color="auto"/>
          </w:divBdr>
        </w:div>
        <w:div w:id="1520659378">
          <w:marLeft w:val="562"/>
          <w:marRight w:val="0"/>
          <w:marTop w:val="240"/>
          <w:marBottom w:val="240"/>
          <w:divBdr>
            <w:top w:val="none" w:sz="0" w:space="0" w:color="auto"/>
            <w:left w:val="none" w:sz="0" w:space="0" w:color="auto"/>
            <w:bottom w:val="none" w:sz="0" w:space="0" w:color="auto"/>
            <w:right w:val="none" w:sz="0" w:space="0" w:color="auto"/>
          </w:divBdr>
        </w:div>
      </w:divsChild>
    </w:div>
    <w:div w:id="195772984">
      <w:bodyDiv w:val="1"/>
      <w:marLeft w:val="0"/>
      <w:marRight w:val="0"/>
      <w:marTop w:val="0"/>
      <w:marBottom w:val="0"/>
      <w:divBdr>
        <w:top w:val="none" w:sz="0" w:space="0" w:color="auto"/>
        <w:left w:val="none" w:sz="0" w:space="0" w:color="auto"/>
        <w:bottom w:val="none" w:sz="0" w:space="0" w:color="auto"/>
        <w:right w:val="none" w:sz="0" w:space="0" w:color="auto"/>
      </w:divBdr>
    </w:div>
    <w:div w:id="205264228">
      <w:bodyDiv w:val="1"/>
      <w:marLeft w:val="0"/>
      <w:marRight w:val="0"/>
      <w:marTop w:val="0"/>
      <w:marBottom w:val="0"/>
      <w:divBdr>
        <w:top w:val="none" w:sz="0" w:space="0" w:color="auto"/>
        <w:left w:val="none" w:sz="0" w:space="0" w:color="auto"/>
        <w:bottom w:val="none" w:sz="0" w:space="0" w:color="auto"/>
        <w:right w:val="none" w:sz="0" w:space="0" w:color="auto"/>
      </w:divBdr>
    </w:div>
    <w:div w:id="228031315">
      <w:bodyDiv w:val="1"/>
      <w:marLeft w:val="0"/>
      <w:marRight w:val="0"/>
      <w:marTop w:val="0"/>
      <w:marBottom w:val="0"/>
      <w:divBdr>
        <w:top w:val="none" w:sz="0" w:space="0" w:color="auto"/>
        <w:left w:val="none" w:sz="0" w:space="0" w:color="auto"/>
        <w:bottom w:val="none" w:sz="0" w:space="0" w:color="auto"/>
        <w:right w:val="none" w:sz="0" w:space="0" w:color="auto"/>
      </w:divBdr>
    </w:div>
    <w:div w:id="250626285">
      <w:bodyDiv w:val="1"/>
      <w:marLeft w:val="0"/>
      <w:marRight w:val="0"/>
      <w:marTop w:val="0"/>
      <w:marBottom w:val="0"/>
      <w:divBdr>
        <w:top w:val="none" w:sz="0" w:space="0" w:color="auto"/>
        <w:left w:val="none" w:sz="0" w:space="0" w:color="auto"/>
        <w:bottom w:val="none" w:sz="0" w:space="0" w:color="auto"/>
        <w:right w:val="none" w:sz="0" w:space="0" w:color="auto"/>
      </w:divBdr>
      <w:divsChild>
        <w:div w:id="1306357611">
          <w:marLeft w:val="562"/>
          <w:marRight w:val="0"/>
          <w:marTop w:val="86"/>
          <w:marBottom w:val="0"/>
          <w:divBdr>
            <w:top w:val="none" w:sz="0" w:space="0" w:color="auto"/>
            <w:left w:val="none" w:sz="0" w:space="0" w:color="auto"/>
            <w:bottom w:val="none" w:sz="0" w:space="0" w:color="auto"/>
            <w:right w:val="none" w:sz="0" w:space="0" w:color="auto"/>
          </w:divBdr>
        </w:div>
      </w:divsChild>
    </w:div>
    <w:div w:id="252711215">
      <w:bodyDiv w:val="1"/>
      <w:marLeft w:val="0"/>
      <w:marRight w:val="0"/>
      <w:marTop w:val="0"/>
      <w:marBottom w:val="0"/>
      <w:divBdr>
        <w:top w:val="none" w:sz="0" w:space="0" w:color="auto"/>
        <w:left w:val="none" w:sz="0" w:space="0" w:color="auto"/>
        <w:bottom w:val="none" w:sz="0" w:space="0" w:color="auto"/>
        <w:right w:val="none" w:sz="0" w:space="0" w:color="auto"/>
      </w:divBdr>
    </w:div>
    <w:div w:id="263001289">
      <w:bodyDiv w:val="1"/>
      <w:marLeft w:val="0"/>
      <w:marRight w:val="0"/>
      <w:marTop w:val="0"/>
      <w:marBottom w:val="0"/>
      <w:divBdr>
        <w:top w:val="none" w:sz="0" w:space="0" w:color="auto"/>
        <w:left w:val="none" w:sz="0" w:space="0" w:color="auto"/>
        <w:bottom w:val="none" w:sz="0" w:space="0" w:color="auto"/>
        <w:right w:val="none" w:sz="0" w:space="0" w:color="auto"/>
      </w:divBdr>
    </w:div>
    <w:div w:id="301473126">
      <w:bodyDiv w:val="1"/>
      <w:marLeft w:val="0"/>
      <w:marRight w:val="0"/>
      <w:marTop w:val="0"/>
      <w:marBottom w:val="0"/>
      <w:divBdr>
        <w:top w:val="none" w:sz="0" w:space="0" w:color="auto"/>
        <w:left w:val="none" w:sz="0" w:space="0" w:color="auto"/>
        <w:bottom w:val="none" w:sz="0" w:space="0" w:color="auto"/>
        <w:right w:val="none" w:sz="0" w:space="0" w:color="auto"/>
      </w:divBdr>
    </w:div>
    <w:div w:id="342364199">
      <w:bodyDiv w:val="1"/>
      <w:marLeft w:val="0"/>
      <w:marRight w:val="0"/>
      <w:marTop w:val="0"/>
      <w:marBottom w:val="0"/>
      <w:divBdr>
        <w:top w:val="none" w:sz="0" w:space="0" w:color="auto"/>
        <w:left w:val="none" w:sz="0" w:space="0" w:color="auto"/>
        <w:bottom w:val="none" w:sz="0" w:space="0" w:color="auto"/>
        <w:right w:val="none" w:sz="0" w:space="0" w:color="auto"/>
      </w:divBdr>
    </w:div>
    <w:div w:id="348677653">
      <w:bodyDiv w:val="1"/>
      <w:marLeft w:val="0"/>
      <w:marRight w:val="0"/>
      <w:marTop w:val="0"/>
      <w:marBottom w:val="0"/>
      <w:divBdr>
        <w:top w:val="none" w:sz="0" w:space="0" w:color="auto"/>
        <w:left w:val="none" w:sz="0" w:space="0" w:color="auto"/>
        <w:bottom w:val="none" w:sz="0" w:space="0" w:color="auto"/>
        <w:right w:val="none" w:sz="0" w:space="0" w:color="auto"/>
      </w:divBdr>
      <w:divsChild>
        <w:div w:id="420219833">
          <w:marLeft w:val="720"/>
          <w:marRight w:val="0"/>
          <w:marTop w:val="0"/>
          <w:marBottom w:val="0"/>
          <w:divBdr>
            <w:top w:val="none" w:sz="0" w:space="0" w:color="auto"/>
            <w:left w:val="none" w:sz="0" w:space="0" w:color="auto"/>
            <w:bottom w:val="none" w:sz="0" w:space="0" w:color="auto"/>
            <w:right w:val="none" w:sz="0" w:space="0" w:color="auto"/>
          </w:divBdr>
        </w:div>
        <w:div w:id="1445807518">
          <w:marLeft w:val="720"/>
          <w:marRight w:val="0"/>
          <w:marTop w:val="0"/>
          <w:marBottom w:val="0"/>
          <w:divBdr>
            <w:top w:val="none" w:sz="0" w:space="0" w:color="auto"/>
            <w:left w:val="none" w:sz="0" w:space="0" w:color="auto"/>
            <w:bottom w:val="none" w:sz="0" w:space="0" w:color="auto"/>
            <w:right w:val="none" w:sz="0" w:space="0" w:color="auto"/>
          </w:divBdr>
        </w:div>
        <w:div w:id="1478107549">
          <w:marLeft w:val="720"/>
          <w:marRight w:val="0"/>
          <w:marTop w:val="0"/>
          <w:marBottom w:val="0"/>
          <w:divBdr>
            <w:top w:val="none" w:sz="0" w:space="0" w:color="auto"/>
            <w:left w:val="none" w:sz="0" w:space="0" w:color="auto"/>
            <w:bottom w:val="none" w:sz="0" w:space="0" w:color="auto"/>
            <w:right w:val="none" w:sz="0" w:space="0" w:color="auto"/>
          </w:divBdr>
        </w:div>
        <w:div w:id="1915702321">
          <w:marLeft w:val="720"/>
          <w:marRight w:val="0"/>
          <w:marTop w:val="0"/>
          <w:marBottom w:val="0"/>
          <w:divBdr>
            <w:top w:val="none" w:sz="0" w:space="0" w:color="auto"/>
            <w:left w:val="none" w:sz="0" w:space="0" w:color="auto"/>
            <w:bottom w:val="none" w:sz="0" w:space="0" w:color="auto"/>
            <w:right w:val="none" w:sz="0" w:space="0" w:color="auto"/>
          </w:divBdr>
        </w:div>
      </w:divsChild>
    </w:div>
    <w:div w:id="361831408">
      <w:bodyDiv w:val="1"/>
      <w:marLeft w:val="0"/>
      <w:marRight w:val="0"/>
      <w:marTop w:val="0"/>
      <w:marBottom w:val="0"/>
      <w:divBdr>
        <w:top w:val="none" w:sz="0" w:space="0" w:color="auto"/>
        <w:left w:val="none" w:sz="0" w:space="0" w:color="auto"/>
        <w:bottom w:val="none" w:sz="0" w:space="0" w:color="auto"/>
        <w:right w:val="none" w:sz="0" w:space="0" w:color="auto"/>
      </w:divBdr>
    </w:div>
    <w:div w:id="367874709">
      <w:bodyDiv w:val="1"/>
      <w:marLeft w:val="0"/>
      <w:marRight w:val="0"/>
      <w:marTop w:val="0"/>
      <w:marBottom w:val="0"/>
      <w:divBdr>
        <w:top w:val="none" w:sz="0" w:space="0" w:color="auto"/>
        <w:left w:val="none" w:sz="0" w:space="0" w:color="auto"/>
        <w:bottom w:val="none" w:sz="0" w:space="0" w:color="auto"/>
        <w:right w:val="none" w:sz="0" w:space="0" w:color="auto"/>
      </w:divBdr>
    </w:div>
    <w:div w:id="399981876">
      <w:bodyDiv w:val="1"/>
      <w:marLeft w:val="0"/>
      <w:marRight w:val="0"/>
      <w:marTop w:val="0"/>
      <w:marBottom w:val="0"/>
      <w:divBdr>
        <w:top w:val="none" w:sz="0" w:space="0" w:color="auto"/>
        <w:left w:val="none" w:sz="0" w:space="0" w:color="auto"/>
        <w:bottom w:val="none" w:sz="0" w:space="0" w:color="auto"/>
        <w:right w:val="none" w:sz="0" w:space="0" w:color="auto"/>
      </w:divBdr>
    </w:div>
    <w:div w:id="412699564">
      <w:bodyDiv w:val="1"/>
      <w:marLeft w:val="0"/>
      <w:marRight w:val="0"/>
      <w:marTop w:val="0"/>
      <w:marBottom w:val="0"/>
      <w:divBdr>
        <w:top w:val="none" w:sz="0" w:space="0" w:color="auto"/>
        <w:left w:val="none" w:sz="0" w:space="0" w:color="auto"/>
        <w:bottom w:val="none" w:sz="0" w:space="0" w:color="auto"/>
        <w:right w:val="none" w:sz="0" w:space="0" w:color="auto"/>
      </w:divBdr>
    </w:div>
    <w:div w:id="417289711">
      <w:bodyDiv w:val="1"/>
      <w:marLeft w:val="0"/>
      <w:marRight w:val="0"/>
      <w:marTop w:val="0"/>
      <w:marBottom w:val="0"/>
      <w:divBdr>
        <w:top w:val="none" w:sz="0" w:space="0" w:color="auto"/>
        <w:left w:val="none" w:sz="0" w:space="0" w:color="auto"/>
        <w:bottom w:val="none" w:sz="0" w:space="0" w:color="auto"/>
        <w:right w:val="none" w:sz="0" w:space="0" w:color="auto"/>
      </w:divBdr>
    </w:div>
    <w:div w:id="419639977">
      <w:bodyDiv w:val="1"/>
      <w:marLeft w:val="0"/>
      <w:marRight w:val="0"/>
      <w:marTop w:val="0"/>
      <w:marBottom w:val="0"/>
      <w:divBdr>
        <w:top w:val="none" w:sz="0" w:space="0" w:color="auto"/>
        <w:left w:val="none" w:sz="0" w:space="0" w:color="auto"/>
        <w:bottom w:val="none" w:sz="0" w:space="0" w:color="auto"/>
        <w:right w:val="none" w:sz="0" w:space="0" w:color="auto"/>
      </w:divBdr>
    </w:div>
    <w:div w:id="419761627">
      <w:bodyDiv w:val="1"/>
      <w:marLeft w:val="0"/>
      <w:marRight w:val="0"/>
      <w:marTop w:val="0"/>
      <w:marBottom w:val="0"/>
      <w:divBdr>
        <w:top w:val="none" w:sz="0" w:space="0" w:color="auto"/>
        <w:left w:val="none" w:sz="0" w:space="0" w:color="auto"/>
        <w:bottom w:val="none" w:sz="0" w:space="0" w:color="auto"/>
        <w:right w:val="none" w:sz="0" w:space="0" w:color="auto"/>
      </w:divBdr>
    </w:div>
    <w:div w:id="425154021">
      <w:bodyDiv w:val="1"/>
      <w:marLeft w:val="0"/>
      <w:marRight w:val="0"/>
      <w:marTop w:val="0"/>
      <w:marBottom w:val="0"/>
      <w:divBdr>
        <w:top w:val="none" w:sz="0" w:space="0" w:color="auto"/>
        <w:left w:val="none" w:sz="0" w:space="0" w:color="auto"/>
        <w:bottom w:val="none" w:sz="0" w:space="0" w:color="auto"/>
        <w:right w:val="none" w:sz="0" w:space="0" w:color="auto"/>
      </w:divBdr>
    </w:div>
    <w:div w:id="426652660">
      <w:bodyDiv w:val="1"/>
      <w:marLeft w:val="0"/>
      <w:marRight w:val="0"/>
      <w:marTop w:val="0"/>
      <w:marBottom w:val="0"/>
      <w:divBdr>
        <w:top w:val="none" w:sz="0" w:space="0" w:color="auto"/>
        <w:left w:val="none" w:sz="0" w:space="0" w:color="auto"/>
        <w:bottom w:val="none" w:sz="0" w:space="0" w:color="auto"/>
        <w:right w:val="none" w:sz="0" w:space="0" w:color="auto"/>
      </w:divBdr>
    </w:div>
    <w:div w:id="438912481">
      <w:bodyDiv w:val="1"/>
      <w:marLeft w:val="0"/>
      <w:marRight w:val="0"/>
      <w:marTop w:val="0"/>
      <w:marBottom w:val="0"/>
      <w:divBdr>
        <w:top w:val="none" w:sz="0" w:space="0" w:color="auto"/>
        <w:left w:val="none" w:sz="0" w:space="0" w:color="auto"/>
        <w:bottom w:val="none" w:sz="0" w:space="0" w:color="auto"/>
        <w:right w:val="none" w:sz="0" w:space="0" w:color="auto"/>
      </w:divBdr>
    </w:div>
    <w:div w:id="444008163">
      <w:bodyDiv w:val="1"/>
      <w:marLeft w:val="0"/>
      <w:marRight w:val="0"/>
      <w:marTop w:val="0"/>
      <w:marBottom w:val="0"/>
      <w:divBdr>
        <w:top w:val="none" w:sz="0" w:space="0" w:color="auto"/>
        <w:left w:val="none" w:sz="0" w:space="0" w:color="auto"/>
        <w:bottom w:val="none" w:sz="0" w:space="0" w:color="auto"/>
        <w:right w:val="none" w:sz="0" w:space="0" w:color="auto"/>
      </w:divBdr>
    </w:div>
    <w:div w:id="447773655">
      <w:bodyDiv w:val="1"/>
      <w:marLeft w:val="0"/>
      <w:marRight w:val="0"/>
      <w:marTop w:val="0"/>
      <w:marBottom w:val="0"/>
      <w:divBdr>
        <w:top w:val="none" w:sz="0" w:space="0" w:color="auto"/>
        <w:left w:val="none" w:sz="0" w:space="0" w:color="auto"/>
        <w:bottom w:val="none" w:sz="0" w:space="0" w:color="auto"/>
        <w:right w:val="none" w:sz="0" w:space="0" w:color="auto"/>
      </w:divBdr>
    </w:div>
    <w:div w:id="455829994">
      <w:bodyDiv w:val="1"/>
      <w:marLeft w:val="0"/>
      <w:marRight w:val="0"/>
      <w:marTop w:val="0"/>
      <w:marBottom w:val="0"/>
      <w:divBdr>
        <w:top w:val="none" w:sz="0" w:space="0" w:color="auto"/>
        <w:left w:val="none" w:sz="0" w:space="0" w:color="auto"/>
        <w:bottom w:val="none" w:sz="0" w:space="0" w:color="auto"/>
        <w:right w:val="none" w:sz="0" w:space="0" w:color="auto"/>
      </w:divBdr>
    </w:div>
    <w:div w:id="461967825">
      <w:bodyDiv w:val="1"/>
      <w:marLeft w:val="0"/>
      <w:marRight w:val="0"/>
      <w:marTop w:val="0"/>
      <w:marBottom w:val="0"/>
      <w:divBdr>
        <w:top w:val="none" w:sz="0" w:space="0" w:color="auto"/>
        <w:left w:val="none" w:sz="0" w:space="0" w:color="auto"/>
        <w:bottom w:val="none" w:sz="0" w:space="0" w:color="auto"/>
        <w:right w:val="none" w:sz="0" w:space="0" w:color="auto"/>
      </w:divBdr>
      <w:divsChild>
        <w:div w:id="767046595">
          <w:marLeft w:val="720"/>
          <w:marRight w:val="0"/>
          <w:marTop w:val="0"/>
          <w:marBottom w:val="0"/>
          <w:divBdr>
            <w:top w:val="none" w:sz="0" w:space="0" w:color="auto"/>
            <w:left w:val="none" w:sz="0" w:space="0" w:color="auto"/>
            <w:bottom w:val="none" w:sz="0" w:space="0" w:color="auto"/>
            <w:right w:val="none" w:sz="0" w:space="0" w:color="auto"/>
          </w:divBdr>
        </w:div>
        <w:div w:id="1072704147">
          <w:marLeft w:val="720"/>
          <w:marRight w:val="0"/>
          <w:marTop w:val="0"/>
          <w:marBottom w:val="0"/>
          <w:divBdr>
            <w:top w:val="none" w:sz="0" w:space="0" w:color="auto"/>
            <w:left w:val="none" w:sz="0" w:space="0" w:color="auto"/>
            <w:bottom w:val="none" w:sz="0" w:space="0" w:color="auto"/>
            <w:right w:val="none" w:sz="0" w:space="0" w:color="auto"/>
          </w:divBdr>
        </w:div>
        <w:div w:id="1166937387">
          <w:marLeft w:val="720"/>
          <w:marRight w:val="0"/>
          <w:marTop w:val="0"/>
          <w:marBottom w:val="0"/>
          <w:divBdr>
            <w:top w:val="none" w:sz="0" w:space="0" w:color="auto"/>
            <w:left w:val="none" w:sz="0" w:space="0" w:color="auto"/>
            <w:bottom w:val="none" w:sz="0" w:space="0" w:color="auto"/>
            <w:right w:val="none" w:sz="0" w:space="0" w:color="auto"/>
          </w:divBdr>
        </w:div>
        <w:div w:id="1269433880">
          <w:marLeft w:val="720"/>
          <w:marRight w:val="0"/>
          <w:marTop w:val="0"/>
          <w:marBottom w:val="0"/>
          <w:divBdr>
            <w:top w:val="none" w:sz="0" w:space="0" w:color="auto"/>
            <w:left w:val="none" w:sz="0" w:space="0" w:color="auto"/>
            <w:bottom w:val="none" w:sz="0" w:space="0" w:color="auto"/>
            <w:right w:val="none" w:sz="0" w:space="0" w:color="auto"/>
          </w:divBdr>
        </w:div>
        <w:div w:id="1507935115">
          <w:marLeft w:val="720"/>
          <w:marRight w:val="0"/>
          <w:marTop w:val="0"/>
          <w:marBottom w:val="0"/>
          <w:divBdr>
            <w:top w:val="none" w:sz="0" w:space="0" w:color="auto"/>
            <w:left w:val="none" w:sz="0" w:space="0" w:color="auto"/>
            <w:bottom w:val="none" w:sz="0" w:space="0" w:color="auto"/>
            <w:right w:val="none" w:sz="0" w:space="0" w:color="auto"/>
          </w:divBdr>
        </w:div>
      </w:divsChild>
    </w:div>
    <w:div w:id="492185797">
      <w:bodyDiv w:val="1"/>
      <w:marLeft w:val="0"/>
      <w:marRight w:val="0"/>
      <w:marTop w:val="0"/>
      <w:marBottom w:val="0"/>
      <w:divBdr>
        <w:top w:val="none" w:sz="0" w:space="0" w:color="auto"/>
        <w:left w:val="none" w:sz="0" w:space="0" w:color="auto"/>
        <w:bottom w:val="none" w:sz="0" w:space="0" w:color="auto"/>
        <w:right w:val="none" w:sz="0" w:space="0" w:color="auto"/>
      </w:divBdr>
    </w:div>
    <w:div w:id="493759777">
      <w:bodyDiv w:val="1"/>
      <w:marLeft w:val="0"/>
      <w:marRight w:val="0"/>
      <w:marTop w:val="0"/>
      <w:marBottom w:val="0"/>
      <w:divBdr>
        <w:top w:val="none" w:sz="0" w:space="0" w:color="auto"/>
        <w:left w:val="none" w:sz="0" w:space="0" w:color="auto"/>
        <w:bottom w:val="none" w:sz="0" w:space="0" w:color="auto"/>
        <w:right w:val="none" w:sz="0" w:space="0" w:color="auto"/>
      </w:divBdr>
    </w:div>
    <w:div w:id="502088992">
      <w:bodyDiv w:val="1"/>
      <w:marLeft w:val="0"/>
      <w:marRight w:val="0"/>
      <w:marTop w:val="0"/>
      <w:marBottom w:val="0"/>
      <w:divBdr>
        <w:top w:val="none" w:sz="0" w:space="0" w:color="auto"/>
        <w:left w:val="none" w:sz="0" w:space="0" w:color="auto"/>
        <w:bottom w:val="none" w:sz="0" w:space="0" w:color="auto"/>
        <w:right w:val="none" w:sz="0" w:space="0" w:color="auto"/>
      </w:divBdr>
    </w:div>
    <w:div w:id="502478708">
      <w:bodyDiv w:val="1"/>
      <w:marLeft w:val="0"/>
      <w:marRight w:val="0"/>
      <w:marTop w:val="0"/>
      <w:marBottom w:val="0"/>
      <w:divBdr>
        <w:top w:val="none" w:sz="0" w:space="0" w:color="auto"/>
        <w:left w:val="none" w:sz="0" w:space="0" w:color="auto"/>
        <w:bottom w:val="none" w:sz="0" w:space="0" w:color="auto"/>
        <w:right w:val="none" w:sz="0" w:space="0" w:color="auto"/>
      </w:divBdr>
    </w:div>
    <w:div w:id="514467237">
      <w:bodyDiv w:val="1"/>
      <w:marLeft w:val="0"/>
      <w:marRight w:val="0"/>
      <w:marTop w:val="0"/>
      <w:marBottom w:val="0"/>
      <w:divBdr>
        <w:top w:val="none" w:sz="0" w:space="0" w:color="auto"/>
        <w:left w:val="none" w:sz="0" w:space="0" w:color="auto"/>
        <w:bottom w:val="none" w:sz="0" w:space="0" w:color="auto"/>
        <w:right w:val="none" w:sz="0" w:space="0" w:color="auto"/>
      </w:divBdr>
    </w:div>
    <w:div w:id="536041458">
      <w:bodyDiv w:val="1"/>
      <w:marLeft w:val="0"/>
      <w:marRight w:val="0"/>
      <w:marTop w:val="0"/>
      <w:marBottom w:val="0"/>
      <w:divBdr>
        <w:top w:val="none" w:sz="0" w:space="0" w:color="auto"/>
        <w:left w:val="none" w:sz="0" w:space="0" w:color="auto"/>
        <w:bottom w:val="none" w:sz="0" w:space="0" w:color="auto"/>
        <w:right w:val="none" w:sz="0" w:space="0" w:color="auto"/>
      </w:divBdr>
    </w:div>
    <w:div w:id="540556339">
      <w:bodyDiv w:val="1"/>
      <w:marLeft w:val="0"/>
      <w:marRight w:val="0"/>
      <w:marTop w:val="0"/>
      <w:marBottom w:val="0"/>
      <w:divBdr>
        <w:top w:val="none" w:sz="0" w:space="0" w:color="auto"/>
        <w:left w:val="none" w:sz="0" w:space="0" w:color="auto"/>
        <w:bottom w:val="none" w:sz="0" w:space="0" w:color="auto"/>
        <w:right w:val="none" w:sz="0" w:space="0" w:color="auto"/>
      </w:divBdr>
    </w:div>
    <w:div w:id="595867141">
      <w:bodyDiv w:val="1"/>
      <w:marLeft w:val="0"/>
      <w:marRight w:val="0"/>
      <w:marTop w:val="0"/>
      <w:marBottom w:val="0"/>
      <w:divBdr>
        <w:top w:val="none" w:sz="0" w:space="0" w:color="auto"/>
        <w:left w:val="none" w:sz="0" w:space="0" w:color="auto"/>
        <w:bottom w:val="none" w:sz="0" w:space="0" w:color="auto"/>
        <w:right w:val="none" w:sz="0" w:space="0" w:color="auto"/>
      </w:divBdr>
    </w:div>
    <w:div w:id="621419603">
      <w:bodyDiv w:val="1"/>
      <w:marLeft w:val="0"/>
      <w:marRight w:val="0"/>
      <w:marTop w:val="0"/>
      <w:marBottom w:val="0"/>
      <w:divBdr>
        <w:top w:val="none" w:sz="0" w:space="0" w:color="auto"/>
        <w:left w:val="none" w:sz="0" w:space="0" w:color="auto"/>
        <w:bottom w:val="none" w:sz="0" w:space="0" w:color="auto"/>
        <w:right w:val="none" w:sz="0" w:space="0" w:color="auto"/>
      </w:divBdr>
    </w:div>
    <w:div w:id="630743474">
      <w:bodyDiv w:val="1"/>
      <w:marLeft w:val="0"/>
      <w:marRight w:val="0"/>
      <w:marTop w:val="0"/>
      <w:marBottom w:val="0"/>
      <w:divBdr>
        <w:top w:val="none" w:sz="0" w:space="0" w:color="auto"/>
        <w:left w:val="none" w:sz="0" w:space="0" w:color="auto"/>
        <w:bottom w:val="none" w:sz="0" w:space="0" w:color="auto"/>
        <w:right w:val="none" w:sz="0" w:space="0" w:color="auto"/>
      </w:divBdr>
    </w:div>
    <w:div w:id="632753765">
      <w:bodyDiv w:val="1"/>
      <w:marLeft w:val="0"/>
      <w:marRight w:val="0"/>
      <w:marTop w:val="0"/>
      <w:marBottom w:val="0"/>
      <w:divBdr>
        <w:top w:val="none" w:sz="0" w:space="0" w:color="auto"/>
        <w:left w:val="none" w:sz="0" w:space="0" w:color="auto"/>
        <w:bottom w:val="none" w:sz="0" w:space="0" w:color="auto"/>
        <w:right w:val="none" w:sz="0" w:space="0" w:color="auto"/>
      </w:divBdr>
    </w:div>
    <w:div w:id="640186717">
      <w:bodyDiv w:val="1"/>
      <w:marLeft w:val="0"/>
      <w:marRight w:val="0"/>
      <w:marTop w:val="0"/>
      <w:marBottom w:val="0"/>
      <w:divBdr>
        <w:top w:val="none" w:sz="0" w:space="0" w:color="auto"/>
        <w:left w:val="none" w:sz="0" w:space="0" w:color="auto"/>
        <w:bottom w:val="none" w:sz="0" w:space="0" w:color="auto"/>
        <w:right w:val="none" w:sz="0" w:space="0" w:color="auto"/>
      </w:divBdr>
    </w:div>
    <w:div w:id="660432398">
      <w:bodyDiv w:val="1"/>
      <w:marLeft w:val="0"/>
      <w:marRight w:val="0"/>
      <w:marTop w:val="0"/>
      <w:marBottom w:val="0"/>
      <w:divBdr>
        <w:top w:val="none" w:sz="0" w:space="0" w:color="auto"/>
        <w:left w:val="none" w:sz="0" w:space="0" w:color="auto"/>
        <w:bottom w:val="none" w:sz="0" w:space="0" w:color="auto"/>
        <w:right w:val="none" w:sz="0" w:space="0" w:color="auto"/>
      </w:divBdr>
    </w:div>
    <w:div w:id="668487926">
      <w:bodyDiv w:val="1"/>
      <w:marLeft w:val="0"/>
      <w:marRight w:val="0"/>
      <w:marTop w:val="0"/>
      <w:marBottom w:val="0"/>
      <w:divBdr>
        <w:top w:val="none" w:sz="0" w:space="0" w:color="auto"/>
        <w:left w:val="none" w:sz="0" w:space="0" w:color="auto"/>
        <w:bottom w:val="none" w:sz="0" w:space="0" w:color="auto"/>
        <w:right w:val="none" w:sz="0" w:space="0" w:color="auto"/>
      </w:divBdr>
    </w:div>
    <w:div w:id="711268858">
      <w:bodyDiv w:val="1"/>
      <w:marLeft w:val="0"/>
      <w:marRight w:val="0"/>
      <w:marTop w:val="0"/>
      <w:marBottom w:val="0"/>
      <w:divBdr>
        <w:top w:val="none" w:sz="0" w:space="0" w:color="auto"/>
        <w:left w:val="none" w:sz="0" w:space="0" w:color="auto"/>
        <w:bottom w:val="none" w:sz="0" w:space="0" w:color="auto"/>
        <w:right w:val="none" w:sz="0" w:space="0" w:color="auto"/>
      </w:divBdr>
    </w:div>
    <w:div w:id="724763448">
      <w:bodyDiv w:val="1"/>
      <w:marLeft w:val="0"/>
      <w:marRight w:val="0"/>
      <w:marTop w:val="0"/>
      <w:marBottom w:val="0"/>
      <w:divBdr>
        <w:top w:val="none" w:sz="0" w:space="0" w:color="auto"/>
        <w:left w:val="none" w:sz="0" w:space="0" w:color="auto"/>
        <w:bottom w:val="none" w:sz="0" w:space="0" w:color="auto"/>
        <w:right w:val="none" w:sz="0" w:space="0" w:color="auto"/>
      </w:divBdr>
      <w:divsChild>
        <w:div w:id="45303983">
          <w:marLeft w:val="446"/>
          <w:marRight w:val="0"/>
          <w:marTop w:val="0"/>
          <w:marBottom w:val="0"/>
          <w:divBdr>
            <w:top w:val="none" w:sz="0" w:space="0" w:color="auto"/>
            <w:left w:val="none" w:sz="0" w:space="0" w:color="auto"/>
            <w:bottom w:val="none" w:sz="0" w:space="0" w:color="auto"/>
            <w:right w:val="none" w:sz="0" w:space="0" w:color="auto"/>
          </w:divBdr>
        </w:div>
        <w:div w:id="297414343">
          <w:marLeft w:val="446"/>
          <w:marRight w:val="0"/>
          <w:marTop w:val="0"/>
          <w:marBottom w:val="0"/>
          <w:divBdr>
            <w:top w:val="none" w:sz="0" w:space="0" w:color="auto"/>
            <w:left w:val="none" w:sz="0" w:space="0" w:color="auto"/>
            <w:bottom w:val="none" w:sz="0" w:space="0" w:color="auto"/>
            <w:right w:val="none" w:sz="0" w:space="0" w:color="auto"/>
          </w:divBdr>
        </w:div>
        <w:div w:id="670109383">
          <w:marLeft w:val="446"/>
          <w:marRight w:val="0"/>
          <w:marTop w:val="0"/>
          <w:marBottom w:val="0"/>
          <w:divBdr>
            <w:top w:val="none" w:sz="0" w:space="0" w:color="auto"/>
            <w:left w:val="none" w:sz="0" w:space="0" w:color="auto"/>
            <w:bottom w:val="none" w:sz="0" w:space="0" w:color="auto"/>
            <w:right w:val="none" w:sz="0" w:space="0" w:color="auto"/>
          </w:divBdr>
        </w:div>
        <w:div w:id="749737006">
          <w:marLeft w:val="446"/>
          <w:marRight w:val="0"/>
          <w:marTop w:val="0"/>
          <w:marBottom w:val="0"/>
          <w:divBdr>
            <w:top w:val="none" w:sz="0" w:space="0" w:color="auto"/>
            <w:left w:val="none" w:sz="0" w:space="0" w:color="auto"/>
            <w:bottom w:val="none" w:sz="0" w:space="0" w:color="auto"/>
            <w:right w:val="none" w:sz="0" w:space="0" w:color="auto"/>
          </w:divBdr>
        </w:div>
        <w:div w:id="803347927">
          <w:marLeft w:val="446"/>
          <w:marRight w:val="0"/>
          <w:marTop w:val="0"/>
          <w:marBottom w:val="0"/>
          <w:divBdr>
            <w:top w:val="none" w:sz="0" w:space="0" w:color="auto"/>
            <w:left w:val="none" w:sz="0" w:space="0" w:color="auto"/>
            <w:bottom w:val="none" w:sz="0" w:space="0" w:color="auto"/>
            <w:right w:val="none" w:sz="0" w:space="0" w:color="auto"/>
          </w:divBdr>
        </w:div>
        <w:div w:id="1251818732">
          <w:marLeft w:val="446"/>
          <w:marRight w:val="0"/>
          <w:marTop w:val="0"/>
          <w:marBottom w:val="0"/>
          <w:divBdr>
            <w:top w:val="none" w:sz="0" w:space="0" w:color="auto"/>
            <w:left w:val="none" w:sz="0" w:space="0" w:color="auto"/>
            <w:bottom w:val="none" w:sz="0" w:space="0" w:color="auto"/>
            <w:right w:val="none" w:sz="0" w:space="0" w:color="auto"/>
          </w:divBdr>
        </w:div>
        <w:div w:id="1299604988">
          <w:marLeft w:val="446"/>
          <w:marRight w:val="0"/>
          <w:marTop w:val="0"/>
          <w:marBottom w:val="0"/>
          <w:divBdr>
            <w:top w:val="none" w:sz="0" w:space="0" w:color="auto"/>
            <w:left w:val="none" w:sz="0" w:space="0" w:color="auto"/>
            <w:bottom w:val="none" w:sz="0" w:space="0" w:color="auto"/>
            <w:right w:val="none" w:sz="0" w:space="0" w:color="auto"/>
          </w:divBdr>
        </w:div>
        <w:div w:id="1317757051">
          <w:marLeft w:val="446"/>
          <w:marRight w:val="0"/>
          <w:marTop w:val="0"/>
          <w:marBottom w:val="0"/>
          <w:divBdr>
            <w:top w:val="none" w:sz="0" w:space="0" w:color="auto"/>
            <w:left w:val="none" w:sz="0" w:space="0" w:color="auto"/>
            <w:bottom w:val="none" w:sz="0" w:space="0" w:color="auto"/>
            <w:right w:val="none" w:sz="0" w:space="0" w:color="auto"/>
          </w:divBdr>
        </w:div>
        <w:div w:id="1516076061">
          <w:marLeft w:val="446"/>
          <w:marRight w:val="0"/>
          <w:marTop w:val="0"/>
          <w:marBottom w:val="0"/>
          <w:divBdr>
            <w:top w:val="none" w:sz="0" w:space="0" w:color="auto"/>
            <w:left w:val="none" w:sz="0" w:space="0" w:color="auto"/>
            <w:bottom w:val="none" w:sz="0" w:space="0" w:color="auto"/>
            <w:right w:val="none" w:sz="0" w:space="0" w:color="auto"/>
          </w:divBdr>
        </w:div>
        <w:div w:id="1856193166">
          <w:marLeft w:val="446"/>
          <w:marRight w:val="0"/>
          <w:marTop w:val="0"/>
          <w:marBottom w:val="0"/>
          <w:divBdr>
            <w:top w:val="none" w:sz="0" w:space="0" w:color="auto"/>
            <w:left w:val="none" w:sz="0" w:space="0" w:color="auto"/>
            <w:bottom w:val="none" w:sz="0" w:space="0" w:color="auto"/>
            <w:right w:val="none" w:sz="0" w:space="0" w:color="auto"/>
          </w:divBdr>
        </w:div>
        <w:div w:id="2075156846">
          <w:marLeft w:val="446"/>
          <w:marRight w:val="0"/>
          <w:marTop w:val="0"/>
          <w:marBottom w:val="0"/>
          <w:divBdr>
            <w:top w:val="none" w:sz="0" w:space="0" w:color="auto"/>
            <w:left w:val="none" w:sz="0" w:space="0" w:color="auto"/>
            <w:bottom w:val="none" w:sz="0" w:space="0" w:color="auto"/>
            <w:right w:val="none" w:sz="0" w:space="0" w:color="auto"/>
          </w:divBdr>
        </w:div>
        <w:div w:id="2121105138">
          <w:marLeft w:val="446"/>
          <w:marRight w:val="0"/>
          <w:marTop w:val="0"/>
          <w:marBottom w:val="0"/>
          <w:divBdr>
            <w:top w:val="none" w:sz="0" w:space="0" w:color="auto"/>
            <w:left w:val="none" w:sz="0" w:space="0" w:color="auto"/>
            <w:bottom w:val="none" w:sz="0" w:space="0" w:color="auto"/>
            <w:right w:val="none" w:sz="0" w:space="0" w:color="auto"/>
          </w:divBdr>
        </w:div>
      </w:divsChild>
    </w:div>
    <w:div w:id="729350262">
      <w:bodyDiv w:val="1"/>
      <w:marLeft w:val="0"/>
      <w:marRight w:val="0"/>
      <w:marTop w:val="0"/>
      <w:marBottom w:val="0"/>
      <w:divBdr>
        <w:top w:val="none" w:sz="0" w:space="0" w:color="auto"/>
        <w:left w:val="none" w:sz="0" w:space="0" w:color="auto"/>
        <w:bottom w:val="none" w:sz="0" w:space="0" w:color="auto"/>
        <w:right w:val="none" w:sz="0" w:space="0" w:color="auto"/>
      </w:divBdr>
    </w:div>
    <w:div w:id="730008335">
      <w:bodyDiv w:val="1"/>
      <w:marLeft w:val="0"/>
      <w:marRight w:val="0"/>
      <w:marTop w:val="0"/>
      <w:marBottom w:val="0"/>
      <w:divBdr>
        <w:top w:val="none" w:sz="0" w:space="0" w:color="auto"/>
        <w:left w:val="none" w:sz="0" w:space="0" w:color="auto"/>
        <w:bottom w:val="none" w:sz="0" w:space="0" w:color="auto"/>
        <w:right w:val="none" w:sz="0" w:space="0" w:color="auto"/>
      </w:divBdr>
    </w:div>
    <w:div w:id="730226309">
      <w:bodyDiv w:val="1"/>
      <w:marLeft w:val="0"/>
      <w:marRight w:val="0"/>
      <w:marTop w:val="0"/>
      <w:marBottom w:val="0"/>
      <w:divBdr>
        <w:top w:val="none" w:sz="0" w:space="0" w:color="auto"/>
        <w:left w:val="none" w:sz="0" w:space="0" w:color="auto"/>
        <w:bottom w:val="none" w:sz="0" w:space="0" w:color="auto"/>
        <w:right w:val="none" w:sz="0" w:space="0" w:color="auto"/>
      </w:divBdr>
    </w:div>
    <w:div w:id="739594125">
      <w:bodyDiv w:val="1"/>
      <w:marLeft w:val="0"/>
      <w:marRight w:val="0"/>
      <w:marTop w:val="0"/>
      <w:marBottom w:val="0"/>
      <w:divBdr>
        <w:top w:val="none" w:sz="0" w:space="0" w:color="auto"/>
        <w:left w:val="none" w:sz="0" w:space="0" w:color="auto"/>
        <w:bottom w:val="none" w:sz="0" w:space="0" w:color="auto"/>
        <w:right w:val="none" w:sz="0" w:space="0" w:color="auto"/>
      </w:divBdr>
    </w:div>
    <w:div w:id="752311759">
      <w:bodyDiv w:val="1"/>
      <w:marLeft w:val="0"/>
      <w:marRight w:val="0"/>
      <w:marTop w:val="75"/>
      <w:marBottom w:val="75"/>
      <w:divBdr>
        <w:top w:val="none" w:sz="0" w:space="0" w:color="auto"/>
        <w:left w:val="none" w:sz="0" w:space="0" w:color="auto"/>
        <w:bottom w:val="none" w:sz="0" w:space="0" w:color="auto"/>
        <w:right w:val="none" w:sz="0" w:space="0" w:color="auto"/>
      </w:divBdr>
      <w:divsChild>
        <w:div w:id="1081290052">
          <w:marLeft w:val="0"/>
          <w:marRight w:val="0"/>
          <w:marTop w:val="0"/>
          <w:marBottom w:val="0"/>
          <w:divBdr>
            <w:top w:val="none" w:sz="0" w:space="0" w:color="auto"/>
            <w:left w:val="none" w:sz="0" w:space="0" w:color="auto"/>
            <w:bottom w:val="none" w:sz="0" w:space="0" w:color="auto"/>
            <w:right w:val="none" w:sz="0" w:space="0" w:color="auto"/>
          </w:divBdr>
          <w:divsChild>
            <w:div w:id="217254424">
              <w:marLeft w:val="0"/>
              <w:marRight w:val="0"/>
              <w:marTop w:val="0"/>
              <w:marBottom w:val="0"/>
              <w:divBdr>
                <w:top w:val="none" w:sz="0" w:space="0" w:color="auto"/>
                <w:left w:val="none" w:sz="0" w:space="0" w:color="auto"/>
                <w:bottom w:val="none" w:sz="0" w:space="0" w:color="auto"/>
                <w:right w:val="none" w:sz="0" w:space="0" w:color="auto"/>
              </w:divBdr>
              <w:divsChild>
                <w:div w:id="1037202183">
                  <w:marLeft w:val="0"/>
                  <w:marRight w:val="0"/>
                  <w:marTop w:val="0"/>
                  <w:marBottom w:val="0"/>
                  <w:divBdr>
                    <w:top w:val="none" w:sz="0" w:space="0" w:color="auto"/>
                    <w:left w:val="none" w:sz="0" w:space="0" w:color="auto"/>
                    <w:bottom w:val="none" w:sz="0" w:space="0" w:color="auto"/>
                    <w:right w:val="none" w:sz="0" w:space="0" w:color="auto"/>
                  </w:divBdr>
                  <w:divsChild>
                    <w:div w:id="466163291">
                      <w:marLeft w:val="0"/>
                      <w:marRight w:val="0"/>
                      <w:marTop w:val="0"/>
                      <w:marBottom w:val="0"/>
                      <w:divBdr>
                        <w:top w:val="none" w:sz="0" w:space="0" w:color="auto"/>
                        <w:left w:val="none" w:sz="0" w:space="0" w:color="auto"/>
                        <w:bottom w:val="none" w:sz="0" w:space="0" w:color="auto"/>
                        <w:right w:val="none" w:sz="0" w:space="0" w:color="auto"/>
                      </w:divBdr>
                      <w:divsChild>
                        <w:div w:id="746271475">
                          <w:marLeft w:val="0"/>
                          <w:marRight w:val="0"/>
                          <w:marTop w:val="0"/>
                          <w:marBottom w:val="0"/>
                          <w:divBdr>
                            <w:top w:val="none" w:sz="0" w:space="0" w:color="auto"/>
                            <w:left w:val="none" w:sz="0" w:space="0" w:color="auto"/>
                            <w:bottom w:val="none" w:sz="0" w:space="0" w:color="auto"/>
                            <w:right w:val="none" w:sz="0" w:space="0" w:color="auto"/>
                          </w:divBdr>
                          <w:divsChild>
                            <w:div w:id="1503546358">
                              <w:marLeft w:val="0"/>
                              <w:marRight w:val="0"/>
                              <w:marTop w:val="0"/>
                              <w:marBottom w:val="0"/>
                              <w:divBdr>
                                <w:top w:val="none" w:sz="0" w:space="0" w:color="auto"/>
                                <w:left w:val="none" w:sz="0" w:space="0" w:color="auto"/>
                                <w:bottom w:val="none" w:sz="0" w:space="0" w:color="auto"/>
                                <w:right w:val="none" w:sz="0" w:space="0" w:color="auto"/>
                              </w:divBdr>
                              <w:divsChild>
                                <w:div w:id="30762737">
                                  <w:marLeft w:val="0"/>
                                  <w:marRight w:val="0"/>
                                  <w:marTop w:val="0"/>
                                  <w:marBottom w:val="0"/>
                                  <w:divBdr>
                                    <w:top w:val="none" w:sz="0" w:space="0" w:color="auto"/>
                                    <w:left w:val="none" w:sz="0" w:space="0" w:color="auto"/>
                                    <w:bottom w:val="none" w:sz="0" w:space="0" w:color="auto"/>
                                    <w:right w:val="none" w:sz="0" w:space="0" w:color="auto"/>
                                  </w:divBdr>
                                  <w:divsChild>
                                    <w:div w:id="2001807893">
                                      <w:marLeft w:val="0"/>
                                      <w:marRight w:val="0"/>
                                      <w:marTop w:val="0"/>
                                      <w:marBottom w:val="0"/>
                                      <w:divBdr>
                                        <w:top w:val="none" w:sz="0" w:space="0" w:color="auto"/>
                                        <w:left w:val="none" w:sz="0" w:space="0" w:color="auto"/>
                                        <w:bottom w:val="none" w:sz="0" w:space="0" w:color="auto"/>
                                        <w:right w:val="none" w:sz="0" w:space="0" w:color="auto"/>
                                      </w:divBdr>
                                      <w:divsChild>
                                        <w:div w:id="1238858707">
                                          <w:marLeft w:val="0"/>
                                          <w:marRight w:val="0"/>
                                          <w:marTop w:val="0"/>
                                          <w:marBottom w:val="0"/>
                                          <w:divBdr>
                                            <w:top w:val="none" w:sz="0" w:space="0" w:color="auto"/>
                                            <w:left w:val="none" w:sz="0" w:space="0" w:color="auto"/>
                                            <w:bottom w:val="none" w:sz="0" w:space="0" w:color="auto"/>
                                            <w:right w:val="none" w:sz="0" w:space="0" w:color="auto"/>
                                          </w:divBdr>
                                          <w:divsChild>
                                            <w:div w:id="2033801761">
                                              <w:marLeft w:val="0"/>
                                              <w:marRight w:val="0"/>
                                              <w:marTop w:val="0"/>
                                              <w:marBottom w:val="0"/>
                                              <w:divBdr>
                                                <w:top w:val="none" w:sz="0" w:space="0" w:color="auto"/>
                                                <w:left w:val="none" w:sz="0" w:space="0" w:color="auto"/>
                                                <w:bottom w:val="none" w:sz="0" w:space="0" w:color="auto"/>
                                                <w:right w:val="none" w:sz="0" w:space="0" w:color="auto"/>
                                              </w:divBdr>
                                              <w:divsChild>
                                                <w:div w:id="1897281032">
                                                  <w:marLeft w:val="0"/>
                                                  <w:marRight w:val="0"/>
                                                  <w:marTop w:val="0"/>
                                                  <w:marBottom w:val="0"/>
                                                  <w:divBdr>
                                                    <w:top w:val="none" w:sz="0" w:space="0" w:color="auto"/>
                                                    <w:left w:val="none" w:sz="0" w:space="0" w:color="auto"/>
                                                    <w:bottom w:val="none" w:sz="0" w:space="0" w:color="auto"/>
                                                    <w:right w:val="none" w:sz="0" w:space="0" w:color="auto"/>
                                                  </w:divBdr>
                                                  <w:divsChild>
                                                    <w:div w:id="116859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8600517">
      <w:bodyDiv w:val="1"/>
      <w:marLeft w:val="0"/>
      <w:marRight w:val="0"/>
      <w:marTop w:val="0"/>
      <w:marBottom w:val="0"/>
      <w:divBdr>
        <w:top w:val="none" w:sz="0" w:space="0" w:color="auto"/>
        <w:left w:val="none" w:sz="0" w:space="0" w:color="auto"/>
        <w:bottom w:val="none" w:sz="0" w:space="0" w:color="auto"/>
        <w:right w:val="none" w:sz="0" w:space="0" w:color="auto"/>
      </w:divBdr>
    </w:div>
    <w:div w:id="769617508">
      <w:bodyDiv w:val="1"/>
      <w:marLeft w:val="0"/>
      <w:marRight w:val="0"/>
      <w:marTop w:val="0"/>
      <w:marBottom w:val="0"/>
      <w:divBdr>
        <w:top w:val="none" w:sz="0" w:space="0" w:color="auto"/>
        <w:left w:val="none" w:sz="0" w:space="0" w:color="auto"/>
        <w:bottom w:val="none" w:sz="0" w:space="0" w:color="auto"/>
        <w:right w:val="none" w:sz="0" w:space="0" w:color="auto"/>
      </w:divBdr>
    </w:div>
    <w:div w:id="775054932">
      <w:bodyDiv w:val="1"/>
      <w:marLeft w:val="0"/>
      <w:marRight w:val="0"/>
      <w:marTop w:val="0"/>
      <w:marBottom w:val="0"/>
      <w:divBdr>
        <w:top w:val="none" w:sz="0" w:space="0" w:color="auto"/>
        <w:left w:val="none" w:sz="0" w:space="0" w:color="auto"/>
        <w:bottom w:val="none" w:sz="0" w:space="0" w:color="auto"/>
        <w:right w:val="none" w:sz="0" w:space="0" w:color="auto"/>
      </w:divBdr>
    </w:div>
    <w:div w:id="780228293">
      <w:bodyDiv w:val="1"/>
      <w:marLeft w:val="0"/>
      <w:marRight w:val="0"/>
      <w:marTop w:val="0"/>
      <w:marBottom w:val="0"/>
      <w:divBdr>
        <w:top w:val="none" w:sz="0" w:space="0" w:color="auto"/>
        <w:left w:val="none" w:sz="0" w:space="0" w:color="auto"/>
        <w:bottom w:val="none" w:sz="0" w:space="0" w:color="auto"/>
        <w:right w:val="none" w:sz="0" w:space="0" w:color="auto"/>
      </w:divBdr>
    </w:div>
    <w:div w:id="802425649">
      <w:bodyDiv w:val="1"/>
      <w:marLeft w:val="0"/>
      <w:marRight w:val="0"/>
      <w:marTop w:val="0"/>
      <w:marBottom w:val="0"/>
      <w:divBdr>
        <w:top w:val="none" w:sz="0" w:space="0" w:color="auto"/>
        <w:left w:val="none" w:sz="0" w:space="0" w:color="auto"/>
        <w:bottom w:val="none" w:sz="0" w:space="0" w:color="auto"/>
        <w:right w:val="none" w:sz="0" w:space="0" w:color="auto"/>
      </w:divBdr>
    </w:div>
    <w:div w:id="814223857">
      <w:bodyDiv w:val="1"/>
      <w:marLeft w:val="0"/>
      <w:marRight w:val="0"/>
      <w:marTop w:val="0"/>
      <w:marBottom w:val="0"/>
      <w:divBdr>
        <w:top w:val="none" w:sz="0" w:space="0" w:color="auto"/>
        <w:left w:val="none" w:sz="0" w:space="0" w:color="auto"/>
        <w:bottom w:val="none" w:sz="0" w:space="0" w:color="auto"/>
        <w:right w:val="none" w:sz="0" w:space="0" w:color="auto"/>
      </w:divBdr>
    </w:div>
    <w:div w:id="819924781">
      <w:bodyDiv w:val="1"/>
      <w:marLeft w:val="0"/>
      <w:marRight w:val="0"/>
      <w:marTop w:val="0"/>
      <w:marBottom w:val="0"/>
      <w:divBdr>
        <w:top w:val="none" w:sz="0" w:space="0" w:color="auto"/>
        <w:left w:val="none" w:sz="0" w:space="0" w:color="auto"/>
        <w:bottom w:val="none" w:sz="0" w:space="0" w:color="auto"/>
        <w:right w:val="none" w:sz="0" w:space="0" w:color="auto"/>
      </w:divBdr>
    </w:div>
    <w:div w:id="841119892">
      <w:bodyDiv w:val="1"/>
      <w:marLeft w:val="0"/>
      <w:marRight w:val="0"/>
      <w:marTop w:val="0"/>
      <w:marBottom w:val="0"/>
      <w:divBdr>
        <w:top w:val="none" w:sz="0" w:space="0" w:color="auto"/>
        <w:left w:val="none" w:sz="0" w:space="0" w:color="auto"/>
        <w:bottom w:val="none" w:sz="0" w:space="0" w:color="auto"/>
        <w:right w:val="none" w:sz="0" w:space="0" w:color="auto"/>
      </w:divBdr>
    </w:div>
    <w:div w:id="848830791">
      <w:bodyDiv w:val="1"/>
      <w:marLeft w:val="0"/>
      <w:marRight w:val="0"/>
      <w:marTop w:val="0"/>
      <w:marBottom w:val="0"/>
      <w:divBdr>
        <w:top w:val="none" w:sz="0" w:space="0" w:color="auto"/>
        <w:left w:val="none" w:sz="0" w:space="0" w:color="auto"/>
        <w:bottom w:val="none" w:sz="0" w:space="0" w:color="auto"/>
        <w:right w:val="none" w:sz="0" w:space="0" w:color="auto"/>
      </w:divBdr>
    </w:div>
    <w:div w:id="850219573">
      <w:bodyDiv w:val="1"/>
      <w:marLeft w:val="0"/>
      <w:marRight w:val="0"/>
      <w:marTop w:val="0"/>
      <w:marBottom w:val="0"/>
      <w:divBdr>
        <w:top w:val="none" w:sz="0" w:space="0" w:color="auto"/>
        <w:left w:val="none" w:sz="0" w:space="0" w:color="auto"/>
        <w:bottom w:val="none" w:sz="0" w:space="0" w:color="auto"/>
        <w:right w:val="none" w:sz="0" w:space="0" w:color="auto"/>
      </w:divBdr>
    </w:div>
    <w:div w:id="857624433">
      <w:bodyDiv w:val="1"/>
      <w:marLeft w:val="0"/>
      <w:marRight w:val="0"/>
      <w:marTop w:val="0"/>
      <w:marBottom w:val="0"/>
      <w:divBdr>
        <w:top w:val="none" w:sz="0" w:space="0" w:color="auto"/>
        <w:left w:val="none" w:sz="0" w:space="0" w:color="auto"/>
        <w:bottom w:val="none" w:sz="0" w:space="0" w:color="auto"/>
        <w:right w:val="none" w:sz="0" w:space="0" w:color="auto"/>
      </w:divBdr>
    </w:div>
    <w:div w:id="858660207">
      <w:bodyDiv w:val="1"/>
      <w:marLeft w:val="0"/>
      <w:marRight w:val="0"/>
      <w:marTop w:val="0"/>
      <w:marBottom w:val="0"/>
      <w:divBdr>
        <w:top w:val="none" w:sz="0" w:space="0" w:color="auto"/>
        <w:left w:val="none" w:sz="0" w:space="0" w:color="auto"/>
        <w:bottom w:val="none" w:sz="0" w:space="0" w:color="auto"/>
        <w:right w:val="none" w:sz="0" w:space="0" w:color="auto"/>
      </w:divBdr>
    </w:div>
    <w:div w:id="874850660">
      <w:bodyDiv w:val="1"/>
      <w:marLeft w:val="0"/>
      <w:marRight w:val="0"/>
      <w:marTop w:val="0"/>
      <w:marBottom w:val="0"/>
      <w:divBdr>
        <w:top w:val="none" w:sz="0" w:space="0" w:color="auto"/>
        <w:left w:val="none" w:sz="0" w:space="0" w:color="auto"/>
        <w:bottom w:val="none" w:sz="0" w:space="0" w:color="auto"/>
        <w:right w:val="none" w:sz="0" w:space="0" w:color="auto"/>
      </w:divBdr>
    </w:div>
    <w:div w:id="878467690">
      <w:bodyDiv w:val="1"/>
      <w:marLeft w:val="0"/>
      <w:marRight w:val="0"/>
      <w:marTop w:val="0"/>
      <w:marBottom w:val="0"/>
      <w:divBdr>
        <w:top w:val="none" w:sz="0" w:space="0" w:color="auto"/>
        <w:left w:val="none" w:sz="0" w:space="0" w:color="auto"/>
        <w:bottom w:val="none" w:sz="0" w:space="0" w:color="auto"/>
        <w:right w:val="none" w:sz="0" w:space="0" w:color="auto"/>
      </w:divBdr>
    </w:div>
    <w:div w:id="878707323">
      <w:bodyDiv w:val="1"/>
      <w:marLeft w:val="0"/>
      <w:marRight w:val="0"/>
      <w:marTop w:val="0"/>
      <w:marBottom w:val="0"/>
      <w:divBdr>
        <w:top w:val="none" w:sz="0" w:space="0" w:color="auto"/>
        <w:left w:val="none" w:sz="0" w:space="0" w:color="auto"/>
        <w:bottom w:val="none" w:sz="0" w:space="0" w:color="auto"/>
        <w:right w:val="none" w:sz="0" w:space="0" w:color="auto"/>
      </w:divBdr>
    </w:div>
    <w:div w:id="907225476">
      <w:bodyDiv w:val="1"/>
      <w:marLeft w:val="0"/>
      <w:marRight w:val="0"/>
      <w:marTop w:val="0"/>
      <w:marBottom w:val="0"/>
      <w:divBdr>
        <w:top w:val="none" w:sz="0" w:space="0" w:color="auto"/>
        <w:left w:val="none" w:sz="0" w:space="0" w:color="auto"/>
        <w:bottom w:val="none" w:sz="0" w:space="0" w:color="auto"/>
        <w:right w:val="none" w:sz="0" w:space="0" w:color="auto"/>
      </w:divBdr>
    </w:div>
    <w:div w:id="917179016">
      <w:bodyDiv w:val="1"/>
      <w:marLeft w:val="0"/>
      <w:marRight w:val="0"/>
      <w:marTop w:val="0"/>
      <w:marBottom w:val="0"/>
      <w:divBdr>
        <w:top w:val="none" w:sz="0" w:space="0" w:color="auto"/>
        <w:left w:val="none" w:sz="0" w:space="0" w:color="auto"/>
        <w:bottom w:val="none" w:sz="0" w:space="0" w:color="auto"/>
        <w:right w:val="none" w:sz="0" w:space="0" w:color="auto"/>
      </w:divBdr>
    </w:div>
    <w:div w:id="933900026">
      <w:bodyDiv w:val="1"/>
      <w:marLeft w:val="0"/>
      <w:marRight w:val="0"/>
      <w:marTop w:val="0"/>
      <w:marBottom w:val="0"/>
      <w:divBdr>
        <w:top w:val="none" w:sz="0" w:space="0" w:color="auto"/>
        <w:left w:val="none" w:sz="0" w:space="0" w:color="auto"/>
        <w:bottom w:val="none" w:sz="0" w:space="0" w:color="auto"/>
        <w:right w:val="none" w:sz="0" w:space="0" w:color="auto"/>
      </w:divBdr>
    </w:div>
    <w:div w:id="962422175">
      <w:bodyDiv w:val="1"/>
      <w:marLeft w:val="0"/>
      <w:marRight w:val="0"/>
      <w:marTop w:val="75"/>
      <w:marBottom w:val="75"/>
      <w:divBdr>
        <w:top w:val="none" w:sz="0" w:space="0" w:color="auto"/>
        <w:left w:val="none" w:sz="0" w:space="0" w:color="auto"/>
        <w:bottom w:val="none" w:sz="0" w:space="0" w:color="auto"/>
        <w:right w:val="none" w:sz="0" w:space="0" w:color="auto"/>
      </w:divBdr>
      <w:divsChild>
        <w:div w:id="852960820">
          <w:marLeft w:val="0"/>
          <w:marRight w:val="0"/>
          <w:marTop w:val="0"/>
          <w:marBottom w:val="0"/>
          <w:divBdr>
            <w:top w:val="none" w:sz="0" w:space="0" w:color="auto"/>
            <w:left w:val="none" w:sz="0" w:space="0" w:color="auto"/>
            <w:bottom w:val="none" w:sz="0" w:space="0" w:color="auto"/>
            <w:right w:val="none" w:sz="0" w:space="0" w:color="auto"/>
          </w:divBdr>
          <w:divsChild>
            <w:div w:id="2059553148">
              <w:marLeft w:val="0"/>
              <w:marRight w:val="0"/>
              <w:marTop w:val="0"/>
              <w:marBottom w:val="0"/>
              <w:divBdr>
                <w:top w:val="none" w:sz="0" w:space="0" w:color="auto"/>
                <w:left w:val="none" w:sz="0" w:space="0" w:color="auto"/>
                <w:bottom w:val="none" w:sz="0" w:space="0" w:color="auto"/>
                <w:right w:val="none" w:sz="0" w:space="0" w:color="auto"/>
              </w:divBdr>
              <w:divsChild>
                <w:div w:id="1898467470">
                  <w:marLeft w:val="0"/>
                  <w:marRight w:val="0"/>
                  <w:marTop w:val="0"/>
                  <w:marBottom w:val="0"/>
                  <w:divBdr>
                    <w:top w:val="none" w:sz="0" w:space="0" w:color="auto"/>
                    <w:left w:val="none" w:sz="0" w:space="0" w:color="auto"/>
                    <w:bottom w:val="none" w:sz="0" w:space="0" w:color="auto"/>
                    <w:right w:val="none" w:sz="0" w:space="0" w:color="auto"/>
                  </w:divBdr>
                  <w:divsChild>
                    <w:div w:id="669875025">
                      <w:marLeft w:val="0"/>
                      <w:marRight w:val="0"/>
                      <w:marTop w:val="0"/>
                      <w:marBottom w:val="0"/>
                      <w:divBdr>
                        <w:top w:val="none" w:sz="0" w:space="0" w:color="auto"/>
                        <w:left w:val="none" w:sz="0" w:space="0" w:color="auto"/>
                        <w:bottom w:val="none" w:sz="0" w:space="0" w:color="auto"/>
                        <w:right w:val="none" w:sz="0" w:space="0" w:color="auto"/>
                      </w:divBdr>
                      <w:divsChild>
                        <w:div w:id="349138042">
                          <w:marLeft w:val="0"/>
                          <w:marRight w:val="0"/>
                          <w:marTop w:val="0"/>
                          <w:marBottom w:val="0"/>
                          <w:divBdr>
                            <w:top w:val="none" w:sz="0" w:space="0" w:color="auto"/>
                            <w:left w:val="none" w:sz="0" w:space="0" w:color="auto"/>
                            <w:bottom w:val="none" w:sz="0" w:space="0" w:color="auto"/>
                            <w:right w:val="none" w:sz="0" w:space="0" w:color="auto"/>
                          </w:divBdr>
                          <w:divsChild>
                            <w:div w:id="1254169242">
                              <w:marLeft w:val="0"/>
                              <w:marRight w:val="0"/>
                              <w:marTop w:val="0"/>
                              <w:marBottom w:val="0"/>
                              <w:divBdr>
                                <w:top w:val="none" w:sz="0" w:space="0" w:color="auto"/>
                                <w:left w:val="none" w:sz="0" w:space="0" w:color="auto"/>
                                <w:bottom w:val="none" w:sz="0" w:space="0" w:color="auto"/>
                                <w:right w:val="none" w:sz="0" w:space="0" w:color="auto"/>
                              </w:divBdr>
                              <w:divsChild>
                                <w:div w:id="291983511">
                                  <w:marLeft w:val="0"/>
                                  <w:marRight w:val="0"/>
                                  <w:marTop w:val="0"/>
                                  <w:marBottom w:val="0"/>
                                  <w:divBdr>
                                    <w:top w:val="none" w:sz="0" w:space="0" w:color="auto"/>
                                    <w:left w:val="none" w:sz="0" w:space="0" w:color="auto"/>
                                    <w:bottom w:val="none" w:sz="0" w:space="0" w:color="auto"/>
                                    <w:right w:val="none" w:sz="0" w:space="0" w:color="auto"/>
                                  </w:divBdr>
                                  <w:divsChild>
                                    <w:div w:id="1458646907">
                                      <w:marLeft w:val="0"/>
                                      <w:marRight w:val="0"/>
                                      <w:marTop w:val="0"/>
                                      <w:marBottom w:val="0"/>
                                      <w:divBdr>
                                        <w:top w:val="none" w:sz="0" w:space="0" w:color="auto"/>
                                        <w:left w:val="none" w:sz="0" w:space="0" w:color="auto"/>
                                        <w:bottom w:val="none" w:sz="0" w:space="0" w:color="auto"/>
                                        <w:right w:val="none" w:sz="0" w:space="0" w:color="auto"/>
                                      </w:divBdr>
                                      <w:divsChild>
                                        <w:div w:id="1101995980">
                                          <w:marLeft w:val="0"/>
                                          <w:marRight w:val="0"/>
                                          <w:marTop w:val="0"/>
                                          <w:marBottom w:val="0"/>
                                          <w:divBdr>
                                            <w:top w:val="none" w:sz="0" w:space="0" w:color="auto"/>
                                            <w:left w:val="none" w:sz="0" w:space="0" w:color="auto"/>
                                            <w:bottom w:val="none" w:sz="0" w:space="0" w:color="auto"/>
                                            <w:right w:val="none" w:sz="0" w:space="0" w:color="auto"/>
                                          </w:divBdr>
                                          <w:divsChild>
                                            <w:div w:id="1193808092">
                                              <w:marLeft w:val="0"/>
                                              <w:marRight w:val="0"/>
                                              <w:marTop w:val="0"/>
                                              <w:marBottom w:val="0"/>
                                              <w:divBdr>
                                                <w:top w:val="none" w:sz="0" w:space="0" w:color="auto"/>
                                                <w:left w:val="none" w:sz="0" w:space="0" w:color="auto"/>
                                                <w:bottom w:val="none" w:sz="0" w:space="0" w:color="auto"/>
                                                <w:right w:val="none" w:sz="0" w:space="0" w:color="auto"/>
                                              </w:divBdr>
                                              <w:divsChild>
                                                <w:div w:id="601650359">
                                                  <w:marLeft w:val="0"/>
                                                  <w:marRight w:val="0"/>
                                                  <w:marTop w:val="0"/>
                                                  <w:marBottom w:val="0"/>
                                                  <w:divBdr>
                                                    <w:top w:val="none" w:sz="0" w:space="0" w:color="auto"/>
                                                    <w:left w:val="none" w:sz="0" w:space="0" w:color="auto"/>
                                                    <w:bottom w:val="none" w:sz="0" w:space="0" w:color="auto"/>
                                                    <w:right w:val="none" w:sz="0" w:space="0" w:color="auto"/>
                                                  </w:divBdr>
                                                  <w:divsChild>
                                                    <w:div w:id="12099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3074803">
      <w:bodyDiv w:val="1"/>
      <w:marLeft w:val="0"/>
      <w:marRight w:val="0"/>
      <w:marTop w:val="0"/>
      <w:marBottom w:val="0"/>
      <w:divBdr>
        <w:top w:val="none" w:sz="0" w:space="0" w:color="auto"/>
        <w:left w:val="none" w:sz="0" w:space="0" w:color="auto"/>
        <w:bottom w:val="none" w:sz="0" w:space="0" w:color="auto"/>
        <w:right w:val="none" w:sz="0" w:space="0" w:color="auto"/>
      </w:divBdr>
    </w:div>
    <w:div w:id="970786979">
      <w:bodyDiv w:val="1"/>
      <w:marLeft w:val="0"/>
      <w:marRight w:val="0"/>
      <w:marTop w:val="0"/>
      <w:marBottom w:val="0"/>
      <w:divBdr>
        <w:top w:val="none" w:sz="0" w:space="0" w:color="auto"/>
        <w:left w:val="none" w:sz="0" w:space="0" w:color="auto"/>
        <w:bottom w:val="none" w:sz="0" w:space="0" w:color="auto"/>
        <w:right w:val="none" w:sz="0" w:space="0" w:color="auto"/>
      </w:divBdr>
    </w:div>
    <w:div w:id="997610806">
      <w:bodyDiv w:val="1"/>
      <w:marLeft w:val="0"/>
      <w:marRight w:val="0"/>
      <w:marTop w:val="0"/>
      <w:marBottom w:val="0"/>
      <w:divBdr>
        <w:top w:val="none" w:sz="0" w:space="0" w:color="auto"/>
        <w:left w:val="none" w:sz="0" w:space="0" w:color="auto"/>
        <w:bottom w:val="none" w:sz="0" w:space="0" w:color="auto"/>
        <w:right w:val="none" w:sz="0" w:space="0" w:color="auto"/>
      </w:divBdr>
    </w:div>
    <w:div w:id="999962744">
      <w:bodyDiv w:val="1"/>
      <w:marLeft w:val="0"/>
      <w:marRight w:val="0"/>
      <w:marTop w:val="0"/>
      <w:marBottom w:val="0"/>
      <w:divBdr>
        <w:top w:val="none" w:sz="0" w:space="0" w:color="auto"/>
        <w:left w:val="none" w:sz="0" w:space="0" w:color="auto"/>
        <w:bottom w:val="none" w:sz="0" w:space="0" w:color="auto"/>
        <w:right w:val="none" w:sz="0" w:space="0" w:color="auto"/>
      </w:divBdr>
      <w:divsChild>
        <w:div w:id="872153420">
          <w:marLeft w:val="720"/>
          <w:marRight w:val="0"/>
          <w:marTop w:val="0"/>
          <w:marBottom w:val="0"/>
          <w:divBdr>
            <w:top w:val="none" w:sz="0" w:space="0" w:color="auto"/>
            <w:left w:val="none" w:sz="0" w:space="0" w:color="auto"/>
            <w:bottom w:val="none" w:sz="0" w:space="0" w:color="auto"/>
            <w:right w:val="none" w:sz="0" w:space="0" w:color="auto"/>
          </w:divBdr>
        </w:div>
        <w:div w:id="1427076381">
          <w:marLeft w:val="720"/>
          <w:marRight w:val="0"/>
          <w:marTop w:val="0"/>
          <w:marBottom w:val="0"/>
          <w:divBdr>
            <w:top w:val="none" w:sz="0" w:space="0" w:color="auto"/>
            <w:left w:val="none" w:sz="0" w:space="0" w:color="auto"/>
            <w:bottom w:val="none" w:sz="0" w:space="0" w:color="auto"/>
            <w:right w:val="none" w:sz="0" w:space="0" w:color="auto"/>
          </w:divBdr>
        </w:div>
        <w:div w:id="1542400494">
          <w:marLeft w:val="720"/>
          <w:marRight w:val="0"/>
          <w:marTop w:val="0"/>
          <w:marBottom w:val="0"/>
          <w:divBdr>
            <w:top w:val="none" w:sz="0" w:space="0" w:color="auto"/>
            <w:left w:val="none" w:sz="0" w:space="0" w:color="auto"/>
            <w:bottom w:val="none" w:sz="0" w:space="0" w:color="auto"/>
            <w:right w:val="none" w:sz="0" w:space="0" w:color="auto"/>
          </w:divBdr>
        </w:div>
      </w:divsChild>
    </w:div>
    <w:div w:id="1007513723">
      <w:bodyDiv w:val="1"/>
      <w:marLeft w:val="0"/>
      <w:marRight w:val="0"/>
      <w:marTop w:val="0"/>
      <w:marBottom w:val="0"/>
      <w:divBdr>
        <w:top w:val="none" w:sz="0" w:space="0" w:color="auto"/>
        <w:left w:val="none" w:sz="0" w:space="0" w:color="auto"/>
        <w:bottom w:val="none" w:sz="0" w:space="0" w:color="auto"/>
        <w:right w:val="none" w:sz="0" w:space="0" w:color="auto"/>
      </w:divBdr>
      <w:divsChild>
        <w:div w:id="110511826">
          <w:marLeft w:val="605"/>
          <w:marRight w:val="0"/>
          <w:marTop w:val="0"/>
          <w:marBottom w:val="0"/>
          <w:divBdr>
            <w:top w:val="none" w:sz="0" w:space="0" w:color="auto"/>
            <w:left w:val="none" w:sz="0" w:space="0" w:color="auto"/>
            <w:bottom w:val="none" w:sz="0" w:space="0" w:color="auto"/>
            <w:right w:val="none" w:sz="0" w:space="0" w:color="auto"/>
          </w:divBdr>
        </w:div>
        <w:div w:id="523252403">
          <w:marLeft w:val="446"/>
          <w:marRight w:val="0"/>
          <w:marTop w:val="0"/>
          <w:marBottom w:val="0"/>
          <w:divBdr>
            <w:top w:val="none" w:sz="0" w:space="0" w:color="auto"/>
            <w:left w:val="none" w:sz="0" w:space="0" w:color="auto"/>
            <w:bottom w:val="none" w:sz="0" w:space="0" w:color="auto"/>
            <w:right w:val="none" w:sz="0" w:space="0" w:color="auto"/>
          </w:divBdr>
        </w:div>
        <w:div w:id="790435130">
          <w:marLeft w:val="605"/>
          <w:marRight w:val="0"/>
          <w:marTop w:val="0"/>
          <w:marBottom w:val="0"/>
          <w:divBdr>
            <w:top w:val="none" w:sz="0" w:space="0" w:color="auto"/>
            <w:left w:val="none" w:sz="0" w:space="0" w:color="auto"/>
            <w:bottom w:val="none" w:sz="0" w:space="0" w:color="auto"/>
            <w:right w:val="none" w:sz="0" w:space="0" w:color="auto"/>
          </w:divBdr>
        </w:div>
        <w:div w:id="791552944">
          <w:marLeft w:val="605"/>
          <w:marRight w:val="0"/>
          <w:marTop w:val="0"/>
          <w:marBottom w:val="0"/>
          <w:divBdr>
            <w:top w:val="none" w:sz="0" w:space="0" w:color="auto"/>
            <w:left w:val="none" w:sz="0" w:space="0" w:color="auto"/>
            <w:bottom w:val="none" w:sz="0" w:space="0" w:color="auto"/>
            <w:right w:val="none" w:sz="0" w:space="0" w:color="auto"/>
          </w:divBdr>
        </w:div>
        <w:div w:id="1308513734">
          <w:marLeft w:val="446"/>
          <w:marRight w:val="0"/>
          <w:marTop w:val="0"/>
          <w:marBottom w:val="0"/>
          <w:divBdr>
            <w:top w:val="none" w:sz="0" w:space="0" w:color="auto"/>
            <w:left w:val="none" w:sz="0" w:space="0" w:color="auto"/>
            <w:bottom w:val="none" w:sz="0" w:space="0" w:color="auto"/>
            <w:right w:val="none" w:sz="0" w:space="0" w:color="auto"/>
          </w:divBdr>
        </w:div>
        <w:div w:id="1843156669">
          <w:marLeft w:val="605"/>
          <w:marRight w:val="0"/>
          <w:marTop w:val="0"/>
          <w:marBottom w:val="0"/>
          <w:divBdr>
            <w:top w:val="none" w:sz="0" w:space="0" w:color="auto"/>
            <w:left w:val="none" w:sz="0" w:space="0" w:color="auto"/>
            <w:bottom w:val="none" w:sz="0" w:space="0" w:color="auto"/>
            <w:right w:val="none" w:sz="0" w:space="0" w:color="auto"/>
          </w:divBdr>
        </w:div>
      </w:divsChild>
    </w:div>
    <w:div w:id="1032413160">
      <w:bodyDiv w:val="1"/>
      <w:marLeft w:val="0"/>
      <w:marRight w:val="0"/>
      <w:marTop w:val="0"/>
      <w:marBottom w:val="0"/>
      <w:divBdr>
        <w:top w:val="none" w:sz="0" w:space="0" w:color="auto"/>
        <w:left w:val="none" w:sz="0" w:space="0" w:color="auto"/>
        <w:bottom w:val="none" w:sz="0" w:space="0" w:color="auto"/>
        <w:right w:val="none" w:sz="0" w:space="0" w:color="auto"/>
      </w:divBdr>
    </w:div>
    <w:div w:id="1041634018">
      <w:bodyDiv w:val="1"/>
      <w:marLeft w:val="0"/>
      <w:marRight w:val="0"/>
      <w:marTop w:val="0"/>
      <w:marBottom w:val="0"/>
      <w:divBdr>
        <w:top w:val="none" w:sz="0" w:space="0" w:color="auto"/>
        <w:left w:val="none" w:sz="0" w:space="0" w:color="auto"/>
        <w:bottom w:val="none" w:sz="0" w:space="0" w:color="auto"/>
        <w:right w:val="none" w:sz="0" w:space="0" w:color="auto"/>
      </w:divBdr>
    </w:div>
    <w:div w:id="1058169539">
      <w:bodyDiv w:val="1"/>
      <w:marLeft w:val="0"/>
      <w:marRight w:val="0"/>
      <w:marTop w:val="0"/>
      <w:marBottom w:val="0"/>
      <w:divBdr>
        <w:top w:val="none" w:sz="0" w:space="0" w:color="auto"/>
        <w:left w:val="none" w:sz="0" w:space="0" w:color="auto"/>
        <w:bottom w:val="none" w:sz="0" w:space="0" w:color="auto"/>
        <w:right w:val="none" w:sz="0" w:space="0" w:color="auto"/>
      </w:divBdr>
    </w:div>
    <w:div w:id="1061442036">
      <w:bodyDiv w:val="1"/>
      <w:marLeft w:val="0"/>
      <w:marRight w:val="0"/>
      <w:marTop w:val="0"/>
      <w:marBottom w:val="0"/>
      <w:divBdr>
        <w:top w:val="none" w:sz="0" w:space="0" w:color="auto"/>
        <w:left w:val="none" w:sz="0" w:space="0" w:color="auto"/>
        <w:bottom w:val="none" w:sz="0" w:space="0" w:color="auto"/>
        <w:right w:val="none" w:sz="0" w:space="0" w:color="auto"/>
      </w:divBdr>
      <w:divsChild>
        <w:div w:id="179122685">
          <w:marLeft w:val="720"/>
          <w:marRight w:val="0"/>
          <w:marTop w:val="0"/>
          <w:marBottom w:val="0"/>
          <w:divBdr>
            <w:top w:val="none" w:sz="0" w:space="0" w:color="auto"/>
            <w:left w:val="none" w:sz="0" w:space="0" w:color="auto"/>
            <w:bottom w:val="none" w:sz="0" w:space="0" w:color="auto"/>
            <w:right w:val="none" w:sz="0" w:space="0" w:color="auto"/>
          </w:divBdr>
        </w:div>
        <w:div w:id="311177516">
          <w:marLeft w:val="720"/>
          <w:marRight w:val="0"/>
          <w:marTop w:val="0"/>
          <w:marBottom w:val="0"/>
          <w:divBdr>
            <w:top w:val="none" w:sz="0" w:space="0" w:color="auto"/>
            <w:left w:val="none" w:sz="0" w:space="0" w:color="auto"/>
            <w:bottom w:val="none" w:sz="0" w:space="0" w:color="auto"/>
            <w:right w:val="none" w:sz="0" w:space="0" w:color="auto"/>
          </w:divBdr>
        </w:div>
        <w:div w:id="1763605930">
          <w:marLeft w:val="720"/>
          <w:marRight w:val="0"/>
          <w:marTop w:val="0"/>
          <w:marBottom w:val="0"/>
          <w:divBdr>
            <w:top w:val="none" w:sz="0" w:space="0" w:color="auto"/>
            <w:left w:val="none" w:sz="0" w:space="0" w:color="auto"/>
            <w:bottom w:val="none" w:sz="0" w:space="0" w:color="auto"/>
            <w:right w:val="none" w:sz="0" w:space="0" w:color="auto"/>
          </w:divBdr>
        </w:div>
      </w:divsChild>
    </w:div>
    <w:div w:id="1063065068">
      <w:bodyDiv w:val="1"/>
      <w:marLeft w:val="0"/>
      <w:marRight w:val="0"/>
      <w:marTop w:val="0"/>
      <w:marBottom w:val="0"/>
      <w:divBdr>
        <w:top w:val="none" w:sz="0" w:space="0" w:color="auto"/>
        <w:left w:val="none" w:sz="0" w:space="0" w:color="auto"/>
        <w:bottom w:val="none" w:sz="0" w:space="0" w:color="auto"/>
        <w:right w:val="none" w:sz="0" w:space="0" w:color="auto"/>
      </w:divBdr>
    </w:div>
    <w:div w:id="1107775160">
      <w:bodyDiv w:val="1"/>
      <w:marLeft w:val="0"/>
      <w:marRight w:val="0"/>
      <w:marTop w:val="0"/>
      <w:marBottom w:val="0"/>
      <w:divBdr>
        <w:top w:val="none" w:sz="0" w:space="0" w:color="auto"/>
        <w:left w:val="none" w:sz="0" w:space="0" w:color="auto"/>
        <w:bottom w:val="none" w:sz="0" w:space="0" w:color="auto"/>
        <w:right w:val="none" w:sz="0" w:space="0" w:color="auto"/>
      </w:divBdr>
    </w:div>
    <w:div w:id="1110050357">
      <w:bodyDiv w:val="1"/>
      <w:marLeft w:val="0"/>
      <w:marRight w:val="0"/>
      <w:marTop w:val="0"/>
      <w:marBottom w:val="0"/>
      <w:divBdr>
        <w:top w:val="none" w:sz="0" w:space="0" w:color="auto"/>
        <w:left w:val="none" w:sz="0" w:space="0" w:color="auto"/>
        <w:bottom w:val="none" w:sz="0" w:space="0" w:color="auto"/>
        <w:right w:val="none" w:sz="0" w:space="0" w:color="auto"/>
      </w:divBdr>
      <w:divsChild>
        <w:div w:id="420758651">
          <w:marLeft w:val="1829"/>
          <w:marRight w:val="0"/>
          <w:marTop w:val="82"/>
          <w:marBottom w:val="0"/>
          <w:divBdr>
            <w:top w:val="none" w:sz="0" w:space="0" w:color="auto"/>
            <w:left w:val="none" w:sz="0" w:space="0" w:color="auto"/>
            <w:bottom w:val="none" w:sz="0" w:space="0" w:color="auto"/>
            <w:right w:val="none" w:sz="0" w:space="0" w:color="auto"/>
          </w:divBdr>
        </w:div>
        <w:div w:id="460392321">
          <w:marLeft w:val="562"/>
          <w:marRight w:val="0"/>
          <w:marTop w:val="77"/>
          <w:marBottom w:val="0"/>
          <w:divBdr>
            <w:top w:val="none" w:sz="0" w:space="0" w:color="auto"/>
            <w:left w:val="none" w:sz="0" w:space="0" w:color="auto"/>
            <w:bottom w:val="none" w:sz="0" w:space="0" w:color="auto"/>
            <w:right w:val="none" w:sz="0" w:space="0" w:color="auto"/>
          </w:divBdr>
        </w:div>
        <w:div w:id="790780398">
          <w:marLeft w:val="1829"/>
          <w:marRight w:val="0"/>
          <w:marTop w:val="82"/>
          <w:marBottom w:val="0"/>
          <w:divBdr>
            <w:top w:val="none" w:sz="0" w:space="0" w:color="auto"/>
            <w:left w:val="none" w:sz="0" w:space="0" w:color="auto"/>
            <w:bottom w:val="none" w:sz="0" w:space="0" w:color="auto"/>
            <w:right w:val="none" w:sz="0" w:space="0" w:color="auto"/>
          </w:divBdr>
        </w:div>
        <w:div w:id="1261529364">
          <w:marLeft w:val="1829"/>
          <w:marRight w:val="0"/>
          <w:marTop w:val="82"/>
          <w:marBottom w:val="0"/>
          <w:divBdr>
            <w:top w:val="none" w:sz="0" w:space="0" w:color="auto"/>
            <w:left w:val="none" w:sz="0" w:space="0" w:color="auto"/>
            <w:bottom w:val="none" w:sz="0" w:space="0" w:color="auto"/>
            <w:right w:val="none" w:sz="0" w:space="0" w:color="auto"/>
          </w:divBdr>
        </w:div>
        <w:div w:id="1848128650">
          <w:marLeft w:val="562"/>
          <w:marRight w:val="0"/>
          <w:marTop w:val="82"/>
          <w:marBottom w:val="0"/>
          <w:divBdr>
            <w:top w:val="none" w:sz="0" w:space="0" w:color="auto"/>
            <w:left w:val="none" w:sz="0" w:space="0" w:color="auto"/>
            <w:bottom w:val="none" w:sz="0" w:space="0" w:color="auto"/>
            <w:right w:val="none" w:sz="0" w:space="0" w:color="auto"/>
          </w:divBdr>
        </w:div>
      </w:divsChild>
    </w:div>
    <w:div w:id="1110396761">
      <w:bodyDiv w:val="1"/>
      <w:marLeft w:val="0"/>
      <w:marRight w:val="0"/>
      <w:marTop w:val="0"/>
      <w:marBottom w:val="0"/>
      <w:divBdr>
        <w:top w:val="none" w:sz="0" w:space="0" w:color="auto"/>
        <w:left w:val="none" w:sz="0" w:space="0" w:color="auto"/>
        <w:bottom w:val="none" w:sz="0" w:space="0" w:color="auto"/>
        <w:right w:val="none" w:sz="0" w:space="0" w:color="auto"/>
      </w:divBdr>
    </w:div>
    <w:div w:id="1110972813">
      <w:bodyDiv w:val="1"/>
      <w:marLeft w:val="0"/>
      <w:marRight w:val="0"/>
      <w:marTop w:val="0"/>
      <w:marBottom w:val="0"/>
      <w:divBdr>
        <w:top w:val="none" w:sz="0" w:space="0" w:color="auto"/>
        <w:left w:val="none" w:sz="0" w:space="0" w:color="auto"/>
        <w:bottom w:val="none" w:sz="0" w:space="0" w:color="auto"/>
        <w:right w:val="none" w:sz="0" w:space="0" w:color="auto"/>
      </w:divBdr>
    </w:div>
    <w:div w:id="1113668118">
      <w:bodyDiv w:val="1"/>
      <w:marLeft w:val="0"/>
      <w:marRight w:val="0"/>
      <w:marTop w:val="0"/>
      <w:marBottom w:val="0"/>
      <w:divBdr>
        <w:top w:val="none" w:sz="0" w:space="0" w:color="auto"/>
        <w:left w:val="none" w:sz="0" w:space="0" w:color="auto"/>
        <w:bottom w:val="none" w:sz="0" w:space="0" w:color="auto"/>
        <w:right w:val="none" w:sz="0" w:space="0" w:color="auto"/>
      </w:divBdr>
    </w:div>
    <w:div w:id="1125998916">
      <w:bodyDiv w:val="1"/>
      <w:marLeft w:val="0"/>
      <w:marRight w:val="0"/>
      <w:marTop w:val="0"/>
      <w:marBottom w:val="0"/>
      <w:divBdr>
        <w:top w:val="none" w:sz="0" w:space="0" w:color="auto"/>
        <w:left w:val="none" w:sz="0" w:space="0" w:color="auto"/>
        <w:bottom w:val="none" w:sz="0" w:space="0" w:color="auto"/>
        <w:right w:val="none" w:sz="0" w:space="0" w:color="auto"/>
      </w:divBdr>
    </w:div>
    <w:div w:id="1133867398">
      <w:bodyDiv w:val="1"/>
      <w:marLeft w:val="0"/>
      <w:marRight w:val="0"/>
      <w:marTop w:val="0"/>
      <w:marBottom w:val="0"/>
      <w:divBdr>
        <w:top w:val="none" w:sz="0" w:space="0" w:color="auto"/>
        <w:left w:val="none" w:sz="0" w:space="0" w:color="auto"/>
        <w:bottom w:val="none" w:sz="0" w:space="0" w:color="auto"/>
        <w:right w:val="none" w:sz="0" w:space="0" w:color="auto"/>
      </w:divBdr>
    </w:div>
    <w:div w:id="1143541869">
      <w:bodyDiv w:val="1"/>
      <w:marLeft w:val="0"/>
      <w:marRight w:val="0"/>
      <w:marTop w:val="0"/>
      <w:marBottom w:val="0"/>
      <w:divBdr>
        <w:top w:val="none" w:sz="0" w:space="0" w:color="auto"/>
        <w:left w:val="none" w:sz="0" w:space="0" w:color="auto"/>
        <w:bottom w:val="none" w:sz="0" w:space="0" w:color="auto"/>
        <w:right w:val="none" w:sz="0" w:space="0" w:color="auto"/>
      </w:divBdr>
    </w:div>
    <w:div w:id="1145702577">
      <w:bodyDiv w:val="1"/>
      <w:marLeft w:val="0"/>
      <w:marRight w:val="0"/>
      <w:marTop w:val="0"/>
      <w:marBottom w:val="0"/>
      <w:divBdr>
        <w:top w:val="none" w:sz="0" w:space="0" w:color="auto"/>
        <w:left w:val="none" w:sz="0" w:space="0" w:color="auto"/>
        <w:bottom w:val="none" w:sz="0" w:space="0" w:color="auto"/>
        <w:right w:val="none" w:sz="0" w:space="0" w:color="auto"/>
      </w:divBdr>
      <w:divsChild>
        <w:div w:id="231475879">
          <w:marLeft w:val="562"/>
          <w:marRight w:val="0"/>
          <w:marTop w:val="240"/>
          <w:marBottom w:val="120"/>
          <w:divBdr>
            <w:top w:val="none" w:sz="0" w:space="0" w:color="auto"/>
            <w:left w:val="none" w:sz="0" w:space="0" w:color="auto"/>
            <w:bottom w:val="none" w:sz="0" w:space="0" w:color="auto"/>
            <w:right w:val="none" w:sz="0" w:space="0" w:color="auto"/>
          </w:divBdr>
        </w:div>
        <w:div w:id="268513837">
          <w:marLeft w:val="562"/>
          <w:marRight w:val="0"/>
          <w:marTop w:val="240"/>
          <w:marBottom w:val="120"/>
          <w:divBdr>
            <w:top w:val="none" w:sz="0" w:space="0" w:color="auto"/>
            <w:left w:val="none" w:sz="0" w:space="0" w:color="auto"/>
            <w:bottom w:val="none" w:sz="0" w:space="0" w:color="auto"/>
            <w:right w:val="none" w:sz="0" w:space="0" w:color="auto"/>
          </w:divBdr>
        </w:div>
        <w:div w:id="746924086">
          <w:marLeft w:val="562"/>
          <w:marRight w:val="0"/>
          <w:marTop w:val="240"/>
          <w:marBottom w:val="120"/>
          <w:divBdr>
            <w:top w:val="none" w:sz="0" w:space="0" w:color="auto"/>
            <w:left w:val="none" w:sz="0" w:space="0" w:color="auto"/>
            <w:bottom w:val="none" w:sz="0" w:space="0" w:color="auto"/>
            <w:right w:val="none" w:sz="0" w:space="0" w:color="auto"/>
          </w:divBdr>
        </w:div>
        <w:div w:id="891816413">
          <w:marLeft w:val="562"/>
          <w:marRight w:val="0"/>
          <w:marTop w:val="240"/>
          <w:marBottom w:val="120"/>
          <w:divBdr>
            <w:top w:val="none" w:sz="0" w:space="0" w:color="auto"/>
            <w:left w:val="none" w:sz="0" w:space="0" w:color="auto"/>
            <w:bottom w:val="none" w:sz="0" w:space="0" w:color="auto"/>
            <w:right w:val="none" w:sz="0" w:space="0" w:color="auto"/>
          </w:divBdr>
        </w:div>
        <w:div w:id="1046879920">
          <w:marLeft w:val="562"/>
          <w:marRight w:val="0"/>
          <w:marTop w:val="240"/>
          <w:marBottom w:val="120"/>
          <w:divBdr>
            <w:top w:val="none" w:sz="0" w:space="0" w:color="auto"/>
            <w:left w:val="none" w:sz="0" w:space="0" w:color="auto"/>
            <w:bottom w:val="none" w:sz="0" w:space="0" w:color="auto"/>
            <w:right w:val="none" w:sz="0" w:space="0" w:color="auto"/>
          </w:divBdr>
        </w:div>
        <w:div w:id="1148279756">
          <w:marLeft w:val="562"/>
          <w:marRight w:val="0"/>
          <w:marTop w:val="240"/>
          <w:marBottom w:val="120"/>
          <w:divBdr>
            <w:top w:val="none" w:sz="0" w:space="0" w:color="auto"/>
            <w:left w:val="none" w:sz="0" w:space="0" w:color="auto"/>
            <w:bottom w:val="none" w:sz="0" w:space="0" w:color="auto"/>
            <w:right w:val="none" w:sz="0" w:space="0" w:color="auto"/>
          </w:divBdr>
        </w:div>
        <w:div w:id="1952204390">
          <w:marLeft w:val="562"/>
          <w:marRight w:val="0"/>
          <w:marTop w:val="240"/>
          <w:marBottom w:val="120"/>
          <w:divBdr>
            <w:top w:val="none" w:sz="0" w:space="0" w:color="auto"/>
            <w:left w:val="none" w:sz="0" w:space="0" w:color="auto"/>
            <w:bottom w:val="none" w:sz="0" w:space="0" w:color="auto"/>
            <w:right w:val="none" w:sz="0" w:space="0" w:color="auto"/>
          </w:divBdr>
        </w:div>
        <w:div w:id="1985966609">
          <w:marLeft w:val="562"/>
          <w:marRight w:val="0"/>
          <w:marTop w:val="240"/>
          <w:marBottom w:val="120"/>
          <w:divBdr>
            <w:top w:val="none" w:sz="0" w:space="0" w:color="auto"/>
            <w:left w:val="none" w:sz="0" w:space="0" w:color="auto"/>
            <w:bottom w:val="none" w:sz="0" w:space="0" w:color="auto"/>
            <w:right w:val="none" w:sz="0" w:space="0" w:color="auto"/>
          </w:divBdr>
        </w:div>
        <w:div w:id="2072845537">
          <w:marLeft w:val="562"/>
          <w:marRight w:val="0"/>
          <w:marTop w:val="240"/>
          <w:marBottom w:val="120"/>
          <w:divBdr>
            <w:top w:val="none" w:sz="0" w:space="0" w:color="auto"/>
            <w:left w:val="none" w:sz="0" w:space="0" w:color="auto"/>
            <w:bottom w:val="none" w:sz="0" w:space="0" w:color="auto"/>
            <w:right w:val="none" w:sz="0" w:space="0" w:color="auto"/>
          </w:divBdr>
        </w:div>
      </w:divsChild>
    </w:div>
    <w:div w:id="1146169525">
      <w:bodyDiv w:val="1"/>
      <w:marLeft w:val="0"/>
      <w:marRight w:val="0"/>
      <w:marTop w:val="0"/>
      <w:marBottom w:val="0"/>
      <w:divBdr>
        <w:top w:val="none" w:sz="0" w:space="0" w:color="auto"/>
        <w:left w:val="none" w:sz="0" w:space="0" w:color="auto"/>
        <w:bottom w:val="none" w:sz="0" w:space="0" w:color="auto"/>
        <w:right w:val="none" w:sz="0" w:space="0" w:color="auto"/>
      </w:divBdr>
    </w:div>
    <w:div w:id="1180582131">
      <w:bodyDiv w:val="1"/>
      <w:marLeft w:val="0"/>
      <w:marRight w:val="0"/>
      <w:marTop w:val="0"/>
      <w:marBottom w:val="0"/>
      <w:divBdr>
        <w:top w:val="none" w:sz="0" w:space="0" w:color="auto"/>
        <w:left w:val="none" w:sz="0" w:space="0" w:color="auto"/>
        <w:bottom w:val="none" w:sz="0" w:space="0" w:color="auto"/>
        <w:right w:val="none" w:sz="0" w:space="0" w:color="auto"/>
      </w:divBdr>
    </w:div>
    <w:div w:id="1183587892">
      <w:bodyDiv w:val="1"/>
      <w:marLeft w:val="0"/>
      <w:marRight w:val="0"/>
      <w:marTop w:val="0"/>
      <w:marBottom w:val="0"/>
      <w:divBdr>
        <w:top w:val="none" w:sz="0" w:space="0" w:color="auto"/>
        <w:left w:val="none" w:sz="0" w:space="0" w:color="auto"/>
        <w:bottom w:val="none" w:sz="0" w:space="0" w:color="auto"/>
        <w:right w:val="none" w:sz="0" w:space="0" w:color="auto"/>
      </w:divBdr>
    </w:div>
    <w:div w:id="1189875483">
      <w:bodyDiv w:val="1"/>
      <w:marLeft w:val="0"/>
      <w:marRight w:val="0"/>
      <w:marTop w:val="0"/>
      <w:marBottom w:val="0"/>
      <w:divBdr>
        <w:top w:val="none" w:sz="0" w:space="0" w:color="auto"/>
        <w:left w:val="none" w:sz="0" w:space="0" w:color="auto"/>
        <w:bottom w:val="none" w:sz="0" w:space="0" w:color="auto"/>
        <w:right w:val="none" w:sz="0" w:space="0" w:color="auto"/>
      </w:divBdr>
    </w:div>
    <w:div w:id="1190727852">
      <w:bodyDiv w:val="1"/>
      <w:marLeft w:val="0"/>
      <w:marRight w:val="0"/>
      <w:marTop w:val="0"/>
      <w:marBottom w:val="0"/>
      <w:divBdr>
        <w:top w:val="none" w:sz="0" w:space="0" w:color="auto"/>
        <w:left w:val="none" w:sz="0" w:space="0" w:color="auto"/>
        <w:bottom w:val="none" w:sz="0" w:space="0" w:color="auto"/>
        <w:right w:val="none" w:sz="0" w:space="0" w:color="auto"/>
      </w:divBdr>
    </w:div>
    <w:div w:id="1193961906">
      <w:bodyDiv w:val="1"/>
      <w:marLeft w:val="0"/>
      <w:marRight w:val="0"/>
      <w:marTop w:val="0"/>
      <w:marBottom w:val="0"/>
      <w:divBdr>
        <w:top w:val="none" w:sz="0" w:space="0" w:color="auto"/>
        <w:left w:val="none" w:sz="0" w:space="0" w:color="auto"/>
        <w:bottom w:val="none" w:sz="0" w:space="0" w:color="auto"/>
        <w:right w:val="none" w:sz="0" w:space="0" w:color="auto"/>
      </w:divBdr>
    </w:div>
    <w:div w:id="1202330146">
      <w:bodyDiv w:val="1"/>
      <w:marLeft w:val="0"/>
      <w:marRight w:val="0"/>
      <w:marTop w:val="0"/>
      <w:marBottom w:val="0"/>
      <w:divBdr>
        <w:top w:val="none" w:sz="0" w:space="0" w:color="auto"/>
        <w:left w:val="none" w:sz="0" w:space="0" w:color="auto"/>
        <w:bottom w:val="none" w:sz="0" w:space="0" w:color="auto"/>
        <w:right w:val="none" w:sz="0" w:space="0" w:color="auto"/>
      </w:divBdr>
    </w:div>
    <w:div w:id="1211765609">
      <w:bodyDiv w:val="1"/>
      <w:marLeft w:val="0"/>
      <w:marRight w:val="0"/>
      <w:marTop w:val="0"/>
      <w:marBottom w:val="0"/>
      <w:divBdr>
        <w:top w:val="none" w:sz="0" w:space="0" w:color="auto"/>
        <w:left w:val="none" w:sz="0" w:space="0" w:color="auto"/>
        <w:bottom w:val="none" w:sz="0" w:space="0" w:color="auto"/>
        <w:right w:val="none" w:sz="0" w:space="0" w:color="auto"/>
      </w:divBdr>
    </w:div>
    <w:div w:id="1213886779">
      <w:bodyDiv w:val="1"/>
      <w:marLeft w:val="0"/>
      <w:marRight w:val="0"/>
      <w:marTop w:val="0"/>
      <w:marBottom w:val="0"/>
      <w:divBdr>
        <w:top w:val="none" w:sz="0" w:space="0" w:color="auto"/>
        <w:left w:val="none" w:sz="0" w:space="0" w:color="auto"/>
        <w:bottom w:val="none" w:sz="0" w:space="0" w:color="auto"/>
        <w:right w:val="none" w:sz="0" w:space="0" w:color="auto"/>
      </w:divBdr>
    </w:div>
    <w:div w:id="1228760580">
      <w:bodyDiv w:val="1"/>
      <w:marLeft w:val="0"/>
      <w:marRight w:val="0"/>
      <w:marTop w:val="0"/>
      <w:marBottom w:val="0"/>
      <w:divBdr>
        <w:top w:val="none" w:sz="0" w:space="0" w:color="auto"/>
        <w:left w:val="none" w:sz="0" w:space="0" w:color="auto"/>
        <w:bottom w:val="none" w:sz="0" w:space="0" w:color="auto"/>
        <w:right w:val="none" w:sz="0" w:space="0" w:color="auto"/>
      </w:divBdr>
    </w:div>
    <w:div w:id="1232930294">
      <w:bodyDiv w:val="1"/>
      <w:marLeft w:val="0"/>
      <w:marRight w:val="0"/>
      <w:marTop w:val="0"/>
      <w:marBottom w:val="0"/>
      <w:divBdr>
        <w:top w:val="none" w:sz="0" w:space="0" w:color="auto"/>
        <w:left w:val="none" w:sz="0" w:space="0" w:color="auto"/>
        <w:bottom w:val="none" w:sz="0" w:space="0" w:color="auto"/>
        <w:right w:val="none" w:sz="0" w:space="0" w:color="auto"/>
      </w:divBdr>
    </w:div>
    <w:div w:id="1241524173">
      <w:bodyDiv w:val="1"/>
      <w:marLeft w:val="0"/>
      <w:marRight w:val="0"/>
      <w:marTop w:val="0"/>
      <w:marBottom w:val="0"/>
      <w:divBdr>
        <w:top w:val="none" w:sz="0" w:space="0" w:color="auto"/>
        <w:left w:val="none" w:sz="0" w:space="0" w:color="auto"/>
        <w:bottom w:val="none" w:sz="0" w:space="0" w:color="auto"/>
        <w:right w:val="none" w:sz="0" w:space="0" w:color="auto"/>
      </w:divBdr>
    </w:div>
    <w:div w:id="1264455741">
      <w:bodyDiv w:val="1"/>
      <w:marLeft w:val="0"/>
      <w:marRight w:val="0"/>
      <w:marTop w:val="0"/>
      <w:marBottom w:val="0"/>
      <w:divBdr>
        <w:top w:val="none" w:sz="0" w:space="0" w:color="auto"/>
        <w:left w:val="none" w:sz="0" w:space="0" w:color="auto"/>
        <w:bottom w:val="none" w:sz="0" w:space="0" w:color="auto"/>
        <w:right w:val="none" w:sz="0" w:space="0" w:color="auto"/>
      </w:divBdr>
    </w:div>
    <w:div w:id="1264456815">
      <w:bodyDiv w:val="1"/>
      <w:marLeft w:val="0"/>
      <w:marRight w:val="0"/>
      <w:marTop w:val="0"/>
      <w:marBottom w:val="0"/>
      <w:divBdr>
        <w:top w:val="none" w:sz="0" w:space="0" w:color="auto"/>
        <w:left w:val="none" w:sz="0" w:space="0" w:color="auto"/>
        <w:bottom w:val="none" w:sz="0" w:space="0" w:color="auto"/>
        <w:right w:val="none" w:sz="0" w:space="0" w:color="auto"/>
      </w:divBdr>
    </w:div>
    <w:div w:id="1276903613">
      <w:bodyDiv w:val="1"/>
      <w:marLeft w:val="0"/>
      <w:marRight w:val="0"/>
      <w:marTop w:val="0"/>
      <w:marBottom w:val="0"/>
      <w:divBdr>
        <w:top w:val="none" w:sz="0" w:space="0" w:color="auto"/>
        <w:left w:val="none" w:sz="0" w:space="0" w:color="auto"/>
        <w:bottom w:val="none" w:sz="0" w:space="0" w:color="auto"/>
        <w:right w:val="none" w:sz="0" w:space="0" w:color="auto"/>
      </w:divBdr>
    </w:div>
    <w:div w:id="1289429840">
      <w:bodyDiv w:val="1"/>
      <w:marLeft w:val="0"/>
      <w:marRight w:val="0"/>
      <w:marTop w:val="0"/>
      <w:marBottom w:val="0"/>
      <w:divBdr>
        <w:top w:val="none" w:sz="0" w:space="0" w:color="auto"/>
        <w:left w:val="none" w:sz="0" w:space="0" w:color="auto"/>
        <w:bottom w:val="none" w:sz="0" w:space="0" w:color="auto"/>
        <w:right w:val="none" w:sz="0" w:space="0" w:color="auto"/>
      </w:divBdr>
    </w:div>
    <w:div w:id="1291787650">
      <w:bodyDiv w:val="1"/>
      <w:marLeft w:val="0"/>
      <w:marRight w:val="0"/>
      <w:marTop w:val="0"/>
      <w:marBottom w:val="0"/>
      <w:divBdr>
        <w:top w:val="none" w:sz="0" w:space="0" w:color="auto"/>
        <w:left w:val="none" w:sz="0" w:space="0" w:color="auto"/>
        <w:bottom w:val="none" w:sz="0" w:space="0" w:color="auto"/>
        <w:right w:val="none" w:sz="0" w:space="0" w:color="auto"/>
      </w:divBdr>
    </w:div>
    <w:div w:id="1298490476">
      <w:bodyDiv w:val="1"/>
      <w:marLeft w:val="0"/>
      <w:marRight w:val="0"/>
      <w:marTop w:val="0"/>
      <w:marBottom w:val="0"/>
      <w:divBdr>
        <w:top w:val="none" w:sz="0" w:space="0" w:color="auto"/>
        <w:left w:val="none" w:sz="0" w:space="0" w:color="auto"/>
        <w:bottom w:val="none" w:sz="0" w:space="0" w:color="auto"/>
        <w:right w:val="none" w:sz="0" w:space="0" w:color="auto"/>
      </w:divBdr>
      <w:divsChild>
        <w:div w:id="1621258890">
          <w:marLeft w:val="1282"/>
          <w:marRight w:val="0"/>
          <w:marTop w:val="86"/>
          <w:marBottom w:val="0"/>
          <w:divBdr>
            <w:top w:val="none" w:sz="0" w:space="0" w:color="auto"/>
            <w:left w:val="none" w:sz="0" w:space="0" w:color="auto"/>
            <w:bottom w:val="none" w:sz="0" w:space="0" w:color="auto"/>
            <w:right w:val="none" w:sz="0" w:space="0" w:color="auto"/>
          </w:divBdr>
        </w:div>
      </w:divsChild>
    </w:div>
    <w:div w:id="1320769319">
      <w:bodyDiv w:val="1"/>
      <w:marLeft w:val="0"/>
      <w:marRight w:val="0"/>
      <w:marTop w:val="0"/>
      <w:marBottom w:val="0"/>
      <w:divBdr>
        <w:top w:val="none" w:sz="0" w:space="0" w:color="auto"/>
        <w:left w:val="none" w:sz="0" w:space="0" w:color="auto"/>
        <w:bottom w:val="none" w:sz="0" w:space="0" w:color="auto"/>
        <w:right w:val="none" w:sz="0" w:space="0" w:color="auto"/>
      </w:divBdr>
    </w:div>
    <w:div w:id="1321691760">
      <w:bodyDiv w:val="1"/>
      <w:marLeft w:val="0"/>
      <w:marRight w:val="0"/>
      <w:marTop w:val="0"/>
      <w:marBottom w:val="0"/>
      <w:divBdr>
        <w:top w:val="none" w:sz="0" w:space="0" w:color="auto"/>
        <w:left w:val="none" w:sz="0" w:space="0" w:color="auto"/>
        <w:bottom w:val="none" w:sz="0" w:space="0" w:color="auto"/>
        <w:right w:val="none" w:sz="0" w:space="0" w:color="auto"/>
      </w:divBdr>
    </w:div>
    <w:div w:id="1329863491">
      <w:bodyDiv w:val="1"/>
      <w:marLeft w:val="0"/>
      <w:marRight w:val="0"/>
      <w:marTop w:val="0"/>
      <w:marBottom w:val="0"/>
      <w:divBdr>
        <w:top w:val="none" w:sz="0" w:space="0" w:color="auto"/>
        <w:left w:val="none" w:sz="0" w:space="0" w:color="auto"/>
        <w:bottom w:val="none" w:sz="0" w:space="0" w:color="auto"/>
        <w:right w:val="none" w:sz="0" w:space="0" w:color="auto"/>
      </w:divBdr>
    </w:div>
    <w:div w:id="1330985521">
      <w:bodyDiv w:val="1"/>
      <w:marLeft w:val="0"/>
      <w:marRight w:val="0"/>
      <w:marTop w:val="0"/>
      <w:marBottom w:val="0"/>
      <w:divBdr>
        <w:top w:val="none" w:sz="0" w:space="0" w:color="auto"/>
        <w:left w:val="none" w:sz="0" w:space="0" w:color="auto"/>
        <w:bottom w:val="none" w:sz="0" w:space="0" w:color="auto"/>
        <w:right w:val="none" w:sz="0" w:space="0" w:color="auto"/>
      </w:divBdr>
    </w:div>
    <w:div w:id="1346787383">
      <w:bodyDiv w:val="1"/>
      <w:marLeft w:val="0"/>
      <w:marRight w:val="0"/>
      <w:marTop w:val="0"/>
      <w:marBottom w:val="0"/>
      <w:divBdr>
        <w:top w:val="none" w:sz="0" w:space="0" w:color="auto"/>
        <w:left w:val="none" w:sz="0" w:space="0" w:color="auto"/>
        <w:bottom w:val="none" w:sz="0" w:space="0" w:color="auto"/>
        <w:right w:val="none" w:sz="0" w:space="0" w:color="auto"/>
      </w:divBdr>
    </w:div>
    <w:div w:id="1354376603">
      <w:bodyDiv w:val="1"/>
      <w:marLeft w:val="0"/>
      <w:marRight w:val="0"/>
      <w:marTop w:val="0"/>
      <w:marBottom w:val="0"/>
      <w:divBdr>
        <w:top w:val="none" w:sz="0" w:space="0" w:color="auto"/>
        <w:left w:val="none" w:sz="0" w:space="0" w:color="auto"/>
        <w:bottom w:val="none" w:sz="0" w:space="0" w:color="auto"/>
        <w:right w:val="none" w:sz="0" w:space="0" w:color="auto"/>
      </w:divBdr>
    </w:div>
    <w:div w:id="1358123315">
      <w:bodyDiv w:val="1"/>
      <w:marLeft w:val="0"/>
      <w:marRight w:val="0"/>
      <w:marTop w:val="0"/>
      <w:marBottom w:val="0"/>
      <w:divBdr>
        <w:top w:val="none" w:sz="0" w:space="0" w:color="auto"/>
        <w:left w:val="none" w:sz="0" w:space="0" w:color="auto"/>
        <w:bottom w:val="none" w:sz="0" w:space="0" w:color="auto"/>
        <w:right w:val="none" w:sz="0" w:space="0" w:color="auto"/>
      </w:divBdr>
    </w:div>
    <w:div w:id="1386828392">
      <w:bodyDiv w:val="1"/>
      <w:marLeft w:val="0"/>
      <w:marRight w:val="0"/>
      <w:marTop w:val="0"/>
      <w:marBottom w:val="0"/>
      <w:divBdr>
        <w:top w:val="none" w:sz="0" w:space="0" w:color="auto"/>
        <w:left w:val="none" w:sz="0" w:space="0" w:color="auto"/>
        <w:bottom w:val="none" w:sz="0" w:space="0" w:color="auto"/>
        <w:right w:val="none" w:sz="0" w:space="0" w:color="auto"/>
      </w:divBdr>
      <w:divsChild>
        <w:div w:id="161505863">
          <w:marLeft w:val="374"/>
          <w:marRight w:val="0"/>
          <w:marTop w:val="86"/>
          <w:marBottom w:val="0"/>
          <w:divBdr>
            <w:top w:val="none" w:sz="0" w:space="0" w:color="auto"/>
            <w:left w:val="none" w:sz="0" w:space="0" w:color="auto"/>
            <w:bottom w:val="none" w:sz="0" w:space="0" w:color="auto"/>
            <w:right w:val="none" w:sz="0" w:space="0" w:color="auto"/>
          </w:divBdr>
        </w:div>
      </w:divsChild>
    </w:div>
    <w:div w:id="1394039186">
      <w:bodyDiv w:val="1"/>
      <w:marLeft w:val="0"/>
      <w:marRight w:val="0"/>
      <w:marTop w:val="0"/>
      <w:marBottom w:val="0"/>
      <w:divBdr>
        <w:top w:val="none" w:sz="0" w:space="0" w:color="auto"/>
        <w:left w:val="none" w:sz="0" w:space="0" w:color="auto"/>
        <w:bottom w:val="none" w:sz="0" w:space="0" w:color="auto"/>
        <w:right w:val="none" w:sz="0" w:space="0" w:color="auto"/>
      </w:divBdr>
    </w:div>
    <w:div w:id="1397782990">
      <w:bodyDiv w:val="1"/>
      <w:marLeft w:val="0"/>
      <w:marRight w:val="0"/>
      <w:marTop w:val="0"/>
      <w:marBottom w:val="0"/>
      <w:divBdr>
        <w:top w:val="none" w:sz="0" w:space="0" w:color="auto"/>
        <w:left w:val="none" w:sz="0" w:space="0" w:color="auto"/>
        <w:bottom w:val="none" w:sz="0" w:space="0" w:color="auto"/>
        <w:right w:val="none" w:sz="0" w:space="0" w:color="auto"/>
      </w:divBdr>
    </w:div>
    <w:div w:id="1417482522">
      <w:bodyDiv w:val="1"/>
      <w:marLeft w:val="0"/>
      <w:marRight w:val="0"/>
      <w:marTop w:val="0"/>
      <w:marBottom w:val="0"/>
      <w:divBdr>
        <w:top w:val="none" w:sz="0" w:space="0" w:color="auto"/>
        <w:left w:val="none" w:sz="0" w:space="0" w:color="auto"/>
        <w:bottom w:val="none" w:sz="0" w:space="0" w:color="auto"/>
        <w:right w:val="none" w:sz="0" w:space="0" w:color="auto"/>
      </w:divBdr>
      <w:divsChild>
        <w:div w:id="634141529">
          <w:marLeft w:val="446"/>
          <w:marRight w:val="0"/>
          <w:marTop w:val="0"/>
          <w:marBottom w:val="0"/>
          <w:divBdr>
            <w:top w:val="none" w:sz="0" w:space="0" w:color="auto"/>
            <w:left w:val="none" w:sz="0" w:space="0" w:color="auto"/>
            <w:bottom w:val="none" w:sz="0" w:space="0" w:color="auto"/>
            <w:right w:val="none" w:sz="0" w:space="0" w:color="auto"/>
          </w:divBdr>
        </w:div>
        <w:div w:id="820121491">
          <w:marLeft w:val="446"/>
          <w:marRight w:val="0"/>
          <w:marTop w:val="0"/>
          <w:marBottom w:val="0"/>
          <w:divBdr>
            <w:top w:val="none" w:sz="0" w:space="0" w:color="auto"/>
            <w:left w:val="none" w:sz="0" w:space="0" w:color="auto"/>
            <w:bottom w:val="none" w:sz="0" w:space="0" w:color="auto"/>
            <w:right w:val="none" w:sz="0" w:space="0" w:color="auto"/>
          </w:divBdr>
        </w:div>
        <w:div w:id="917444776">
          <w:marLeft w:val="446"/>
          <w:marRight w:val="0"/>
          <w:marTop w:val="0"/>
          <w:marBottom w:val="0"/>
          <w:divBdr>
            <w:top w:val="none" w:sz="0" w:space="0" w:color="auto"/>
            <w:left w:val="none" w:sz="0" w:space="0" w:color="auto"/>
            <w:bottom w:val="none" w:sz="0" w:space="0" w:color="auto"/>
            <w:right w:val="none" w:sz="0" w:space="0" w:color="auto"/>
          </w:divBdr>
        </w:div>
        <w:div w:id="1171675179">
          <w:marLeft w:val="446"/>
          <w:marRight w:val="0"/>
          <w:marTop w:val="0"/>
          <w:marBottom w:val="0"/>
          <w:divBdr>
            <w:top w:val="none" w:sz="0" w:space="0" w:color="auto"/>
            <w:left w:val="none" w:sz="0" w:space="0" w:color="auto"/>
            <w:bottom w:val="none" w:sz="0" w:space="0" w:color="auto"/>
            <w:right w:val="none" w:sz="0" w:space="0" w:color="auto"/>
          </w:divBdr>
        </w:div>
        <w:div w:id="1284387696">
          <w:marLeft w:val="446"/>
          <w:marRight w:val="0"/>
          <w:marTop w:val="0"/>
          <w:marBottom w:val="0"/>
          <w:divBdr>
            <w:top w:val="none" w:sz="0" w:space="0" w:color="auto"/>
            <w:left w:val="none" w:sz="0" w:space="0" w:color="auto"/>
            <w:bottom w:val="none" w:sz="0" w:space="0" w:color="auto"/>
            <w:right w:val="none" w:sz="0" w:space="0" w:color="auto"/>
          </w:divBdr>
        </w:div>
        <w:div w:id="1324431725">
          <w:marLeft w:val="446"/>
          <w:marRight w:val="0"/>
          <w:marTop w:val="0"/>
          <w:marBottom w:val="0"/>
          <w:divBdr>
            <w:top w:val="none" w:sz="0" w:space="0" w:color="auto"/>
            <w:left w:val="none" w:sz="0" w:space="0" w:color="auto"/>
            <w:bottom w:val="none" w:sz="0" w:space="0" w:color="auto"/>
            <w:right w:val="none" w:sz="0" w:space="0" w:color="auto"/>
          </w:divBdr>
        </w:div>
        <w:div w:id="1579554206">
          <w:marLeft w:val="446"/>
          <w:marRight w:val="0"/>
          <w:marTop w:val="0"/>
          <w:marBottom w:val="0"/>
          <w:divBdr>
            <w:top w:val="none" w:sz="0" w:space="0" w:color="auto"/>
            <w:left w:val="none" w:sz="0" w:space="0" w:color="auto"/>
            <w:bottom w:val="none" w:sz="0" w:space="0" w:color="auto"/>
            <w:right w:val="none" w:sz="0" w:space="0" w:color="auto"/>
          </w:divBdr>
        </w:div>
        <w:div w:id="1607808785">
          <w:marLeft w:val="446"/>
          <w:marRight w:val="0"/>
          <w:marTop w:val="0"/>
          <w:marBottom w:val="0"/>
          <w:divBdr>
            <w:top w:val="none" w:sz="0" w:space="0" w:color="auto"/>
            <w:left w:val="none" w:sz="0" w:space="0" w:color="auto"/>
            <w:bottom w:val="none" w:sz="0" w:space="0" w:color="auto"/>
            <w:right w:val="none" w:sz="0" w:space="0" w:color="auto"/>
          </w:divBdr>
        </w:div>
        <w:div w:id="1657493261">
          <w:marLeft w:val="446"/>
          <w:marRight w:val="0"/>
          <w:marTop w:val="0"/>
          <w:marBottom w:val="0"/>
          <w:divBdr>
            <w:top w:val="none" w:sz="0" w:space="0" w:color="auto"/>
            <w:left w:val="none" w:sz="0" w:space="0" w:color="auto"/>
            <w:bottom w:val="none" w:sz="0" w:space="0" w:color="auto"/>
            <w:right w:val="none" w:sz="0" w:space="0" w:color="auto"/>
          </w:divBdr>
        </w:div>
        <w:div w:id="1669482460">
          <w:marLeft w:val="446"/>
          <w:marRight w:val="0"/>
          <w:marTop w:val="0"/>
          <w:marBottom w:val="0"/>
          <w:divBdr>
            <w:top w:val="none" w:sz="0" w:space="0" w:color="auto"/>
            <w:left w:val="none" w:sz="0" w:space="0" w:color="auto"/>
            <w:bottom w:val="none" w:sz="0" w:space="0" w:color="auto"/>
            <w:right w:val="none" w:sz="0" w:space="0" w:color="auto"/>
          </w:divBdr>
        </w:div>
        <w:div w:id="1704206308">
          <w:marLeft w:val="446"/>
          <w:marRight w:val="0"/>
          <w:marTop w:val="0"/>
          <w:marBottom w:val="0"/>
          <w:divBdr>
            <w:top w:val="none" w:sz="0" w:space="0" w:color="auto"/>
            <w:left w:val="none" w:sz="0" w:space="0" w:color="auto"/>
            <w:bottom w:val="none" w:sz="0" w:space="0" w:color="auto"/>
            <w:right w:val="none" w:sz="0" w:space="0" w:color="auto"/>
          </w:divBdr>
        </w:div>
        <w:div w:id="2051759361">
          <w:marLeft w:val="446"/>
          <w:marRight w:val="0"/>
          <w:marTop w:val="0"/>
          <w:marBottom w:val="0"/>
          <w:divBdr>
            <w:top w:val="none" w:sz="0" w:space="0" w:color="auto"/>
            <w:left w:val="none" w:sz="0" w:space="0" w:color="auto"/>
            <w:bottom w:val="none" w:sz="0" w:space="0" w:color="auto"/>
            <w:right w:val="none" w:sz="0" w:space="0" w:color="auto"/>
          </w:divBdr>
        </w:div>
      </w:divsChild>
    </w:div>
    <w:div w:id="1421173923">
      <w:bodyDiv w:val="1"/>
      <w:marLeft w:val="0"/>
      <w:marRight w:val="0"/>
      <w:marTop w:val="0"/>
      <w:marBottom w:val="0"/>
      <w:divBdr>
        <w:top w:val="none" w:sz="0" w:space="0" w:color="auto"/>
        <w:left w:val="none" w:sz="0" w:space="0" w:color="auto"/>
        <w:bottom w:val="none" w:sz="0" w:space="0" w:color="auto"/>
        <w:right w:val="none" w:sz="0" w:space="0" w:color="auto"/>
      </w:divBdr>
    </w:div>
    <w:div w:id="1458640502">
      <w:bodyDiv w:val="1"/>
      <w:marLeft w:val="0"/>
      <w:marRight w:val="0"/>
      <w:marTop w:val="0"/>
      <w:marBottom w:val="0"/>
      <w:divBdr>
        <w:top w:val="none" w:sz="0" w:space="0" w:color="auto"/>
        <w:left w:val="none" w:sz="0" w:space="0" w:color="auto"/>
        <w:bottom w:val="none" w:sz="0" w:space="0" w:color="auto"/>
        <w:right w:val="none" w:sz="0" w:space="0" w:color="auto"/>
      </w:divBdr>
    </w:div>
    <w:div w:id="1464275280">
      <w:bodyDiv w:val="1"/>
      <w:marLeft w:val="0"/>
      <w:marRight w:val="0"/>
      <w:marTop w:val="0"/>
      <w:marBottom w:val="0"/>
      <w:divBdr>
        <w:top w:val="none" w:sz="0" w:space="0" w:color="auto"/>
        <w:left w:val="none" w:sz="0" w:space="0" w:color="auto"/>
        <w:bottom w:val="none" w:sz="0" w:space="0" w:color="auto"/>
        <w:right w:val="none" w:sz="0" w:space="0" w:color="auto"/>
      </w:divBdr>
    </w:div>
    <w:div w:id="1525246995">
      <w:bodyDiv w:val="1"/>
      <w:marLeft w:val="0"/>
      <w:marRight w:val="0"/>
      <w:marTop w:val="0"/>
      <w:marBottom w:val="0"/>
      <w:divBdr>
        <w:top w:val="none" w:sz="0" w:space="0" w:color="auto"/>
        <w:left w:val="none" w:sz="0" w:space="0" w:color="auto"/>
        <w:bottom w:val="none" w:sz="0" w:space="0" w:color="auto"/>
        <w:right w:val="none" w:sz="0" w:space="0" w:color="auto"/>
      </w:divBdr>
    </w:div>
    <w:div w:id="1530295046">
      <w:bodyDiv w:val="1"/>
      <w:marLeft w:val="0"/>
      <w:marRight w:val="0"/>
      <w:marTop w:val="0"/>
      <w:marBottom w:val="0"/>
      <w:divBdr>
        <w:top w:val="none" w:sz="0" w:space="0" w:color="auto"/>
        <w:left w:val="none" w:sz="0" w:space="0" w:color="auto"/>
        <w:bottom w:val="none" w:sz="0" w:space="0" w:color="auto"/>
        <w:right w:val="none" w:sz="0" w:space="0" w:color="auto"/>
      </w:divBdr>
    </w:div>
    <w:div w:id="1543398619">
      <w:bodyDiv w:val="1"/>
      <w:marLeft w:val="184"/>
      <w:marRight w:val="184"/>
      <w:marTop w:val="84"/>
      <w:marBottom w:val="84"/>
      <w:divBdr>
        <w:top w:val="none" w:sz="0" w:space="0" w:color="auto"/>
        <w:left w:val="none" w:sz="0" w:space="0" w:color="auto"/>
        <w:bottom w:val="none" w:sz="0" w:space="0" w:color="auto"/>
        <w:right w:val="none" w:sz="0" w:space="0" w:color="auto"/>
      </w:divBdr>
      <w:divsChild>
        <w:div w:id="26302522">
          <w:marLeft w:val="0"/>
          <w:marRight w:val="0"/>
          <w:marTop w:val="0"/>
          <w:marBottom w:val="0"/>
          <w:divBdr>
            <w:top w:val="none" w:sz="0" w:space="0" w:color="auto"/>
            <w:left w:val="none" w:sz="0" w:space="0" w:color="auto"/>
            <w:bottom w:val="none" w:sz="0" w:space="0" w:color="auto"/>
            <w:right w:val="none" w:sz="0" w:space="0" w:color="auto"/>
          </w:divBdr>
          <w:divsChild>
            <w:div w:id="189465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692277">
      <w:bodyDiv w:val="1"/>
      <w:marLeft w:val="0"/>
      <w:marRight w:val="0"/>
      <w:marTop w:val="0"/>
      <w:marBottom w:val="0"/>
      <w:divBdr>
        <w:top w:val="none" w:sz="0" w:space="0" w:color="auto"/>
        <w:left w:val="none" w:sz="0" w:space="0" w:color="auto"/>
        <w:bottom w:val="none" w:sz="0" w:space="0" w:color="auto"/>
        <w:right w:val="none" w:sz="0" w:space="0" w:color="auto"/>
      </w:divBdr>
    </w:div>
    <w:div w:id="1560743191">
      <w:bodyDiv w:val="1"/>
      <w:marLeft w:val="0"/>
      <w:marRight w:val="0"/>
      <w:marTop w:val="0"/>
      <w:marBottom w:val="0"/>
      <w:divBdr>
        <w:top w:val="none" w:sz="0" w:space="0" w:color="auto"/>
        <w:left w:val="none" w:sz="0" w:space="0" w:color="auto"/>
        <w:bottom w:val="none" w:sz="0" w:space="0" w:color="auto"/>
        <w:right w:val="none" w:sz="0" w:space="0" w:color="auto"/>
      </w:divBdr>
    </w:div>
    <w:div w:id="1562322370">
      <w:bodyDiv w:val="1"/>
      <w:marLeft w:val="0"/>
      <w:marRight w:val="0"/>
      <w:marTop w:val="0"/>
      <w:marBottom w:val="0"/>
      <w:divBdr>
        <w:top w:val="none" w:sz="0" w:space="0" w:color="auto"/>
        <w:left w:val="none" w:sz="0" w:space="0" w:color="auto"/>
        <w:bottom w:val="none" w:sz="0" w:space="0" w:color="auto"/>
        <w:right w:val="none" w:sz="0" w:space="0" w:color="auto"/>
      </w:divBdr>
    </w:div>
    <w:div w:id="1575506017">
      <w:bodyDiv w:val="1"/>
      <w:marLeft w:val="0"/>
      <w:marRight w:val="0"/>
      <w:marTop w:val="0"/>
      <w:marBottom w:val="0"/>
      <w:divBdr>
        <w:top w:val="none" w:sz="0" w:space="0" w:color="auto"/>
        <w:left w:val="none" w:sz="0" w:space="0" w:color="auto"/>
        <w:bottom w:val="none" w:sz="0" w:space="0" w:color="auto"/>
        <w:right w:val="none" w:sz="0" w:space="0" w:color="auto"/>
      </w:divBdr>
    </w:div>
    <w:div w:id="1604025289">
      <w:bodyDiv w:val="1"/>
      <w:marLeft w:val="0"/>
      <w:marRight w:val="0"/>
      <w:marTop w:val="0"/>
      <w:marBottom w:val="0"/>
      <w:divBdr>
        <w:top w:val="none" w:sz="0" w:space="0" w:color="auto"/>
        <w:left w:val="none" w:sz="0" w:space="0" w:color="auto"/>
        <w:bottom w:val="none" w:sz="0" w:space="0" w:color="auto"/>
        <w:right w:val="none" w:sz="0" w:space="0" w:color="auto"/>
      </w:divBdr>
    </w:div>
    <w:div w:id="1608077627">
      <w:bodyDiv w:val="1"/>
      <w:marLeft w:val="0"/>
      <w:marRight w:val="0"/>
      <w:marTop w:val="0"/>
      <w:marBottom w:val="0"/>
      <w:divBdr>
        <w:top w:val="none" w:sz="0" w:space="0" w:color="auto"/>
        <w:left w:val="none" w:sz="0" w:space="0" w:color="auto"/>
        <w:bottom w:val="none" w:sz="0" w:space="0" w:color="auto"/>
        <w:right w:val="none" w:sz="0" w:space="0" w:color="auto"/>
      </w:divBdr>
    </w:div>
    <w:div w:id="1616521728">
      <w:bodyDiv w:val="1"/>
      <w:marLeft w:val="0"/>
      <w:marRight w:val="0"/>
      <w:marTop w:val="0"/>
      <w:marBottom w:val="0"/>
      <w:divBdr>
        <w:top w:val="none" w:sz="0" w:space="0" w:color="auto"/>
        <w:left w:val="none" w:sz="0" w:space="0" w:color="auto"/>
        <w:bottom w:val="none" w:sz="0" w:space="0" w:color="auto"/>
        <w:right w:val="none" w:sz="0" w:space="0" w:color="auto"/>
      </w:divBdr>
    </w:div>
    <w:div w:id="1618180365">
      <w:bodyDiv w:val="1"/>
      <w:marLeft w:val="0"/>
      <w:marRight w:val="0"/>
      <w:marTop w:val="0"/>
      <w:marBottom w:val="0"/>
      <w:divBdr>
        <w:top w:val="none" w:sz="0" w:space="0" w:color="auto"/>
        <w:left w:val="none" w:sz="0" w:space="0" w:color="auto"/>
        <w:bottom w:val="none" w:sz="0" w:space="0" w:color="auto"/>
        <w:right w:val="none" w:sz="0" w:space="0" w:color="auto"/>
      </w:divBdr>
    </w:div>
    <w:div w:id="1618415859">
      <w:bodyDiv w:val="1"/>
      <w:marLeft w:val="0"/>
      <w:marRight w:val="0"/>
      <w:marTop w:val="0"/>
      <w:marBottom w:val="0"/>
      <w:divBdr>
        <w:top w:val="none" w:sz="0" w:space="0" w:color="auto"/>
        <w:left w:val="none" w:sz="0" w:space="0" w:color="auto"/>
        <w:bottom w:val="none" w:sz="0" w:space="0" w:color="auto"/>
        <w:right w:val="none" w:sz="0" w:space="0" w:color="auto"/>
      </w:divBdr>
    </w:div>
    <w:div w:id="1621960427">
      <w:bodyDiv w:val="1"/>
      <w:marLeft w:val="0"/>
      <w:marRight w:val="0"/>
      <w:marTop w:val="0"/>
      <w:marBottom w:val="0"/>
      <w:divBdr>
        <w:top w:val="none" w:sz="0" w:space="0" w:color="auto"/>
        <w:left w:val="none" w:sz="0" w:space="0" w:color="auto"/>
        <w:bottom w:val="none" w:sz="0" w:space="0" w:color="auto"/>
        <w:right w:val="none" w:sz="0" w:space="0" w:color="auto"/>
      </w:divBdr>
    </w:div>
    <w:div w:id="1624193386">
      <w:bodyDiv w:val="1"/>
      <w:marLeft w:val="0"/>
      <w:marRight w:val="0"/>
      <w:marTop w:val="0"/>
      <w:marBottom w:val="0"/>
      <w:divBdr>
        <w:top w:val="none" w:sz="0" w:space="0" w:color="auto"/>
        <w:left w:val="none" w:sz="0" w:space="0" w:color="auto"/>
        <w:bottom w:val="none" w:sz="0" w:space="0" w:color="auto"/>
        <w:right w:val="none" w:sz="0" w:space="0" w:color="auto"/>
      </w:divBdr>
    </w:div>
    <w:div w:id="1633172971">
      <w:bodyDiv w:val="1"/>
      <w:marLeft w:val="0"/>
      <w:marRight w:val="0"/>
      <w:marTop w:val="0"/>
      <w:marBottom w:val="0"/>
      <w:divBdr>
        <w:top w:val="none" w:sz="0" w:space="0" w:color="auto"/>
        <w:left w:val="none" w:sz="0" w:space="0" w:color="auto"/>
        <w:bottom w:val="none" w:sz="0" w:space="0" w:color="auto"/>
        <w:right w:val="none" w:sz="0" w:space="0" w:color="auto"/>
      </w:divBdr>
    </w:div>
    <w:div w:id="1658730886">
      <w:bodyDiv w:val="1"/>
      <w:marLeft w:val="0"/>
      <w:marRight w:val="0"/>
      <w:marTop w:val="0"/>
      <w:marBottom w:val="0"/>
      <w:divBdr>
        <w:top w:val="none" w:sz="0" w:space="0" w:color="auto"/>
        <w:left w:val="none" w:sz="0" w:space="0" w:color="auto"/>
        <w:bottom w:val="none" w:sz="0" w:space="0" w:color="auto"/>
        <w:right w:val="none" w:sz="0" w:space="0" w:color="auto"/>
      </w:divBdr>
    </w:div>
    <w:div w:id="1694064577">
      <w:bodyDiv w:val="1"/>
      <w:marLeft w:val="0"/>
      <w:marRight w:val="0"/>
      <w:marTop w:val="0"/>
      <w:marBottom w:val="0"/>
      <w:divBdr>
        <w:top w:val="none" w:sz="0" w:space="0" w:color="auto"/>
        <w:left w:val="none" w:sz="0" w:space="0" w:color="auto"/>
        <w:bottom w:val="none" w:sz="0" w:space="0" w:color="auto"/>
        <w:right w:val="none" w:sz="0" w:space="0" w:color="auto"/>
      </w:divBdr>
    </w:div>
    <w:div w:id="1724405783">
      <w:bodyDiv w:val="1"/>
      <w:marLeft w:val="0"/>
      <w:marRight w:val="0"/>
      <w:marTop w:val="0"/>
      <w:marBottom w:val="0"/>
      <w:divBdr>
        <w:top w:val="none" w:sz="0" w:space="0" w:color="auto"/>
        <w:left w:val="none" w:sz="0" w:space="0" w:color="auto"/>
        <w:bottom w:val="none" w:sz="0" w:space="0" w:color="auto"/>
        <w:right w:val="none" w:sz="0" w:space="0" w:color="auto"/>
      </w:divBdr>
    </w:div>
    <w:div w:id="1753046535">
      <w:bodyDiv w:val="1"/>
      <w:marLeft w:val="0"/>
      <w:marRight w:val="0"/>
      <w:marTop w:val="0"/>
      <w:marBottom w:val="0"/>
      <w:divBdr>
        <w:top w:val="none" w:sz="0" w:space="0" w:color="auto"/>
        <w:left w:val="none" w:sz="0" w:space="0" w:color="auto"/>
        <w:bottom w:val="none" w:sz="0" w:space="0" w:color="auto"/>
        <w:right w:val="none" w:sz="0" w:space="0" w:color="auto"/>
      </w:divBdr>
    </w:div>
    <w:div w:id="1775706875">
      <w:bodyDiv w:val="1"/>
      <w:marLeft w:val="0"/>
      <w:marRight w:val="0"/>
      <w:marTop w:val="0"/>
      <w:marBottom w:val="0"/>
      <w:divBdr>
        <w:top w:val="none" w:sz="0" w:space="0" w:color="auto"/>
        <w:left w:val="none" w:sz="0" w:space="0" w:color="auto"/>
        <w:bottom w:val="none" w:sz="0" w:space="0" w:color="auto"/>
        <w:right w:val="none" w:sz="0" w:space="0" w:color="auto"/>
      </w:divBdr>
    </w:div>
    <w:div w:id="1797020383">
      <w:bodyDiv w:val="1"/>
      <w:marLeft w:val="0"/>
      <w:marRight w:val="0"/>
      <w:marTop w:val="0"/>
      <w:marBottom w:val="0"/>
      <w:divBdr>
        <w:top w:val="none" w:sz="0" w:space="0" w:color="auto"/>
        <w:left w:val="none" w:sz="0" w:space="0" w:color="auto"/>
        <w:bottom w:val="none" w:sz="0" w:space="0" w:color="auto"/>
        <w:right w:val="none" w:sz="0" w:space="0" w:color="auto"/>
      </w:divBdr>
    </w:div>
    <w:div w:id="1799832712">
      <w:bodyDiv w:val="1"/>
      <w:marLeft w:val="0"/>
      <w:marRight w:val="0"/>
      <w:marTop w:val="0"/>
      <w:marBottom w:val="0"/>
      <w:divBdr>
        <w:top w:val="none" w:sz="0" w:space="0" w:color="auto"/>
        <w:left w:val="none" w:sz="0" w:space="0" w:color="auto"/>
        <w:bottom w:val="none" w:sz="0" w:space="0" w:color="auto"/>
        <w:right w:val="none" w:sz="0" w:space="0" w:color="auto"/>
      </w:divBdr>
    </w:div>
    <w:div w:id="1806116412">
      <w:bodyDiv w:val="1"/>
      <w:marLeft w:val="0"/>
      <w:marRight w:val="0"/>
      <w:marTop w:val="0"/>
      <w:marBottom w:val="0"/>
      <w:divBdr>
        <w:top w:val="none" w:sz="0" w:space="0" w:color="auto"/>
        <w:left w:val="none" w:sz="0" w:space="0" w:color="auto"/>
        <w:bottom w:val="none" w:sz="0" w:space="0" w:color="auto"/>
        <w:right w:val="none" w:sz="0" w:space="0" w:color="auto"/>
      </w:divBdr>
    </w:div>
    <w:div w:id="1819108840">
      <w:bodyDiv w:val="1"/>
      <w:marLeft w:val="0"/>
      <w:marRight w:val="0"/>
      <w:marTop w:val="0"/>
      <w:marBottom w:val="0"/>
      <w:divBdr>
        <w:top w:val="none" w:sz="0" w:space="0" w:color="auto"/>
        <w:left w:val="none" w:sz="0" w:space="0" w:color="auto"/>
        <w:bottom w:val="none" w:sz="0" w:space="0" w:color="auto"/>
        <w:right w:val="none" w:sz="0" w:space="0" w:color="auto"/>
      </w:divBdr>
    </w:div>
    <w:div w:id="1850023383">
      <w:bodyDiv w:val="1"/>
      <w:marLeft w:val="0"/>
      <w:marRight w:val="0"/>
      <w:marTop w:val="0"/>
      <w:marBottom w:val="0"/>
      <w:divBdr>
        <w:top w:val="none" w:sz="0" w:space="0" w:color="auto"/>
        <w:left w:val="none" w:sz="0" w:space="0" w:color="auto"/>
        <w:bottom w:val="none" w:sz="0" w:space="0" w:color="auto"/>
        <w:right w:val="none" w:sz="0" w:space="0" w:color="auto"/>
      </w:divBdr>
    </w:div>
    <w:div w:id="1872721216">
      <w:bodyDiv w:val="1"/>
      <w:marLeft w:val="0"/>
      <w:marRight w:val="0"/>
      <w:marTop w:val="0"/>
      <w:marBottom w:val="0"/>
      <w:divBdr>
        <w:top w:val="none" w:sz="0" w:space="0" w:color="auto"/>
        <w:left w:val="none" w:sz="0" w:space="0" w:color="auto"/>
        <w:bottom w:val="none" w:sz="0" w:space="0" w:color="auto"/>
        <w:right w:val="none" w:sz="0" w:space="0" w:color="auto"/>
      </w:divBdr>
    </w:div>
    <w:div w:id="1902053801">
      <w:bodyDiv w:val="1"/>
      <w:marLeft w:val="0"/>
      <w:marRight w:val="0"/>
      <w:marTop w:val="0"/>
      <w:marBottom w:val="0"/>
      <w:divBdr>
        <w:top w:val="none" w:sz="0" w:space="0" w:color="auto"/>
        <w:left w:val="none" w:sz="0" w:space="0" w:color="auto"/>
        <w:bottom w:val="none" w:sz="0" w:space="0" w:color="auto"/>
        <w:right w:val="none" w:sz="0" w:space="0" w:color="auto"/>
      </w:divBdr>
    </w:div>
    <w:div w:id="1965309338">
      <w:bodyDiv w:val="1"/>
      <w:marLeft w:val="0"/>
      <w:marRight w:val="0"/>
      <w:marTop w:val="0"/>
      <w:marBottom w:val="0"/>
      <w:divBdr>
        <w:top w:val="none" w:sz="0" w:space="0" w:color="auto"/>
        <w:left w:val="none" w:sz="0" w:space="0" w:color="auto"/>
        <w:bottom w:val="none" w:sz="0" w:space="0" w:color="auto"/>
        <w:right w:val="none" w:sz="0" w:space="0" w:color="auto"/>
      </w:divBdr>
      <w:divsChild>
        <w:div w:id="954294005">
          <w:marLeft w:val="360"/>
          <w:marRight w:val="0"/>
          <w:marTop w:val="60"/>
          <w:marBottom w:val="0"/>
          <w:divBdr>
            <w:top w:val="none" w:sz="0" w:space="0" w:color="auto"/>
            <w:left w:val="none" w:sz="0" w:space="0" w:color="auto"/>
            <w:bottom w:val="none" w:sz="0" w:space="0" w:color="auto"/>
            <w:right w:val="none" w:sz="0" w:space="0" w:color="auto"/>
          </w:divBdr>
        </w:div>
        <w:div w:id="1582367800">
          <w:marLeft w:val="360"/>
          <w:marRight w:val="0"/>
          <w:marTop w:val="60"/>
          <w:marBottom w:val="0"/>
          <w:divBdr>
            <w:top w:val="none" w:sz="0" w:space="0" w:color="auto"/>
            <w:left w:val="none" w:sz="0" w:space="0" w:color="auto"/>
            <w:bottom w:val="none" w:sz="0" w:space="0" w:color="auto"/>
            <w:right w:val="none" w:sz="0" w:space="0" w:color="auto"/>
          </w:divBdr>
        </w:div>
      </w:divsChild>
    </w:div>
    <w:div w:id="1980450741">
      <w:bodyDiv w:val="1"/>
      <w:marLeft w:val="0"/>
      <w:marRight w:val="0"/>
      <w:marTop w:val="0"/>
      <w:marBottom w:val="0"/>
      <w:divBdr>
        <w:top w:val="none" w:sz="0" w:space="0" w:color="auto"/>
        <w:left w:val="none" w:sz="0" w:space="0" w:color="auto"/>
        <w:bottom w:val="none" w:sz="0" w:space="0" w:color="auto"/>
        <w:right w:val="none" w:sz="0" w:space="0" w:color="auto"/>
      </w:divBdr>
    </w:div>
    <w:div w:id="1996372505">
      <w:bodyDiv w:val="1"/>
      <w:marLeft w:val="0"/>
      <w:marRight w:val="0"/>
      <w:marTop w:val="0"/>
      <w:marBottom w:val="0"/>
      <w:divBdr>
        <w:top w:val="none" w:sz="0" w:space="0" w:color="auto"/>
        <w:left w:val="none" w:sz="0" w:space="0" w:color="auto"/>
        <w:bottom w:val="none" w:sz="0" w:space="0" w:color="auto"/>
        <w:right w:val="none" w:sz="0" w:space="0" w:color="auto"/>
      </w:divBdr>
      <w:divsChild>
        <w:div w:id="116678226">
          <w:marLeft w:val="562"/>
          <w:marRight w:val="0"/>
          <w:marTop w:val="96"/>
          <w:marBottom w:val="0"/>
          <w:divBdr>
            <w:top w:val="none" w:sz="0" w:space="0" w:color="auto"/>
            <w:left w:val="none" w:sz="0" w:space="0" w:color="auto"/>
            <w:bottom w:val="none" w:sz="0" w:space="0" w:color="auto"/>
            <w:right w:val="none" w:sz="0" w:space="0" w:color="auto"/>
          </w:divBdr>
        </w:div>
        <w:div w:id="200216845">
          <w:marLeft w:val="2002"/>
          <w:marRight w:val="0"/>
          <w:marTop w:val="86"/>
          <w:marBottom w:val="0"/>
          <w:divBdr>
            <w:top w:val="none" w:sz="0" w:space="0" w:color="auto"/>
            <w:left w:val="none" w:sz="0" w:space="0" w:color="auto"/>
            <w:bottom w:val="none" w:sz="0" w:space="0" w:color="auto"/>
            <w:right w:val="none" w:sz="0" w:space="0" w:color="auto"/>
          </w:divBdr>
        </w:div>
        <w:div w:id="289825530">
          <w:marLeft w:val="1282"/>
          <w:marRight w:val="0"/>
          <w:marTop w:val="86"/>
          <w:marBottom w:val="0"/>
          <w:divBdr>
            <w:top w:val="none" w:sz="0" w:space="0" w:color="auto"/>
            <w:left w:val="none" w:sz="0" w:space="0" w:color="auto"/>
            <w:bottom w:val="none" w:sz="0" w:space="0" w:color="auto"/>
            <w:right w:val="none" w:sz="0" w:space="0" w:color="auto"/>
          </w:divBdr>
        </w:div>
        <w:div w:id="635454599">
          <w:marLeft w:val="1282"/>
          <w:marRight w:val="0"/>
          <w:marTop w:val="86"/>
          <w:marBottom w:val="0"/>
          <w:divBdr>
            <w:top w:val="none" w:sz="0" w:space="0" w:color="auto"/>
            <w:left w:val="none" w:sz="0" w:space="0" w:color="auto"/>
            <w:bottom w:val="none" w:sz="0" w:space="0" w:color="auto"/>
            <w:right w:val="none" w:sz="0" w:space="0" w:color="auto"/>
          </w:divBdr>
        </w:div>
        <w:div w:id="701563026">
          <w:marLeft w:val="2002"/>
          <w:marRight w:val="0"/>
          <w:marTop w:val="86"/>
          <w:marBottom w:val="0"/>
          <w:divBdr>
            <w:top w:val="none" w:sz="0" w:space="0" w:color="auto"/>
            <w:left w:val="none" w:sz="0" w:space="0" w:color="auto"/>
            <w:bottom w:val="none" w:sz="0" w:space="0" w:color="auto"/>
            <w:right w:val="none" w:sz="0" w:space="0" w:color="auto"/>
          </w:divBdr>
        </w:div>
        <w:div w:id="954796686">
          <w:marLeft w:val="2002"/>
          <w:marRight w:val="0"/>
          <w:marTop w:val="86"/>
          <w:marBottom w:val="0"/>
          <w:divBdr>
            <w:top w:val="none" w:sz="0" w:space="0" w:color="auto"/>
            <w:left w:val="none" w:sz="0" w:space="0" w:color="auto"/>
            <w:bottom w:val="none" w:sz="0" w:space="0" w:color="auto"/>
            <w:right w:val="none" w:sz="0" w:space="0" w:color="auto"/>
          </w:divBdr>
        </w:div>
        <w:div w:id="1769808609">
          <w:marLeft w:val="2002"/>
          <w:marRight w:val="0"/>
          <w:marTop w:val="86"/>
          <w:marBottom w:val="0"/>
          <w:divBdr>
            <w:top w:val="none" w:sz="0" w:space="0" w:color="auto"/>
            <w:left w:val="none" w:sz="0" w:space="0" w:color="auto"/>
            <w:bottom w:val="none" w:sz="0" w:space="0" w:color="auto"/>
            <w:right w:val="none" w:sz="0" w:space="0" w:color="auto"/>
          </w:divBdr>
        </w:div>
      </w:divsChild>
    </w:div>
    <w:div w:id="2008745196">
      <w:bodyDiv w:val="1"/>
      <w:marLeft w:val="0"/>
      <w:marRight w:val="0"/>
      <w:marTop w:val="0"/>
      <w:marBottom w:val="0"/>
      <w:divBdr>
        <w:top w:val="none" w:sz="0" w:space="0" w:color="auto"/>
        <w:left w:val="none" w:sz="0" w:space="0" w:color="auto"/>
        <w:bottom w:val="none" w:sz="0" w:space="0" w:color="auto"/>
        <w:right w:val="none" w:sz="0" w:space="0" w:color="auto"/>
      </w:divBdr>
    </w:div>
    <w:div w:id="2031641966">
      <w:bodyDiv w:val="1"/>
      <w:marLeft w:val="0"/>
      <w:marRight w:val="0"/>
      <w:marTop w:val="0"/>
      <w:marBottom w:val="0"/>
      <w:divBdr>
        <w:top w:val="none" w:sz="0" w:space="0" w:color="auto"/>
        <w:left w:val="none" w:sz="0" w:space="0" w:color="auto"/>
        <w:bottom w:val="none" w:sz="0" w:space="0" w:color="auto"/>
        <w:right w:val="none" w:sz="0" w:space="0" w:color="auto"/>
      </w:divBdr>
      <w:divsChild>
        <w:div w:id="47996546">
          <w:marLeft w:val="720"/>
          <w:marRight w:val="0"/>
          <w:marTop w:val="0"/>
          <w:marBottom w:val="0"/>
          <w:divBdr>
            <w:top w:val="none" w:sz="0" w:space="0" w:color="auto"/>
            <w:left w:val="none" w:sz="0" w:space="0" w:color="auto"/>
            <w:bottom w:val="none" w:sz="0" w:space="0" w:color="auto"/>
            <w:right w:val="none" w:sz="0" w:space="0" w:color="auto"/>
          </w:divBdr>
        </w:div>
        <w:div w:id="807090971">
          <w:marLeft w:val="720"/>
          <w:marRight w:val="0"/>
          <w:marTop w:val="0"/>
          <w:marBottom w:val="0"/>
          <w:divBdr>
            <w:top w:val="none" w:sz="0" w:space="0" w:color="auto"/>
            <w:left w:val="none" w:sz="0" w:space="0" w:color="auto"/>
            <w:bottom w:val="none" w:sz="0" w:space="0" w:color="auto"/>
            <w:right w:val="none" w:sz="0" w:space="0" w:color="auto"/>
          </w:divBdr>
        </w:div>
        <w:div w:id="966202060">
          <w:marLeft w:val="720"/>
          <w:marRight w:val="0"/>
          <w:marTop w:val="0"/>
          <w:marBottom w:val="0"/>
          <w:divBdr>
            <w:top w:val="none" w:sz="0" w:space="0" w:color="auto"/>
            <w:left w:val="none" w:sz="0" w:space="0" w:color="auto"/>
            <w:bottom w:val="none" w:sz="0" w:space="0" w:color="auto"/>
            <w:right w:val="none" w:sz="0" w:space="0" w:color="auto"/>
          </w:divBdr>
        </w:div>
        <w:div w:id="1133668319">
          <w:marLeft w:val="720"/>
          <w:marRight w:val="0"/>
          <w:marTop w:val="0"/>
          <w:marBottom w:val="0"/>
          <w:divBdr>
            <w:top w:val="none" w:sz="0" w:space="0" w:color="auto"/>
            <w:left w:val="none" w:sz="0" w:space="0" w:color="auto"/>
            <w:bottom w:val="none" w:sz="0" w:space="0" w:color="auto"/>
            <w:right w:val="none" w:sz="0" w:space="0" w:color="auto"/>
          </w:divBdr>
        </w:div>
      </w:divsChild>
    </w:div>
    <w:div w:id="2036534474">
      <w:bodyDiv w:val="1"/>
      <w:marLeft w:val="0"/>
      <w:marRight w:val="0"/>
      <w:marTop w:val="0"/>
      <w:marBottom w:val="0"/>
      <w:divBdr>
        <w:top w:val="none" w:sz="0" w:space="0" w:color="auto"/>
        <w:left w:val="none" w:sz="0" w:space="0" w:color="auto"/>
        <w:bottom w:val="none" w:sz="0" w:space="0" w:color="auto"/>
        <w:right w:val="none" w:sz="0" w:space="0" w:color="auto"/>
      </w:divBdr>
    </w:div>
    <w:div w:id="2050294900">
      <w:bodyDiv w:val="1"/>
      <w:marLeft w:val="0"/>
      <w:marRight w:val="0"/>
      <w:marTop w:val="0"/>
      <w:marBottom w:val="0"/>
      <w:divBdr>
        <w:top w:val="none" w:sz="0" w:space="0" w:color="auto"/>
        <w:left w:val="none" w:sz="0" w:space="0" w:color="auto"/>
        <w:bottom w:val="none" w:sz="0" w:space="0" w:color="auto"/>
        <w:right w:val="none" w:sz="0" w:space="0" w:color="auto"/>
      </w:divBdr>
    </w:div>
    <w:div w:id="2080789144">
      <w:bodyDiv w:val="1"/>
      <w:marLeft w:val="0"/>
      <w:marRight w:val="0"/>
      <w:marTop w:val="0"/>
      <w:marBottom w:val="0"/>
      <w:divBdr>
        <w:top w:val="none" w:sz="0" w:space="0" w:color="auto"/>
        <w:left w:val="none" w:sz="0" w:space="0" w:color="auto"/>
        <w:bottom w:val="none" w:sz="0" w:space="0" w:color="auto"/>
        <w:right w:val="none" w:sz="0" w:space="0" w:color="auto"/>
      </w:divBdr>
    </w:div>
    <w:div w:id="2106729568">
      <w:bodyDiv w:val="1"/>
      <w:marLeft w:val="0"/>
      <w:marRight w:val="0"/>
      <w:marTop w:val="0"/>
      <w:marBottom w:val="0"/>
      <w:divBdr>
        <w:top w:val="none" w:sz="0" w:space="0" w:color="auto"/>
        <w:left w:val="none" w:sz="0" w:space="0" w:color="auto"/>
        <w:bottom w:val="none" w:sz="0" w:space="0" w:color="auto"/>
        <w:right w:val="none" w:sz="0" w:space="0" w:color="auto"/>
      </w:divBdr>
    </w:div>
    <w:div w:id="2124032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theme" Target="theme/theme1.xml"/><Relationship Id="rId21" Type="http://schemas.openxmlformats.org/officeDocument/2006/relationships/image" Target="media/image9.jpeg"/><Relationship Id="rId34" Type="http://schemas.openxmlformats.org/officeDocument/2006/relationships/image" Target="media/image22.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1.gif"/><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8" Type="http://schemas.openxmlformats.org/officeDocument/2006/relationships/footnotes" Target="foot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09DF3B-286A-4CAB-8BA2-C9390454B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8319</Words>
  <Characters>47420</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DRAFT DETAILED PROJECT REPORT</vt:lpstr>
    </vt:vector>
  </TitlesOfParts>
  <Company>Ernst &amp; Young</Company>
  <LinksUpToDate>false</LinksUpToDate>
  <CharactersWithSpaces>55628</CharactersWithSpaces>
  <SharedDoc>false</SharedDoc>
  <HLinks>
    <vt:vector size="24" baseType="variant">
      <vt:variant>
        <vt:i4>1572915</vt:i4>
      </vt:variant>
      <vt:variant>
        <vt:i4>20</vt:i4>
      </vt:variant>
      <vt:variant>
        <vt:i4>0</vt:i4>
      </vt:variant>
      <vt:variant>
        <vt:i4>5</vt:i4>
      </vt:variant>
      <vt:variant>
        <vt:lpwstr/>
      </vt:variant>
      <vt:variant>
        <vt:lpwstr>_Toc212966515</vt:lpwstr>
      </vt:variant>
      <vt:variant>
        <vt:i4>1572915</vt:i4>
      </vt:variant>
      <vt:variant>
        <vt:i4>14</vt:i4>
      </vt:variant>
      <vt:variant>
        <vt:i4>0</vt:i4>
      </vt:variant>
      <vt:variant>
        <vt:i4>5</vt:i4>
      </vt:variant>
      <vt:variant>
        <vt:lpwstr/>
      </vt:variant>
      <vt:variant>
        <vt:lpwstr>_Toc212966514</vt:lpwstr>
      </vt:variant>
      <vt:variant>
        <vt:i4>1572915</vt:i4>
      </vt:variant>
      <vt:variant>
        <vt:i4>8</vt:i4>
      </vt:variant>
      <vt:variant>
        <vt:i4>0</vt:i4>
      </vt:variant>
      <vt:variant>
        <vt:i4>5</vt:i4>
      </vt:variant>
      <vt:variant>
        <vt:lpwstr/>
      </vt:variant>
      <vt:variant>
        <vt:lpwstr>_Toc212966513</vt:lpwstr>
      </vt:variant>
      <vt:variant>
        <vt:i4>1572915</vt:i4>
      </vt:variant>
      <vt:variant>
        <vt:i4>2</vt:i4>
      </vt:variant>
      <vt:variant>
        <vt:i4>0</vt:i4>
      </vt:variant>
      <vt:variant>
        <vt:i4>5</vt:i4>
      </vt:variant>
      <vt:variant>
        <vt:lpwstr/>
      </vt:variant>
      <vt:variant>
        <vt:lpwstr>_Toc212966512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DETAILED PROJECT REPORT</dc:title>
  <dc:creator>Kelly M Hales</dc:creator>
  <cp:lastModifiedBy>IWP</cp:lastModifiedBy>
  <cp:revision>2</cp:revision>
  <cp:lastPrinted>2015-06-29T09:05:00Z</cp:lastPrinted>
  <dcterms:created xsi:type="dcterms:W3CDTF">2018-05-17T11:59:00Z</dcterms:created>
  <dcterms:modified xsi:type="dcterms:W3CDTF">2018-05-17T11:59:00Z</dcterms:modified>
</cp:coreProperties>
</file>